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HUYẾT ÁP KẾ THỦY NGÂN VÀ LÒ XO</w:t>
      </w:r>
    </w:p>
    <w:p>
      <w:r>
        <w:t xml:space="preserve">Tên phương tiện đo: Huyết áp kế Ký hiệu: HA-302</w:t>
      </w:r>
    </w:p>
    <w:p>
      <w:r>
        <w:t xml:space="preserve">Nơi (hãng) sản xuất: Công ty Đo lường ABC Đơn vị sử dụng: Nhà máy XYZ</w:t>
      </w:r>
    </w:p>
    <w:p>
      <w:r>
        <w:t xml:space="preserve">Nhiệt độ: 22 Độ ẩm: 60</w:t>
      </w:r>
    </w:p>
    <w:p>
      <w:r>
        <w:t xml:space="preserve">Chế độ kiểm định: Định kỳ Phương pháp kiểm định: QTKĐ 9.003 : 2026</w:t>
      </w:r>
    </w:p>
    <w:p>
      <w:r>
        <w:t xml:space="preserve">Ngày kiểm định: 15/07/2026 Người kiểm định: Nguyễn Văn A</w:t>
      </w:r>
    </w:p>
    <w:p>
      <w:r>
        <w:t xml:space="preserve">Người soát lại: Nguyễn Văn B</w:t>
      </w:r>
    </w:p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10,2</w:t>
            </w:r>
          </w:p>
        </w:tc>
        <w:tc>
          <w:p>
            <w:r>
              <w:t xml:space="preserve">0,2</w:t>
            </w:r>
          </w:p>
        </w:tc>
        <w:tc>
          <w:p>
            <w:r>
              <w:t xml:space="preserve">0,4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20,3</w:t>
            </w:r>
          </w:p>
        </w:tc>
        <w:tc>
          <w:p>
            <w:r>
              <w:t xml:space="preserve">0,3</w:t>
            </w:r>
          </w:p>
        </w:tc>
        <w:tc>
          <w:p>
            <w:r>
              <w:t xml:space="preserve">0,4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30,6</w:t>
            </w:r>
          </w:p>
        </w:tc>
        <w:tc>
          <w:p>
            <w:r>
              <w:t xml:space="preserve">0,6</w:t>
            </w:r>
          </w:p>
        </w:tc>
        <w:tc>
          <w:p>
            <w:r>
              <w:t xml:space="preserve">0,4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Không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