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2ADE" w14:textId="7571975D" w:rsidR="004A3C04" w:rsidRDefault="004A3C04">
      <w:pPr>
        <w:rPr>
          <w:rFonts w:ascii="Gill Sans Nova" w:hAnsi="Gill Sans Nova"/>
        </w:rPr>
      </w:pPr>
      <w:r w:rsidRPr="00BD634F">
        <w:rPr>
          <w:rFonts w:ascii="Gill Sans Nova Cond Ultra Bold" w:hAnsi="Gill Sans Nova Cond Ultra Bol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141F2" wp14:editId="21C8C392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5721350" cy="6223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42A53" w14:textId="554013E4" w:rsidR="00A96C02" w:rsidRPr="0060308B" w:rsidRDefault="00A96C02" w:rsidP="00A96C02">
                            <w:pPr>
                              <w:rPr>
                                <w:rFonts w:ascii="Gill Sans Nova" w:hAnsi="Gill Sans Nova"/>
                              </w:rPr>
                            </w:pPr>
                            <w:r w:rsidRPr="0060308B">
                              <w:rPr>
                                <w:rFonts w:ascii="Gill Sans Nova" w:hAnsi="Gill Sans Nova"/>
                              </w:rPr>
                              <w:t>Gam</w:t>
                            </w:r>
                            <w:r>
                              <w:rPr>
                                <w:rFonts w:ascii="Gill Sans Nova" w:hAnsi="Gill Sans Nova"/>
                              </w:rPr>
                              <w:t xml:space="preserve">es in C++ </w:t>
                            </w:r>
                            <w:r w:rsidRPr="0060308B">
                              <w:rPr>
                                <w:rFonts w:ascii="Gill Sans Nova" w:hAnsi="Gill Sans Nova"/>
                              </w:rPr>
                              <w:t xml:space="preserve">– </w:t>
                            </w:r>
                            <w:r w:rsidR="00A469AB">
                              <w:rPr>
                                <w:rFonts w:ascii="Gill Sans Nova" w:hAnsi="Gill Sans Nova"/>
                              </w:rPr>
                              <w:t xml:space="preserve">Assignment Exercise </w:t>
                            </w:r>
                            <w:r w:rsidRPr="0060308B">
                              <w:rPr>
                                <w:rFonts w:ascii="Gill Sans Nova" w:hAnsi="Gill Sans Nova"/>
                              </w:rPr>
                              <w:t xml:space="preserve">1 – </w:t>
                            </w:r>
                            <w:r w:rsidR="00283B86">
                              <w:rPr>
                                <w:rFonts w:ascii="Gill Sans Nova" w:hAnsi="Gill Sans Nova"/>
                              </w:rPr>
                              <w:t>Planning Evidence document</w:t>
                            </w:r>
                            <w:r>
                              <w:rPr>
                                <w:rFonts w:ascii="Gill Sans Nova" w:hAnsi="Gill Sans Nova"/>
                              </w:rPr>
                              <w:br/>
                            </w:r>
                            <w:r w:rsidR="00283B86">
                              <w:rPr>
                                <w:rFonts w:ascii="Gill Sans Nova" w:hAnsi="Gill Sans Nova"/>
                                <w:sz w:val="18"/>
                                <w:szCs w:val="18"/>
                              </w:rPr>
                              <w:t>Recreating ‘Pong’</w:t>
                            </w:r>
                            <w:r>
                              <w:rPr>
                                <w:rFonts w:ascii="Gill Sans Nova" w:hAnsi="Gill Sans Nova"/>
                              </w:rPr>
                              <w:br/>
                            </w:r>
                            <w:r w:rsidRPr="0060308B">
                              <w:rPr>
                                <w:rFonts w:ascii="Gill Sans Nova" w:hAnsi="Gill Sans Nova"/>
                                <w:sz w:val="18"/>
                                <w:szCs w:val="18"/>
                              </w:rPr>
                              <w:t>Dominik Heiler</w:t>
                            </w:r>
                            <w:r w:rsidR="00E11585">
                              <w:rPr>
                                <w:rFonts w:ascii="Gill Sans Nova" w:hAnsi="Gill Sans Nova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184F2D">
                              <w:rPr>
                                <w:rFonts w:ascii="Gill Sans Nova" w:hAnsi="Gill Sans Nova"/>
                                <w:sz w:val="18"/>
                                <w:szCs w:val="18"/>
                              </w:rPr>
                              <w:t>23015707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4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450.5pt;height: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">
                <v:textbox>
                  <w:txbxContent>
                    <w:p w14:paraId="31B42A53" w14:textId="554013E4" w:rsidR="00A96C02" w:rsidRPr="0060308B" w:rsidRDefault="00A96C02" w:rsidP="00A96C02">
                      <w:pPr>
                        <w:rPr>
                          <w:rFonts w:ascii="Gill Sans Nova" w:hAnsi="Gill Sans Nova"/>
                        </w:rPr>
                      </w:pPr>
                      <w:r w:rsidRPr="0060308B">
                        <w:rPr>
                          <w:rFonts w:ascii="Gill Sans Nova" w:hAnsi="Gill Sans Nova"/>
                        </w:rPr>
                        <w:t>Gam</w:t>
                      </w:r>
                      <w:r>
                        <w:rPr>
                          <w:rFonts w:ascii="Gill Sans Nova" w:hAnsi="Gill Sans Nova"/>
                        </w:rPr>
                        <w:t xml:space="preserve">es in C++ </w:t>
                      </w:r>
                      <w:r w:rsidRPr="0060308B">
                        <w:rPr>
                          <w:rFonts w:ascii="Gill Sans Nova" w:hAnsi="Gill Sans Nova"/>
                        </w:rPr>
                        <w:t xml:space="preserve">– </w:t>
                      </w:r>
                      <w:r w:rsidR="00A469AB">
                        <w:rPr>
                          <w:rFonts w:ascii="Gill Sans Nova" w:hAnsi="Gill Sans Nova"/>
                        </w:rPr>
                        <w:t xml:space="preserve">Assignment Exercise </w:t>
                      </w:r>
                      <w:r w:rsidRPr="0060308B">
                        <w:rPr>
                          <w:rFonts w:ascii="Gill Sans Nova" w:hAnsi="Gill Sans Nova"/>
                        </w:rPr>
                        <w:t xml:space="preserve">1 – </w:t>
                      </w:r>
                      <w:r w:rsidR="00283B86">
                        <w:rPr>
                          <w:rFonts w:ascii="Gill Sans Nova" w:hAnsi="Gill Sans Nova"/>
                        </w:rPr>
                        <w:t>Planning Evidence document</w:t>
                      </w:r>
                      <w:r>
                        <w:rPr>
                          <w:rFonts w:ascii="Gill Sans Nova" w:hAnsi="Gill Sans Nova"/>
                        </w:rPr>
                        <w:br/>
                      </w:r>
                      <w:r w:rsidR="00283B86">
                        <w:rPr>
                          <w:rFonts w:ascii="Gill Sans Nova" w:hAnsi="Gill Sans Nova"/>
                          <w:sz w:val="18"/>
                          <w:szCs w:val="18"/>
                        </w:rPr>
                        <w:t>Recreating ‘Pong’</w:t>
                      </w:r>
                      <w:r>
                        <w:rPr>
                          <w:rFonts w:ascii="Gill Sans Nova" w:hAnsi="Gill Sans Nova"/>
                        </w:rPr>
                        <w:br/>
                      </w:r>
                      <w:r w:rsidRPr="0060308B">
                        <w:rPr>
                          <w:rFonts w:ascii="Gill Sans Nova" w:hAnsi="Gill Sans Nova"/>
                          <w:sz w:val="18"/>
                          <w:szCs w:val="18"/>
                        </w:rPr>
                        <w:t>Dominik Heiler</w:t>
                      </w:r>
                      <w:r w:rsidR="00E11585">
                        <w:rPr>
                          <w:rFonts w:ascii="Gill Sans Nova" w:hAnsi="Gill Sans Nova"/>
                          <w:sz w:val="18"/>
                          <w:szCs w:val="18"/>
                        </w:rPr>
                        <w:t xml:space="preserve"> - </w:t>
                      </w:r>
                      <w:r w:rsidR="00184F2D">
                        <w:rPr>
                          <w:rFonts w:ascii="Gill Sans Nova" w:hAnsi="Gill Sans Nova"/>
                          <w:sz w:val="18"/>
                          <w:szCs w:val="18"/>
                        </w:rPr>
                        <w:t>23015707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337C2" w14:textId="6AEB964B" w:rsidR="0091305B" w:rsidRPr="004A3C04" w:rsidRDefault="00A003C2">
      <w:pPr>
        <w:rPr>
          <w:sz w:val="36"/>
          <w:szCs w:val="36"/>
        </w:rPr>
      </w:pPr>
      <w:r w:rsidRPr="0091305B">
        <w:rPr>
          <w:rFonts w:ascii="Gill Sans Nova" w:hAnsi="Gill Sans Nova"/>
        </w:rPr>
        <w:t xml:space="preserve">For our first </w:t>
      </w:r>
      <w:r w:rsidR="00362A5D" w:rsidRPr="0091305B">
        <w:rPr>
          <w:rFonts w:ascii="Gill Sans Nova" w:hAnsi="Gill Sans Nova"/>
        </w:rPr>
        <w:t xml:space="preserve">main </w:t>
      </w:r>
      <w:r w:rsidRPr="0091305B">
        <w:rPr>
          <w:rFonts w:ascii="Gill Sans Nova" w:hAnsi="Gill Sans Nova"/>
        </w:rPr>
        <w:t xml:space="preserve">assignment in the ‘Games in C++’ module, we were tasked with coding </w:t>
      </w:r>
      <w:r w:rsidR="005D08FC" w:rsidRPr="0091305B">
        <w:rPr>
          <w:rFonts w:ascii="Gill Sans Nova" w:hAnsi="Gill Sans Nova"/>
        </w:rPr>
        <w:t xml:space="preserve">our own version of the arcade game ‘Pong’, using C++ and </w:t>
      </w:r>
      <w:r w:rsidR="00440A44" w:rsidRPr="0091305B">
        <w:rPr>
          <w:rFonts w:ascii="Gill Sans Nova" w:hAnsi="Gill Sans Nova"/>
        </w:rPr>
        <w:t>the</w:t>
      </w:r>
      <w:r w:rsidR="00814827" w:rsidRPr="0091305B">
        <w:rPr>
          <w:rFonts w:ascii="Gill Sans Nova" w:hAnsi="Gill Sans Nova"/>
        </w:rPr>
        <w:t xml:space="preserve"> accompanying SFML code library.</w:t>
      </w:r>
    </w:p>
    <w:p w14:paraId="2D927F6C" w14:textId="7AA25CD7" w:rsidR="007A2ABE" w:rsidRPr="007A2ABE" w:rsidRDefault="007A2ABE">
      <w:pPr>
        <w:rPr>
          <w:rFonts w:ascii="Gill Sans Nova" w:hAnsi="Gill Sans Nova"/>
          <w:sz w:val="28"/>
          <w:szCs w:val="28"/>
        </w:rPr>
      </w:pPr>
      <w:r w:rsidRPr="007A2ABE">
        <w:rPr>
          <w:rFonts w:ascii="Gill Sans Nova" w:hAnsi="Gill Sans Nova"/>
          <w:b/>
          <w:bCs/>
          <w:sz w:val="28"/>
          <w:szCs w:val="28"/>
        </w:rPr>
        <w:t>Github Username:</w:t>
      </w:r>
      <w:r w:rsidRPr="007A2ABE">
        <w:rPr>
          <w:rFonts w:ascii="Gill Sans Nova" w:hAnsi="Gill Sans Nova"/>
          <w:sz w:val="28"/>
          <w:szCs w:val="28"/>
        </w:rPr>
        <w:t xml:space="preserve"> DominikHHH</w:t>
      </w:r>
    </w:p>
    <w:p w14:paraId="4D2D5839" w14:textId="599A74C5" w:rsidR="0091305B" w:rsidRPr="004A3C04" w:rsidRDefault="007A2ABE">
      <w:pPr>
        <w:rPr>
          <w:rFonts w:ascii="Gill Sans Nova" w:hAnsi="Gill Sans Nova"/>
        </w:rPr>
      </w:pPr>
      <w:r w:rsidRPr="007A2ABE">
        <w:rPr>
          <w:b/>
          <w:bCs/>
        </w:rPr>
        <w:t>Link to Source Code:</w:t>
      </w:r>
      <w:r>
        <w:t xml:space="preserve"> </w:t>
      </w:r>
      <w:hyperlink r:id="rId4" w:history="1">
        <w:r w:rsidR="00953D45" w:rsidRPr="005E4B59">
          <w:rPr>
            <w:rStyle w:val="Hyperlink"/>
          </w:rPr>
          <w:t>https://github.com/UWEGames-GiC/pong-23-24-DominikHHH</w:t>
        </w:r>
      </w:hyperlink>
      <w:r w:rsidR="00953D45">
        <w:t xml:space="preserve"> </w:t>
      </w:r>
    </w:p>
    <w:p w14:paraId="48636B78" w14:textId="6CD0FE19" w:rsidR="00EC32CE" w:rsidRDefault="004A3C04">
      <w:pPr>
        <w:rPr>
          <w:rFonts w:ascii="Gill Sans Nova" w:hAnsi="Gill Sans Nova"/>
        </w:rPr>
      </w:pPr>
      <w:r w:rsidRPr="00DD5367">
        <w:rPr>
          <w:rFonts w:ascii="Gill Sans Nova" w:hAnsi="Gill Sans Nov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5EC290" wp14:editId="42E58683">
            <wp:simplePos x="0" y="0"/>
            <wp:positionH relativeFrom="column">
              <wp:posOffset>11430</wp:posOffset>
            </wp:positionH>
            <wp:positionV relativeFrom="paragraph">
              <wp:posOffset>829945</wp:posOffset>
            </wp:positionV>
            <wp:extent cx="5436235" cy="5436235"/>
            <wp:effectExtent l="19050" t="19050" r="1333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543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27" w:rsidRPr="0091305B">
        <w:rPr>
          <w:rFonts w:ascii="Gill Sans Nova" w:hAnsi="Gill Sans Nova"/>
        </w:rPr>
        <w:t xml:space="preserve">Presented below are some of the planning materials that I made for myself </w:t>
      </w:r>
      <w:r w:rsidR="001E14B7" w:rsidRPr="0091305B">
        <w:rPr>
          <w:rFonts w:ascii="Gill Sans Nova" w:hAnsi="Gill Sans Nova"/>
        </w:rPr>
        <w:t>while coding</w:t>
      </w:r>
      <w:r w:rsidR="00BB1E95" w:rsidRPr="0091305B">
        <w:rPr>
          <w:rFonts w:ascii="Gill Sans Nova" w:hAnsi="Gill Sans Nova"/>
        </w:rPr>
        <w:t xml:space="preserve"> the actual game assets themselves. </w:t>
      </w:r>
    </w:p>
    <w:p w14:paraId="34ED02ED" w14:textId="77777777" w:rsidR="00E50A3F" w:rsidRPr="00E50A3F" w:rsidRDefault="00E50A3F">
      <w:pPr>
        <w:rPr>
          <w:rFonts w:ascii="Gill Sans Nova" w:hAnsi="Gill Sans Nova"/>
        </w:rPr>
      </w:pPr>
    </w:p>
    <w:p w14:paraId="6393596F" w14:textId="2E2CEC4C" w:rsidR="00524786" w:rsidRPr="001E14B7" w:rsidRDefault="005D68A0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C0B32E7" wp14:editId="68A02F62">
            <wp:simplePos x="0" y="0"/>
            <wp:positionH relativeFrom="margin">
              <wp:align>left</wp:align>
            </wp:positionH>
            <wp:positionV relativeFrom="paragraph">
              <wp:posOffset>5221321</wp:posOffset>
            </wp:positionV>
            <wp:extent cx="5521325" cy="2955290"/>
            <wp:effectExtent l="19050" t="19050" r="22225" b="16510"/>
            <wp:wrapSquare wrapText="bothSides"/>
            <wp:docPr id="1683060540" name="Picture 1" descr="A black line with a circle and a circle with a circle and a circle with a circle with a circle with a circle with a circle with a circle with a circle with a circl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60540" name="Picture 1" descr="A black line with a circle and a circle with a circle and a circle with a circle with a circle with a circle with a circle with a circle with a circle with a circle with a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17" cy="296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786">
        <w:rPr>
          <w:rFonts w:ascii="Gill Sans Nova" w:hAnsi="Gill Sans Nov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DEBBC5" wp14:editId="012D49F9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5292725" cy="5003165"/>
            <wp:effectExtent l="19050" t="19050" r="22225" b="260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500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8242D" w14:textId="77777777" w:rsidR="00EC32CE" w:rsidRDefault="00EC32CE">
      <w:pPr>
        <w:rPr>
          <w:rFonts w:ascii="Gill Sans Nova" w:hAnsi="Gill Sans Nova"/>
        </w:rPr>
      </w:pPr>
    </w:p>
    <w:p w14:paraId="1E1B751A" w14:textId="77777777" w:rsidR="00A67ED3" w:rsidRDefault="00A67ED3">
      <w:pPr>
        <w:rPr>
          <w:rFonts w:ascii="Gill Sans Nova" w:hAnsi="Gill Sans Nova"/>
        </w:rPr>
      </w:pPr>
    </w:p>
    <w:p w14:paraId="1DD94054" w14:textId="77777777" w:rsidR="00A67ED3" w:rsidRDefault="00A67ED3">
      <w:pPr>
        <w:rPr>
          <w:rFonts w:ascii="Gill Sans Nova" w:hAnsi="Gill Sans Nova"/>
        </w:rPr>
      </w:pPr>
    </w:p>
    <w:p w14:paraId="482585C8" w14:textId="77777777" w:rsidR="00A67ED3" w:rsidRDefault="00A67ED3">
      <w:pPr>
        <w:rPr>
          <w:rFonts w:ascii="Gill Sans Nova" w:hAnsi="Gill Sans Nova"/>
        </w:rPr>
      </w:pPr>
    </w:p>
    <w:p w14:paraId="088F9751" w14:textId="4BBBE4EC" w:rsidR="00A67ED3" w:rsidRDefault="00A67ED3">
      <w:pPr>
        <w:rPr>
          <w:rFonts w:ascii="Gill Sans Nova" w:hAnsi="Gill Sans Nova"/>
        </w:rPr>
      </w:pPr>
    </w:p>
    <w:p w14:paraId="5217AA0C" w14:textId="2E77A87E" w:rsidR="00BD6D13" w:rsidRDefault="00E50A3F">
      <w:pPr>
        <w:rPr>
          <w:rFonts w:ascii="Gill Sans Nova" w:hAnsi="Gill Sans Nova"/>
        </w:rPr>
      </w:pPr>
      <w:r>
        <w:rPr>
          <w:noProof/>
        </w:rPr>
        <w:lastRenderedPageBreak/>
        <w:drawing>
          <wp:inline distT="0" distB="0" distL="0" distR="0" wp14:anchorId="0506F58E" wp14:editId="17106CDC">
            <wp:extent cx="5731510" cy="3197860"/>
            <wp:effectExtent l="19050" t="19050" r="21590" b="21590"/>
            <wp:docPr id="1635351268" name="Picture 1" descr="A math equation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1268" name="Picture 1" descr="A math equation with lines and number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36439" w14:textId="770F4570" w:rsidR="00BD6D13" w:rsidRPr="001E14B7" w:rsidRDefault="00BD6D13" w:rsidP="00BD6D13">
      <w:pPr>
        <w:rPr>
          <w:rFonts w:ascii="Gill Sans Nova" w:hAnsi="Gill Sans Nova"/>
        </w:rPr>
      </w:pPr>
      <w:r w:rsidRPr="00816F48">
        <w:rPr>
          <w:rFonts w:ascii="Gill Sans Nova" w:hAnsi="Gill Sans Nov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AEAB847" wp14:editId="3DFBF865">
            <wp:simplePos x="0" y="0"/>
            <wp:positionH relativeFrom="margin">
              <wp:posOffset>19050</wp:posOffset>
            </wp:positionH>
            <wp:positionV relativeFrom="paragraph">
              <wp:posOffset>855081</wp:posOffset>
            </wp:positionV>
            <wp:extent cx="4518660" cy="4239895"/>
            <wp:effectExtent l="19050" t="19050" r="15240" b="273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23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4B7">
        <w:rPr>
          <w:rFonts w:ascii="Gill Sans Nova" w:hAnsi="Gill Sans Nova"/>
        </w:rPr>
        <w:t xml:space="preserve">(Above: screenshots of my notes, pseudo-code snippets, and doodles that I made for myself at the start of, and during, the </w:t>
      </w:r>
      <w:r>
        <w:rPr>
          <w:rFonts w:ascii="Gill Sans Nova" w:hAnsi="Gill Sans Nova"/>
        </w:rPr>
        <w:t>project’s development</w:t>
      </w:r>
      <w:r w:rsidRPr="001E14B7">
        <w:rPr>
          <w:rFonts w:ascii="Gill Sans Nova" w:hAnsi="Gill Sans Nova"/>
        </w:rPr>
        <w:t>, having used ‘Notepad’ and ‘MSPaint’ for</w:t>
      </w:r>
      <w:r>
        <w:rPr>
          <w:rFonts w:ascii="Gill Sans Nova" w:hAnsi="Gill Sans Nova"/>
        </w:rPr>
        <w:t xml:space="preserve"> future</w:t>
      </w:r>
      <w:r w:rsidRPr="001E14B7">
        <w:rPr>
          <w:rFonts w:ascii="Gill Sans Nova" w:hAnsi="Gill Sans Nova"/>
        </w:rPr>
        <w:t xml:space="preserve"> ease of access</w:t>
      </w:r>
      <w:r w:rsidR="00C80217">
        <w:rPr>
          <w:rFonts w:ascii="Gill Sans Nova" w:hAnsi="Gill Sans Nova"/>
        </w:rPr>
        <w:t>. The doodles</w:t>
      </w:r>
      <w:r w:rsidR="003045F6">
        <w:rPr>
          <w:rFonts w:ascii="Gill Sans Nova" w:hAnsi="Gill Sans Nova"/>
        </w:rPr>
        <w:t>,</w:t>
      </w:r>
      <w:r w:rsidR="00C80217">
        <w:rPr>
          <w:rFonts w:ascii="Gill Sans Nova" w:hAnsi="Gill Sans Nova"/>
        </w:rPr>
        <w:t xml:space="preserve"> in particular</w:t>
      </w:r>
      <w:r w:rsidR="003045F6">
        <w:rPr>
          <w:rFonts w:ascii="Gill Sans Nova" w:hAnsi="Gill Sans Nova"/>
        </w:rPr>
        <w:t>,</w:t>
      </w:r>
      <w:r w:rsidR="00C80217">
        <w:rPr>
          <w:rFonts w:ascii="Gill Sans Nova" w:hAnsi="Gill Sans Nova"/>
        </w:rPr>
        <w:t xml:space="preserve"> were made </w:t>
      </w:r>
      <w:r w:rsidR="003045F6">
        <w:rPr>
          <w:rFonts w:ascii="Gill Sans Nova" w:hAnsi="Gill Sans Nova"/>
        </w:rPr>
        <w:t xml:space="preserve">just </w:t>
      </w:r>
      <w:r w:rsidR="00C80217">
        <w:rPr>
          <w:rFonts w:ascii="Gill Sans Nova" w:hAnsi="Gill Sans Nova"/>
        </w:rPr>
        <w:t>for myself as a way to keep track of what I needed to work on</w:t>
      </w:r>
      <w:r w:rsidR="003045F6">
        <w:rPr>
          <w:rFonts w:ascii="Gill Sans Nova" w:hAnsi="Gill Sans Nova"/>
        </w:rPr>
        <w:t>, so they are quite rough and quickly-produced</w:t>
      </w:r>
      <w:r w:rsidRPr="001E14B7">
        <w:rPr>
          <w:rFonts w:ascii="Gill Sans Nova" w:hAnsi="Gill Sans Nova"/>
        </w:rPr>
        <w:t>)</w:t>
      </w:r>
    </w:p>
    <w:p w14:paraId="0399E7E9" w14:textId="1A7E3DBE" w:rsidR="00E44C1D" w:rsidRPr="001E14B7" w:rsidRDefault="00E44C1D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</w:rPr>
        <w:t>(Above: the main UML class diagram that I made for myself using ‘draw.io’</w:t>
      </w:r>
      <w:r w:rsidR="007565B2">
        <w:rPr>
          <w:rFonts w:ascii="Gill Sans Nova" w:hAnsi="Gill Sans Nova"/>
        </w:rPr>
        <w:t>, having planned out all the main object classes that I will use in my game</w:t>
      </w:r>
      <w:r w:rsidRPr="001E14B7">
        <w:rPr>
          <w:rFonts w:ascii="Gill Sans Nova" w:hAnsi="Gill Sans Nova"/>
        </w:rPr>
        <w:t>)</w:t>
      </w:r>
    </w:p>
    <w:p w14:paraId="566ECD06" w14:textId="758DAD6C" w:rsidR="0030479F" w:rsidRPr="001E14B7" w:rsidRDefault="00816F48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  <w:noProof/>
          <w:sz w:val="28"/>
          <w:szCs w:val="28"/>
        </w:rPr>
        <w:lastRenderedPageBreak/>
        <w:drawing>
          <wp:inline distT="0" distB="0" distL="0" distR="0" wp14:anchorId="40F12EA3" wp14:editId="174FD0ED">
            <wp:extent cx="4960620" cy="3378200"/>
            <wp:effectExtent l="19050" t="1905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37" cy="3382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D8DFE" w14:textId="63FFA3A9" w:rsidR="0030479F" w:rsidRPr="001E14B7" w:rsidRDefault="004A0886">
      <w:pPr>
        <w:rPr>
          <w:rFonts w:ascii="Gill Sans Nova" w:hAnsi="Gill Sans Nova"/>
        </w:rPr>
      </w:pPr>
      <w:r w:rsidRPr="001E14B7">
        <w:rPr>
          <w:rFonts w:ascii="Gill Sans Nova" w:hAnsi="Gill Sans Nova"/>
        </w:rPr>
        <w:t xml:space="preserve">(Above: a basic mock-up featuring some simple visuals that I drew in </w:t>
      </w:r>
      <w:r w:rsidR="00E44C1D" w:rsidRPr="001E14B7">
        <w:rPr>
          <w:rFonts w:ascii="Gill Sans Nova" w:hAnsi="Gill Sans Nova"/>
        </w:rPr>
        <w:t>‘</w:t>
      </w:r>
      <w:r w:rsidRPr="001E14B7">
        <w:rPr>
          <w:rFonts w:ascii="Gill Sans Nova" w:hAnsi="Gill Sans Nova"/>
        </w:rPr>
        <w:t>Aseprite</w:t>
      </w:r>
      <w:r w:rsidR="00E44C1D" w:rsidRPr="001E14B7">
        <w:rPr>
          <w:rFonts w:ascii="Gill Sans Nova" w:hAnsi="Gill Sans Nova"/>
        </w:rPr>
        <w:t>’</w:t>
      </w:r>
      <w:r w:rsidR="00F74CF8" w:rsidRPr="001E14B7">
        <w:rPr>
          <w:rFonts w:ascii="Gill Sans Nova" w:hAnsi="Gill Sans Nova"/>
        </w:rPr>
        <w:t>)</w:t>
      </w:r>
    </w:p>
    <w:p w14:paraId="7BA1A530" w14:textId="24857457" w:rsidR="00E1245B" w:rsidRPr="001E14B7" w:rsidRDefault="00E1245B">
      <w:pPr>
        <w:rPr>
          <w:rFonts w:ascii="Gill Sans Nova" w:hAnsi="Gill Sans Nova"/>
          <w:sz w:val="28"/>
          <w:szCs w:val="28"/>
        </w:rPr>
      </w:pPr>
    </w:p>
    <w:p w14:paraId="04CEFF0B" w14:textId="4ACB5521" w:rsidR="00E1245B" w:rsidRPr="001E14B7" w:rsidRDefault="0055548C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  <w:sz w:val="28"/>
          <w:szCs w:val="28"/>
        </w:rPr>
        <w:t xml:space="preserve">C++ </w:t>
      </w:r>
      <w:r w:rsidR="002D622B" w:rsidRPr="001E14B7">
        <w:rPr>
          <w:rFonts w:ascii="Gill Sans Nova" w:hAnsi="Gill Sans Nova"/>
          <w:sz w:val="28"/>
          <w:szCs w:val="28"/>
        </w:rPr>
        <w:t>c</w:t>
      </w:r>
      <w:r w:rsidRPr="001E14B7">
        <w:rPr>
          <w:rFonts w:ascii="Gill Sans Nova" w:hAnsi="Gill Sans Nova"/>
          <w:sz w:val="28"/>
          <w:szCs w:val="28"/>
        </w:rPr>
        <w:t>ode</w:t>
      </w:r>
      <w:r w:rsidR="002D622B" w:rsidRPr="001E14B7">
        <w:rPr>
          <w:rFonts w:ascii="Gill Sans Nova" w:hAnsi="Gill Sans Nova"/>
          <w:sz w:val="28"/>
          <w:szCs w:val="28"/>
        </w:rPr>
        <w:t xml:space="preserve"> and graphical assets</w:t>
      </w:r>
      <w:r w:rsidRPr="001E14B7">
        <w:rPr>
          <w:rFonts w:ascii="Gill Sans Nova" w:hAnsi="Gill Sans Nova"/>
          <w:sz w:val="28"/>
          <w:szCs w:val="28"/>
        </w:rPr>
        <w:t xml:space="preserve"> made by Dominik Heiler</w:t>
      </w:r>
    </w:p>
    <w:p w14:paraId="2A812FD6" w14:textId="75E23BFC" w:rsidR="0055548C" w:rsidRPr="001E14B7" w:rsidRDefault="00DB34F8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  <w:sz w:val="28"/>
          <w:szCs w:val="28"/>
        </w:rPr>
        <w:t>Software used: CLion,</w:t>
      </w:r>
      <w:r w:rsidR="00513003" w:rsidRPr="001E14B7">
        <w:rPr>
          <w:rFonts w:ascii="Gill Sans Nova" w:hAnsi="Gill Sans Nova"/>
          <w:sz w:val="28"/>
          <w:szCs w:val="28"/>
        </w:rPr>
        <w:t xml:space="preserve"> Gitkraken</w:t>
      </w:r>
      <w:r w:rsidRPr="001E14B7">
        <w:rPr>
          <w:rFonts w:ascii="Gill Sans Nova" w:hAnsi="Gill Sans Nova"/>
          <w:sz w:val="28"/>
          <w:szCs w:val="28"/>
        </w:rPr>
        <w:t xml:space="preserve"> Aseprite, draw.io</w:t>
      </w:r>
    </w:p>
    <w:p w14:paraId="1009CD12" w14:textId="6D8EE1AC" w:rsidR="002D622B" w:rsidRPr="001E14B7" w:rsidRDefault="002D622B">
      <w:pPr>
        <w:rPr>
          <w:rFonts w:ascii="Gill Sans Nova" w:hAnsi="Gill Sans Nova"/>
          <w:sz w:val="28"/>
          <w:szCs w:val="28"/>
        </w:rPr>
      </w:pPr>
      <w:r w:rsidRPr="001E14B7">
        <w:rPr>
          <w:rFonts w:ascii="Gill Sans Nova" w:hAnsi="Gill Sans Nova"/>
          <w:sz w:val="28"/>
          <w:szCs w:val="28"/>
        </w:rPr>
        <w:t>‘Press Start 2P Font’ by codeman38 (</w:t>
      </w:r>
      <w:hyperlink r:id="rId11" w:history="1">
        <w:r w:rsidRPr="001E14B7">
          <w:rPr>
            <w:rStyle w:val="Hyperlink"/>
            <w:rFonts w:ascii="Gill Sans Nova" w:hAnsi="Gill Sans Nova"/>
            <w:sz w:val="28"/>
            <w:szCs w:val="28"/>
          </w:rPr>
          <w:t>https://www.fontspace.com/press-start-2p-font-f11591</w:t>
        </w:r>
      </w:hyperlink>
      <w:r w:rsidRPr="001E14B7">
        <w:rPr>
          <w:rFonts w:ascii="Gill Sans Nova" w:hAnsi="Gill Sans Nova"/>
          <w:sz w:val="28"/>
          <w:szCs w:val="28"/>
        </w:rPr>
        <w:t>)</w:t>
      </w:r>
    </w:p>
    <w:p w14:paraId="67E1DBD2" w14:textId="77777777" w:rsidR="00E1245B" w:rsidRPr="001E14B7" w:rsidRDefault="00E1245B">
      <w:pPr>
        <w:rPr>
          <w:rFonts w:ascii="Gill Sans Nova" w:hAnsi="Gill Sans Nova"/>
          <w:sz w:val="28"/>
          <w:szCs w:val="28"/>
        </w:rPr>
      </w:pPr>
    </w:p>
    <w:p w14:paraId="213B14F1" w14:textId="77728277" w:rsidR="0030479F" w:rsidRPr="001E14B7" w:rsidRDefault="0030479F">
      <w:pPr>
        <w:rPr>
          <w:rFonts w:ascii="Gill Sans Nova" w:hAnsi="Gill Sans Nova"/>
          <w:sz w:val="28"/>
          <w:szCs w:val="28"/>
        </w:rPr>
      </w:pPr>
    </w:p>
    <w:sectPr w:rsidR="0030479F" w:rsidRPr="001E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Cond Ultra Bold">
    <w:altName w:val="Calibri"/>
    <w:charset w:val="00"/>
    <w:family w:val="swiss"/>
    <w:pitch w:val="variable"/>
    <w:sig w:usb0="80000287" w:usb1="00000002" w:usb2="00000000" w:usb3="00000000" w:csb0="000000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F1"/>
    <w:rsid w:val="00184F2D"/>
    <w:rsid w:val="001B1020"/>
    <w:rsid w:val="001E14B7"/>
    <w:rsid w:val="00283B86"/>
    <w:rsid w:val="002D622B"/>
    <w:rsid w:val="003045F6"/>
    <w:rsid w:val="0030479F"/>
    <w:rsid w:val="00362A5D"/>
    <w:rsid w:val="00440A44"/>
    <w:rsid w:val="00495C67"/>
    <w:rsid w:val="004A0886"/>
    <w:rsid w:val="004A3C04"/>
    <w:rsid w:val="00513003"/>
    <w:rsid w:val="00524786"/>
    <w:rsid w:val="0055548C"/>
    <w:rsid w:val="00555BDF"/>
    <w:rsid w:val="005D08FC"/>
    <w:rsid w:val="005D68A0"/>
    <w:rsid w:val="00655EA9"/>
    <w:rsid w:val="006F2D88"/>
    <w:rsid w:val="007565B2"/>
    <w:rsid w:val="007A2ABE"/>
    <w:rsid w:val="00814827"/>
    <w:rsid w:val="00816F48"/>
    <w:rsid w:val="00847ED9"/>
    <w:rsid w:val="0091305B"/>
    <w:rsid w:val="00953D45"/>
    <w:rsid w:val="00A003C2"/>
    <w:rsid w:val="00A469AB"/>
    <w:rsid w:val="00A67ED3"/>
    <w:rsid w:val="00A96C02"/>
    <w:rsid w:val="00BB1E95"/>
    <w:rsid w:val="00BD6D13"/>
    <w:rsid w:val="00C80217"/>
    <w:rsid w:val="00C918D8"/>
    <w:rsid w:val="00D37BF1"/>
    <w:rsid w:val="00D56F27"/>
    <w:rsid w:val="00DB34F8"/>
    <w:rsid w:val="00DD5367"/>
    <w:rsid w:val="00E11585"/>
    <w:rsid w:val="00E1245B"/>
    <w:rsid w:val="00E15107"/>
    <w:rsid w:val="00E44C1D"/>
    <w:rsid w:val="00E50A3F"/>
    <w:rsid w:val="00E571EE"/>
    <w:rsid w:val="00EC32CE"/>
    <w:rsid w:val="00F7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EE5F"/>
  <w15:chartTrackingRefBased/>
  <w15:docId w15:val="{DF6B4AC6-A20B-4619-AD45-374812E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ontspace.com/press-start-2p-font-f1159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UWEGames-GiC/pong-23-24-DominikHHH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210</Words>
  <Characters>1139</Characters>
  <Application>Microsoft Office Word</Application>
  <DocSecurity>0</DocSecurity>
  <Lines>34</Lines>
  <Paragraphs>13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Heiler</dc:creator>
  <cp:keywords/>
  <dc:description/>
  <cp:lastModifiedBy>Dominik Heiler (Student)</cp:lastModifiedBy>
  <cp:revision>47</cp:revision>
  <dcterms:created xsi:type="dcterms:W3CDTF">2023-10-31T17:29:00Z</dcterms:created>
  <dcterms:modified xsi:type="dcterms:W3CDTF">2023-12-13T21:48:00Z</dcterms:modified>
</cp:coreProperties>
</file>