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Модуль 1 – Построение ER-диаграммы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ER-Диаграмма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3714750"/>
            <wp:effectExtent b="0" l="0" r="0" t="0"/>
            <wp:docPr id="5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700.7874015748032" w:firstLine="0"/>
        <w:rPr/>
      </w:pPr>
      <w:r w:rsidDel="00000000" w:rsidR="00000000" w:rsidRPr="00000000">
        <w:rPr/>
        <w:drawing>
          <wp:inline distB="114300" distT="114300" distL="114300" distR="114300">
            <wp:extent cx="7544949" cy="6440329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4949" cy="6440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013515" cy="3736033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3515" cy="3736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Описание таблиц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3485515"/>
            <wp:effectExtent b="0" l="0" r="0" t="0"/>
            <wp:docPr id="5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Таблица - Контрагенты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3112135"/>
            <wp:effectExtent b="0" l="0" r="0" t="0"/>
            <wp:docPr id="5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Таблица – Единицы_Измерения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1375410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Таблица - Номенклатура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2331720"/>
            <wp:effectExtent b="0" l="0" r="0" t="0"/>
            <wp:docPr id="5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Таблица - Спецификация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1703705"/>
            <wp:effectExtent b="0" l="0" r="0" t="0"/>
            <wp:docPr id="65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Таблица - СтрокаЗаказа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434486" cy="2138358"/>
            <wp:effectExtent b="0" l="0" r="0" t="0"/>
            <wp:docPr id="63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486" cy="2138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Таблика - ЗаказПокупателя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303119" cy="1811734"/>
            <wp:effectExtent b="0" l="0" r="0" t="0"/>
            <wp:docPr id="6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119" cy="1811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Таблица - Производство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1687195"/>
            <wp:effectExtent b="0" l="0" r="0" t="0"/>
            <wp:docPr id="6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Таблица - ВыпускПродукции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2031365"/>
            <wp:effectExtent b="0" l="0" r="0" t="0"/>
            <wp:docPr id="70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1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Таблица - РасходМатериалов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2110740"/>
            <wp:effectExtent b="0" l="0" r="0" t="0"/>
            <wp:docPr id="6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Модуль 2 – Пост</w:t>
      </w:r>
      <w:r w:rsidDel="00000000" w:rsidR="00000000" w:rsidRPr="00000000">
        <w:rPr>
          <w:rtl w:val="0"/>
        </w:rPr>
        <w:t xml:space="preserve">роение базы данны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х опираясь на ER-диаграмму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Что мы создаём:</w:t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3600" cy="3720465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 b="0" l="0" r="0" t="72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  <w:t xml:space="preserve">Создай базу и открой конфигурацию.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  <w:t xml:space="preserve">Если конфигурация выглядит так : </w:t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1550507" cy="4385341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507" cy="4385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То нажми на этот значок.</w:t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0115" cy="2286000"/>
            <wp:effectExtent b="0" l="0" r="0" t="0"/>
            <wp:docPr id="5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  <w:t xml:space="preserve">Теперь создадим справочник. Нажми на “Справочники” и на иконку плюса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572125" cy="3248025"/>
            <wp:effectExtent b="0" l="0" r="0" t="0"/>
            <wp:docPr id="5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  <w:t xml:space="preserve">Теперь заполни вот это поле по табличке.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282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Закрой окно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2200275" cy="1733550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  <w:t xml:space="preserve">Также создай контрагенты, но теперь нажми на этот плюсик.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100965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t xml:space="preserve">Аналогично добавь реквизит.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2219325" cy="4286250"/>
            <wp:effectExtent b="0" l="0" r="0" t="0"/>
            <wp:docPr id="5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  <w:t xml:space="preserve">И назови “ИНН”.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2607783" cy="2624607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783" cy="2624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  <w:t xml:space="preserve">Раскрой поле тип и выбери число.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943100"/>
            <wp:effectExtent b="0" l="0" r="0" t="0"/>
            <wp:docPr id="2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 xml:space="preserve">Продолжай создавать реквизиты по списку.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2243488" cy="1682616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488" cy="1682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 xml:space="preserve">Продолжай делать справочники по списку. и когда дойдёшь до “Номенклатура” и реквизита ”Единица измерения”, у него тип ссылка на “справочник.ЕденициИзмерения”. При выборе типа используй вторую кнопку.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247900"/>
            <wp:effectExtent b="0" l="0" r="0" t="0"/>
            <wp:docPr id="4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  <w:t xml:space="preserve">Дойдя до спецификации тебе нужно будет создать таблицу значений. Она здесь.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67325" cy="2390775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  <w:t xml:space="preserve">Когда дойдёшь до обработка.ЗагрузкаДанных, надий это поле добавь обработку и добавь её форму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2571750"/>
            <wp:effectExtent b="0" l="0" r="0" t="0"/>
            <wp:docPr id="7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5549900"/>
            <wp:effectExtent b="0" l="0" r="0" t="0"/>
            <wp:docPr id="7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  <w:t xml:space="preserve">На открывшейся форма открой команды, добавь кнопку, назови её и перетащи в левое дерево формы.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076700"/>
            <wp:effectExtent b="0" l="0" r="0" t="0"/>
            <wp:docPr id="6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  <w:t xml:space="preserve">После чего нажми ещё раз на кнопку  в командах и нажми на лупу в параметре действие.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34290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  <w:t xml:space="preserve">В новом окне выбери на сервере и клиенте и нажми “ОК”.</w:t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501900"/>
            <wp:effectExtent b="0" l="0" r="0" t="0"/>
            <wp:docPr id="6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  <w:t xml:space="preserve">Перепиши код в открывшееся модуль :</w: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  <w:t xml:space="preserve">```1С </w:t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  <w:t xml:space="preserve">&amp;НаКлиенте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  <w:t xml:space="preserve">Асинх Процедура ЗагрузитьНажатие(Команда)</w:t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  <w:tab/>
        <w:t xml:space="preserve">Диалог = Новый ДиалогВыбораФайла(РежимДиалогаВыбораФайла.Открытие);</w:t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  <w:tab/>
        <w:t xml:space="preserve">Если ЗначениеЗаполнено( Ждать Диалог.ВыбратьАсинх() )Тогда </w:t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ЗагрузитьНаСервере(Диалог.ПолноеИмяФайла);</w:t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Сообщить("Загрузка завершена");</w:t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  <w:tab/>
        <w:t xml:space="preserve">КонецЕсли;</w:t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  <w:t xml:space="preserve">КонецПроцедуры</w:t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  <w:t xml:space="preserve">&amp;НаСервере</w:t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tl w:val="0"/>
        </w:rPr>
        <w:t xml:space="preserve">Процедура ЗагрузитьНаСервере(Путь)</w:t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  <w:tab/>
        <w:t xml:space="preserve">Чтение = Новый ЧтениеJSON;</w:t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  <w:tab/>
        <w:t xml:space="preserve">Чтение.ОткрытьФайл(Путь, "UTF-8");</w:t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rtl w:val="0"/>
        </w:rPr>
        <w:tab/>
        <w:t xml:space="preserve">Данные = ПрочитатьJSON(Чтение);</w:t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tl w:val="0"/>
        </w:rPr>
        <w:tab/>
        <w:t xml:space="preserve">Чтение.Закрыть();</w:t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>
          <w:rtl w:val="0"/>
        </w:rPr>
        <w:tab/>
        <w:t xml:space="preserve">Для Каждого Запись Из Данные Цикл</w:t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Если ЗначениеЗаполнено(Справочники.Контрагенты.НайтиПоКоду(Запись.id)) Тогда</w:t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Продолжить;</w:t>
      </w:r>
    </w:p>
    <w:p w:rsidR="00000000" w:rsidDel="00000000" w:rsidP="00000000" w:rsidRDefault="00000000" w:rsidRPr="00000000" w14:paraId="0000006E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КонецЕсли;</w:t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НовыйСправочник = Справочники.Контрагенты.СоздатьЭлемент();</w:t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НовыйСправочник.Код = Запись.id;</w:t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НовыйСправочник.Наименование = Запись.name;</w:t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НовыйСправочник.ИНН = Запись.inn;</w:t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НовыйСправочник.Адрес = Запись.addres;</w:t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НовыйСправочник.Телефон = Запись.phone;</w:t>
      </w:r>
    </w:p>
    <w:p w:rsidR="00000000" w:rsidDel="00000000" w:rsidP="00000000" w:rsidRDefault="00000000" w:rsidRPr="00000000" w14:paraId="00000075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НовыйСправочник.Покупатель = Запись.buyer;</w:t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НовыйСправочник.Продовец = Запись.salesman;</w:t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НовыйСправочник.Записать();</w:t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  <w:tab/>
        <w:t xml:space="preserve">КонецЦикла;</w:t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  <w:t xml:space="preserve">КонецПроцедуры</w:t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  <w:t xml:space="preserve">Открой конфигуратор через F7, открой обработку , нажми “загрузить данные” и выбери json файл.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3657600"/>
            <wp:effectExtent b="0" l="0" r="0" t="0"/>
            <wp:docPr id="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  <w:t xml:space="preserve">Открой справочник “контрагенты”</w:t>
      </w:r>
    </w:p>
    <w:p w:rsidR="00000000" w:rsidDel="00000000" w:rsidP="00000000" w:rsidRDefault="00000000" w:rsidRPr="00000000" w14:paraId="0000007E">
      <w:pPr>
        <w:ind w:left="-566.9291338582675" w:firstLine="0"/>
        <w:rPr/>
      </w:pPr>
      <w:r w:rsidDel="00000000" w:rsidR="00000000" w:rsidRPr="00000000">
        <w:rPr/>
        <w:drawing>
          <wp:inline distB="114300" distT="114300" distL="114300" distR="114300">
            <wp:extent cx="6504592" cy="2501766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4592" cy="2501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Модуль 3 – SQL Запрос</w:t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 1. Создать обработку</w:t>
      </w:r>
    </w:p>
    <w:p w:rsidR="00000000" w:rsidDel="00000000" w:rsidP="00000000" w:rsidRDefault="00000000" w:rsidRPr="00000000" w14:paraId="00000084">
      <w:pPr>
        <w:rPr/>
      </w:pPr>
      <w:sdt>
        <w:sdtPr>
          <w:id w:val="112229434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 Конфигураторе → Обработки → Добавить → Имя: РасчётСтоимости.</w:t>
          </w:r>
        </w:sdtContent>
      </w:sdt>
    </w:p>
    <w:p w:rsidR="00000000" w:rsidDel="00000000" w:rsidP="00000000" w:rsidRDefault="00000000" w:rsidRPr="00000000" w14:paraId="00000085">
      <w:pPr>
        <w:rPr/>
      </w:pPr>
      <w:sdt>
        <w:sdtPr>
          <w:id w:val="1229039718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Внутри обработки: Формы → Добавить → Форма обработки.</w:t>
          </w:r>
        </w:sdtContent>
      </w:sdt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На форму добавить кнопку «Рассчитать».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 2. Код кнопки</w:t>
      </w:r>
    </w:p>
    <w:p w:rsidR="00000000" w:rsidDel="00000000" w:rsidP="00000000" w:rsidRDefault="00000000" w:rsidRPr="00000000" w14:paraId="0000008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Отдельно разберем запрос, когда вы дойдете до “Запрос.текст =”, оставьте после ровно  ( </w:t>
      </w:r>
      <w:r w:rsidDel="00000000" w:rsidR="00000000" w:rsidRPr="00000000">
        <w:rPr>
          <w:b w:val="1"/>
          <w:bCs w:val="1"/>
          <w:rtl w:val="0"/>
        </w:rPr>
        <w:t xml:space="preserve">“”; )</w:t>
      </w:r>
      <w:r w:rsidDel="00000000" w:rsidR="00000000" w:rsidRPr="00000000">
        <w:rPr>
          <w:rtl w:val="0"/>
        </w:rPr>
        <w:t xml:space="preserve">. установите внутрь курсор и правой кнопкой мыши, в меню выберете конструктор запроса.</w:t>
      </w:r>
    </w:p>
    <w:p w:rsidR="00000000" w:rsidDel="00000000" w:rsidP="00000000" w:rsidRDefault="00000000" w:rsidRPr="00000000" w14:paraId="0000008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Следующие рекомендации модуля обязательно смотреть с компьютера, Телефон выдаёт шакала.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533400"/>
            <wp:effectExtent b="0" l="0" r="0" t="0"/>
            <wp:docPr id="5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47385" cy="5511165"/>
            <wp:effectExtent b="0" l="0" r="0" t="0"/>
            <wp:docPr id="4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3301" r="0" t="1094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5511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/>
      </w:pPr>
      <w:r w:rsidDel="00000000" w:rsidR="00000000" w:rsidRPr="00000000">
        <w:rPr>
          <w:rtl w:val="0"/>
        </w:rPr>
        <w:t xml:space="preserve">И создайте запрос.</w:t>
      </w:r>
      <w:r w:rsidDel="00000000" w:rsidR="00000000" w:rsidRPr="00000000">
        <w:rPr/>
        <w:drawing>
          <wp:inline distB="114300" distT="114300" distL="114300" distR="114300">
            <wp:extent cx="4686300" cy="2695575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Теперь переносим реквизиты как на фото в колонку поля: “ЗаказПокупателяНоменклатура.Ссылка”, “ЗаказПокупателяНоменклатура.Количество”, “СпецификацииМатериалы.Материал”</w:t>
      </w:r>
      <w:r w:rsidDel="00000000" w:rsidR="00000000" w:rsidRPr="00000000">
        <w:rPr>
          <w:sz w:val="30"/>
          <w:szCs w:val="30"/>
          <w:rtl w:val="0"/>
        </w:rPr>
        <w:t xml:space="preserve">, “СпецификацииМатериалы.НормаРасхода”</w:t>
      </w:r>
    </w:p>
    <w:p w:rsidR="00000000" w:rsidDel="00000000" w:rsidP="00000000" w:rsidRDefault="00000000" w:rsidRPr="00000000" w14:paraId="00000093">
      <w:pPr>
        <w:ind w:hanging="1695"/>
        <w:rPr/>
      </w:pPr>
      <w:r w:rsidDel="00000000" w:rsidR="00000000" w:rsidRPr="00000000">
        <w:rPr/>
        <w:drawing>
          <wp:inline distB="114300" distT="114300" distL="114300" distR="114300">
            <wp:extent cx="7479546" cy="3551091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546" cy="3551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Теперь должна появиться вкладка “связи”, переходим на неё.</w:t>
      </w:r>
    </w:p>
    <w:p w:rsidR="00000000" w:rsidDel="00000000" w:rsidP="00000000" w:rsidRDefault="00000000" w:rsidRPr="00000000" w14:paraId="00000095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3648075" cy="2724150"/>
            <wp:effectExtent b="0" l="0" r="0" t="0"/>
            <wp:docPr id="1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Там нажми на плюс, выставки как на фото поля таблицы,  и условия связи.</w:t>
      </w:r>
    </w:p>
    <w:p w:rsidR="00000000" w:rsidDel="00000000" w:rsidP="00000000" w:rsidRDefault="00000000" w:rsidRPr="00000000" w14:paraId="00000097">
      <w:pPr>
        <w:ind w:hanging="1700.7874015748032"/>
        <w:rPr/>
      </w:pPr>
      <w:r w:rsidDel="00000000" w:rsidR="00000000" w:rsidRPr="00000000">
        <w:rPr/>
        <w:drawing>
          <wp:inline distB="114300" distT="114300" distL="114300" distR="114300">
            <wp:extent cx="7523321" cy="1322050"/>
            <wp:effectExtent b="0" l="0" r="0" t="0"/>
            <wp:docPr id="80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3321" cy="132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  <w:t xml:space="preserve">После чего открой “дополнительно”, выбери “создать виртуальную таблицу”, назови её.</w:t>
      </w:r>
    </w:p>
    <w:p w:rsidR="00000000" w:rsidDel="00000000" w:rsidP="00000000" w:rsidRDefault="00000000" w:rsidRPr="00000000" w14:paraId="0000009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562100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>
          <w:rtl w:val="0"/>
        </w:rPr>
        <w:t xml:space="preserve">Теперь перейди в “Пакет запросов” и нажми на плюс.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231900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  <w:t xml:space="preserve">В новом окне словно перетащи реквизиты и таблицы. </w:t>
      </w:r>
    </w:p>
    <w:p w:rsidR="00000000" w:rsidDel="00000000" w:rsidP="00000000" w:rsidRDefault="00000000" w:rsidRPr="00000000" w14:paraId="0000009E">
      <w:pPr>
        <w:jc w:val="left"/>
        <w:rPr/>
      </w:pPr>
      <w:r w:rsidDel="00000000" w:rsidR="00000000" w:rsidRPr="00000000">
        <w:rPr>
          <w:rtl w:val="0"/>
        </w:rPr>
        <w:t xml:space="preserve">“Номенклатура”,</w:t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  <w:t xml:space="preserve">“ТБ_Материал”.</w:t>
      </w:r>
    </w:p>
    <w:p w:rsidR="00000000" w:rsidDel="00000000" w:rsidP="00000000" w:rsidRDefault="00000000" w:rsidRPr="00000000" w14:paraId="000000A0">
      <w:pPr>
        <w:jc w:val="left"/>
        <w:rPr/>
      </w:pPr>
      <w:r w:rsidDel="00000000" w:rsidR="00000000" w:rsidRPr="00000000">
        <w:rPr>
          <w:rtl w:val="0"/>
        </w:rPr>
        <w:t xml:space="preserve">и из неё “ТБ_Материал.Ссылка”</w:t>
      </w:r>
    </w:p>
    <w:p w:rsidR="00000000" w:rsidDel="00000000" w:rsidP="00000000" w:rsidRDefault="00000000" w:rsidRPr="00000000" w14:paraId="000000A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0160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/>
      </w:pPr>
      <w:r w:rsidDel="00000000" w:rsidR="00000000" w:rsidRPr="00000000">
        <w:rPr>
          <w:rtl w:val="0"/>
        </w:rPr>
        <w:t xml:space="preserve">Перейди в “связи”, если 1 сторона сама не появилась, то сам добавь её по аналогии с фото, убедись чтобы первое поле “в” (Все), было без галочки.</w:t>
      </w:r>
    </w:p>
    <w:p w:rsidR="00000000" w:rsidDel="00000000" w:rsidP="00000000" w:rsidRDefault="00000000" w:rsidRPr="00000000" w14:paraId="000000A3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6604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/>
      </w:pPr>
      <w:r w:rsidDel="00000000" w:rsidR="00000000" w:rsidRPr="00000000">
        <w:rPr>
          <w:rtl w:val="0"/>
        </w:rPr>
        <w:t xml:space="preserve">Вернись в раздел “таблицы и поля” и в столбике “поля” нажми плюс.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3070384" cy="2455323"/>
            <wp:effectExtent b="0" l="0" r="0" t="0"/>
            <wp:docPr id="37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384" cy="2455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/>
      </w:pPr>
      <w:r w:rsidDel="00000000" w:rsidR="00000000" w:rsidRPr="00000000">
        <w:rPr>
          <w:rtl w:val="0"/>
        </w:rPr>
        <w:t xml:space="preserve">Здесь выбери поля из выпадающего списка, добавь между ними пробелы и символ умножить (“ * ”).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908300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/>
      </w:pPr>
      <w:r w:rsidDel="00000000" w:rsidR="00000000" w:rsidRPr="00000000">
        <w:rPr>
          <w:rtl w:val="0"/>
        </w:rPr>
        <w:t xml:space="preserve">осталось нажать “ОК”</w:t>
      </w:r>
    </w:p>
    <w:p w:rsidR="00000000" w:rsidDel="00000000" w:rsidP="00000000" w:rsidRDefault="00000000" w:rsidRPr="00000000" w14:paraId="000000A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2152650"/>
            <wp:effectExtent b="0" l="0" r="0" t="0"/>
            <wp:docPr id="6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/>
      </w:pPr>
      <w:r w:rsidDel="00000000" w:rsidR="00000000" w:rsidRPr="00000000">
        <w:rPr>
          <w:rtl w:val="0"/>
        </w:rPr>
        <w:t xml:space="preserve">Сново “дополнительно”, создать таблицу и её имя.</w:t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463800"/>
            <wp:effectExtent b="0" l="0" r="0" t="0"/>
            <wp:docPr id="5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  <w:t xml:space="preserve">Вновь пакет запросов и плюс.</w:t>
      </w:r>
    </w:p>
    <w:p w:rsidR="00000000" w:rsidDel="00000000" w:rsidP="00000000" w:rsidRDefault="00000000" w:rsidRPr="00000000" w14:paraId="000000A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104900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/>
      </w:pPr>
      <w:r w:rsidDel="00000000" w:rsidR="00000000" w:rsidRPr="00000000">
        <w:rPr>
          <w:rtl w:val="0"/>
        </w:rPr>
        <w:t xml:space="preserve">Выбираем очередные поля.</w:t>
      </w:r>
    </w:p>
    <w:p w:rsidR="00000000" w:rsidDel="00000000" w:rsidP="00000000" w:rsidRDefault="00000000" w:rsidRPr="00000000" w14:paraId="000000B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825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/>
      </w:pPr>
      <w:r w:rsidDel="00000000" w:rsidR="00000000" w:rsidRPr="00000000">
        <w:rPr>
          <w:rtl w:val="0"/>
        </w:rPr>
        <w:t xml:space="preserve">После открываем вкладку “группировка” , ссылку кладём в поле группировки, поле в суммирование.</w:t>
      </w:r>
    </w:p>
    <w:p w:rsidR="00000000" w:rsidDel="00000000" w:rsidP="00000000" w:rsidRDefault="00000000" w:rsidRPr="00000000" w14:paraId="000000B3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610100"/>
            <wp:effectExtent b="0" l="0" r="0" t="0"/>
            <wp:docPr id="3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/>
      </w:pPr>
      <w:r w:rsidDel="00000000" w:rsidR="00000000" w:rsidRPr="00000000">
        <w:rPr>
          <w:rtl w:val="0"/>
        </w:rPr>
        <w:t xml:space="preserve">Напоследок заходим в “Объединения/псевдонимы” и аналогично с фото переименовываем поля .</w:t>
      </w:r>
    </w:p>
    <w:p w:rsidR="00000000" w:rsidDel="00000000" w:rsidP="00000000" w:rsidRDefault="00000000" w:rsidRPr="00000000" w14:paraId="000000B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9779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/>
      </w:pPr>
      <w:r w:rsidDel="00000000" w:rsidR="00000000" w:rsidRPr="00000000">
        <w:rPr>
          <w:rtl w:val="0"/>
        </w:rPr>
        <w:t xml:space="preserve">Осталась только кнопка “ОК”.</w:t>
      </w:r>
    </w:p>
    <w:p w:rsidR="00000000" w:rsidDel="00000000" w:rsidP="00000000" w:rsidRDefault="00000000" w:rsidRPr="00000000" w14:paraId="000000B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136900"/>
            <wp:effectExtent b="0" l="0" r="0" t="0"/>
            <wp:docPr id="7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/>
      </w:pPr>
      <w:r w:rsidDel="00000000" w:rsidR="00000000" w:rsidRPr="00000000">
        <w:rPr>
          <w:rtl w:val="0"/>
        </w:rPr>
        <w:t xml:space="preserve">Когда составится , добавь остатки кода и проверь работу.</w:t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```1С</w:t>
      </w:r>
    </w:p>
    <w:p w:rsidR="00000000" w:rsidDel="00000000" w:rsidP="00000000" w:rsidRDefault="00000000" w:rsidRPr="00000000" w14:paraId="000000B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&amp;НаКлиенте</w:t>
      </w:r>
    </w:p>
    <w:p w:rsidR="00000000" w:rsidDel="00000000" w:rsidP="00000000" w:rsidRDefault="00000000" w:rsidRPr="00000000" w14:paraId="000000B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Процедура Рассчитать(Команда)</w:t>
      </w:r>
    </w:p>
    <w:p w:rsidR="00000000" w:rsidDel="00000000" w:rsidP="00000000" w:rsidRDefault="00000000" w:rsidRPr="00000000" w14:paraId="000000B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РассчитатьНаСервере();</w:t>
      </w:r>
    </w:p>
    <w:p w:rsidR="00000000" w:rsidDel="00000000" w:rsidP="00000000" w:rsidRDefault="00000000" w:rsidRPr="00000000" w14:paraId="000000B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КонецПроцедуры</w:t>
      </w:r>
    </w:p>
    <w:p w:rsidR="00000000" w:rsidDel="00000000" w:rsidP="00000000" w:rsidRDefault="00000000" w:rsidRPr="00000000" w14:paraId="000000C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&amp;НаСервере</w:t>
      </w:r>
    </w:p>
    <w:p w:rsidR="00000000" w:rsidDel="00000000" w:rsidP="00000000" w:rsidRDefault="00000000" w:rsidRPr="00000000" w14:paraId="000000C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Процедура РассчитатьНаСервере()</w:t>
      </w:r>
    </w:p>
    <w:p w:rsidR="00000000" w:rsidDel="00000000" w:rsidP="00000000" w:rsidRDefault="00000000" w:rsidRPr="00000000" w14:paraId="000000C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Запрос = Новый Запрос;</w:t>
      </w:r>
    </w:p>
    <w:p w:rsidR="00000000" w:rsidDel="00000000" w:rsidP="00000000" w:rsidRDefault="00000000" w:rsidRPr="00000000" w14:paraId="000000C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Запрос.Текст =</w:t>
      </w:r>
    </w:p>
    <w:p w:rsidR="00000000" w:rsidDel="00000000" w:rsidP="00000000" w:rsidRDefault="00000000" w:rsidRPr="00000000" w14:paraId="000000C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"ВЫБРАТЬ</w:t>
      </w:r>
    </w:p>
    <w:p w:rsidR="00000000" w:rsidDel="00000000" w:rsidP="00000000" w:rsidRDefault="00000000" w:rsidRPr="00000000" w14:paraId="000000C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 xml:space="preserve">ЗаказПокупателяНоменклатура.Ссылка КАК Ссылка,</w:t>
      </w:r>
    </w:p>
    <w:p w:rsidR="00000000" w:rsidDel="00000000" w:rsidP="00000000" w:rsidRDefault="00000000" w:rsidRPr="00000000" w14:paraId="000000C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 xml:space="preserve">ЗаказПокупателяНоменклатура.Количество КАК Количество,</w:t>
      </w:r>
    </w:p>
    <w:p w:rsidR="00000000" w:rsidDel="00000000" w:rsidP="00000000" w:rsidRDefault="00000000" w:rsidRPr="00000000" w14:paraId="000000C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 xml:space="preserve">СпецификацииМатериалы.НормаРасхода КАК НормаРасхода,</w:t>
      </w:r>
    </w:p>
    <w:p w:rsidR="00000000" w:rsidDel="00000000" w:rsidP="00000000" w:rsidRDefault="00000000" w:rsidRPr="00000000" w14:paraId="000000C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 xml:space="preserve">СпецификацииМатериалы.Материал КАК Материал</w:t>
      </w:r>
    </w:p>
    <w:p w:rsidR="00000000" w:rsidDel="00000000" w:rsidP="00000000" w:rsidRDefault="00000000" w:rsidRPr="00000000" w14:paraId="000000C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|ПОМЕСТИТЬ ТБ_Б</w:t>
      </w:r>
    </w:p>
    <w:p w:rsidR="00000000" w:rsidDel="00000000" w:rsidP="00000000" w:rsidRDefault="00000000" w:rsidRPr="00000000" w14:paraId="000000C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|ИЗ</w:t>
      </w:r>
    </w:p>
    <w:p w:rsidR="00000000" w:rsidDel="00000000" w:rsidP="00000000" w:rsidRDefault="00000000" w:rsidRPr="00000000" w14:paraId="000000C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 xml:space="preserve">Справочник.Спецификации.Материалы КАК СпецификацииМатериалы</w:t>
      </w:r>
    </w:p>
    <w:p w:rsidR="00000000" w:rsidDel="00000000" w:rsidP="00000000" w:rsidRDefault="00000000" w:rsidRPr="00000000" w14:paraId="000000C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ab/>
        <w:t xml:space="preserve">ВНУТРЕННЕЕ СОЕДИНЕНИЕ Документ.ЗаказПокупателя.Номенклатура КАК ЗаказПокупателяНоменклатура</w:t>
      </w:r>
    </w:p>
    <w:p w:rsidR="00000000" w:rsidDel="00000000" w:rsidP="00000000" w:rsidRDefault="00000000" w:rsidRPr="00000000" w14:paraId="000000C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ab/>
        <w:t xml:space="preserve">ПО СпецификацииМатериалы.Ссылка.Продукция = ЗаказПокупателяНоменклатура.номенклатура</w:t>
      </w:r>
    </w:p>
    <w:p w:rsidR="00000000" w:rsidDel="00000000" w:rsidP="00000000" w:rsidRDefault="00000000" w:rsidRPr="00000000" w14:paraId="000000C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|;</w:t>
      </w:r>
    </w:p>
    <w:p w:rsidR="00000000" w:rsidDel="00000000" w:rsidP="00000000" w:rsidRDefault="00000000" w:rsidRPr="00000000" w14:paraId="000000D0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</w:r>
    </w:p>
    <w:p w:rsidR="00000000" w:rsidDel="00000000" w:rsidP="00000000" w:rsidRDefault="00000000" w:rsidRPr="00000000" w14:paraId="000000D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|////////////////////////////////////////////////////////////////////////////////</w:t>
      </w:r>
    </w:p>
    <w:p w:rsidR="00000000" w:rsidDel="00000000" w:rsidP="00000000" w:rsidRDefault="00000000" w:rsidRPr="00000000" w14:paraId="000000D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|ВЫБРАТЬ</w:t>
      </w:r>
    </w:p>
    <w:p w:rsidR="00000000" w:rsidDel="00000000" w:rsidP="00000000" w:rsidRDefault="00000000" w:rsidRPr="00000000" w14:paraId="000000D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 xml:space="preserve">ТБ_Б.Ссылка.Ссылка КАК СсылкаСсылка,</w:t>
      </w:r>
    </w:p>
    <w:p w:rsidR="00000000" w:rsidDel="00000000" w:rsidP="00000000" w:rsidRDefault="00000000" w:rsidRPr="00000000" w14:paraId="000000D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 xml:space="preserve">ТБ_Б.НормаРасхода * ТБ_Б.Количество * Номенклатура.Цена КАК стоимостьПозиции</w:t>
      </w:r>
    </w:p>
    <w:p w:rsidR="00000000" w:rsidDel="00000000" w:rsidP="00000000" w:rsidRDefault="00000000" w:rsidRPr="00000000" w14:paraId="000000D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|ПОМЕСТИТЬ Вт_стоимость</w:t>
      </w:r>
    </w:p>
    <w:p w:rsidR="00000000" w:rsidDel="00000000" w:rsidP="00000000" w:rsidRDefault="00000000" w:rsidRPr="00000000" w14:paraId="000000D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|ИЗ</w:t>
      </w:r>
    </w:p>
    <w:p w:rsidR="00000000" w:rsidDel="00000000" w:rsidP="00000000" w:rsidRDefault="00000000" w:rsidRPr="00000000" w14:paraId="000000D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 xml:space="preserve">ТБ_Б КАК ТБ_Б</w:t>
      </w:r>
    </w:p>
    <w:p w:rsidR="00000000" w:rsidDel="00000000" w:rsidP="00000000" w:rsidRDefault="00000000" w:rsidRPr="00000000" w14:paraId="000000D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ab/>
        <w:t xml:space="preserve">ВНУТРЕННЕЕ СОЕДИНЕНИЕ Справочник.Номенклатура КАК Номенклатура</w:t>
      </w:r>
    </w:p>
    <w:p w:rsidR="00000000" w:rsidDel="00000000" w:rsidP="00000000" w:rsidRDefault="00000000" w:rsidRPr="00000000" w14:paraId="000000D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ab/>
        <w:t xml:space="preserve">ПО ТБ_Б.Материал = Номенклатура.Ссылка</w:t>
      </w:r>
    </w:p>
    <w:p w:rsidR="00000000" w:rsidDel="00000000" w:rsidP="00000000" w:rsidRDefault="00000000" w:rsidRPr="00000000" w14:paraId="000000D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|;</w:t>
      </w:r>
    </w:p>
    <w:p w:rsidR="00000000" w:rsidDel="00000000" w:rsidP="00000000" w:rsidRDefault="00000000" w:rsidRPr="00000000" w14:paraId="000000D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</w:r>
    </w:p>
    <w:p w:rsidR="00000000" w:rsidDel="00000000" w:rsidP="00000000" w:rsidRDefault="00000000" w:rsidRPr="00000000" w14:paraId="000000D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|////////////////////////////////////////////////////////////////////////////////</w:t>
      </w:r>
    </w:p>
    <w:p w:rsidR="00000000" w:rsidDel="00000000" w:rsidP="00000000" w:rsidRDefault="00000000" w:rsidRPr="00000000" w14:paraId="000000D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|ВЫБРАТЬ</w:t>
      </w:r>
    </w:p>
    <w:p w:rsidR="00000000" w:rsidDel="00000000" w:rsidP="00000000" w:rsidRDefault="00000000" w:rsidRPr="00000000" w14:paraId="000000D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 xml:space="preserve">СУММА(Вт_стоимость.стоимостьПозиции) КАК ПолнаяСтоимость,</w:t>
      </w:r>
    </w:p>
    <w:p w:rsidR="00000000" w:rsidDel="00000000" w:rsidP="00000000" w:rsidRDefault="00000000" w:rsidRPr="00000000" w14:paraId="000000D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 xml:space="preserve">Вт_стоимость.СсылкаСсылка КАК Заказ</w:t>
      </w:r>
    </w:p>
    <w:p w:rsidR="00000000" w:rsidDel="00000000" w:rsidP="00000000" w:rsidRDefault="00000000" w:rsidRPr="00000000" w14:paraId="000000E0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|ИЗ</w:t>
      </w:r>
    </w:p>
    <w:p w:rsidR="00000000" w:rsidDel="00000000" w:rsidP="00000000" w:rsidRDefault="00000000" w:rsidRPr="00000000" w14:paraId="000000E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 xml:space="preserve">Вт_стоимость КАК Вт_стоимость</w:t>
      </w:r>
    </w:p>
    <w:p w:rsidR="00000000" w:rsidDel="00000000" w:rsidP="00000000" w:rsidRDefault="00000000" w:rsidRPr="00000000" w14:paraId="000000E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</w:r>
    </w:p>
    <w:p w:rsidR="00000000" w:rsidDel="00000000" w:rsidP="00000000" w:rsidRDefault="00000000" w:rsidRPr="00000000" w14:paraId="000000E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|СГРУППИРОВАТЬ ПО</w:t>
      </w:r>
    </w:p>
    <w:p w:rsidR="00000000" w:rsidDel="00000000" w:rsidP="00000000" w:rsidRDefault="00000000" w:rsidRPr="00000000" w14:paraId="000000E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|</w:t>
        <w:tab/>
        <w:t xml:space="preserve">Вт_стоимость.СсылкаСсылка";</w:t>
      </w:r>
    </w:p>
    <w:p w:rsidR="00000000" w:rsidDel="00000000" w:rsidP="00000000" w:rsidRDefault="00000000" w:rsidRPr="00000000" w14:paraId="000000E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Результат = Запрос.Выполнить().Выгрузить();</w:t>
      </w:r>
    </w:p>
    <w:p w:rsidR="00000000" w:rsidDel="00000000" w:rsidP="00000000" w:rsidRDefault="00000000" w:rsidRPr="00000000" w14:paraId="000000E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Для Каждого Строка Из Результат Цикл</w:t>
      </w:r>
    </w:p>
    <w:p w:rsidR="00000000" w:rsidDel="00000000" w:rsidP="00000000" w:rsidRDefault="00000000" w:rsidRPr="00000000" w14:paraId="000000E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Сообщить("Заказ " + Строка.Заказ + " : " + Строка.ПолнаяСтоимость);</w:t>
      </w:r>
    </w:p>
    <w:p w:rsidR="00000000" w:rsidDel="00000000" w:rsidP="00000000" w:rsidRDefault="00000000" w:rsidRPr="00000000" w14:paraId="000000E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КонецЦикла;</w:t>
      </w:r>
    </w:p>
    <w:p w:rsidR="00000000" w:rsidDel="00000000" w:rsidP="00000000" w:rsidRDefault="00000000" w:rsidRPr="00000000" w14:paraId="000000E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КонецПроцедуры</w:t>
      </w:r>
    </w:p>
    <w:p w:rsidR="00000000" w:rsidDel="00000000" w:rsidP="00000000" w:rsidRDefault="00000000" w:rsidRPr="00000000" w14:paraId="000000E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E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3. Проверить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before="280" w:line="24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F7 (обновить конфигурацию).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F5 (запустить).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Открыть обработку «Расчёт стоимости».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«Рассчитать».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280" w:before="0" w:line="24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Внизу должно появиться сообщение типа «Заказ Заказ покупателя 000000001 от 06.06.2025 : 168,75».</w:t>
      </w:r>
    </w:p>
    <w:p w:rsidR="00000000" w:rsidDel="00000000" w:rsidP="00000000" w:rsidRDefault="00000000" w:rsidRPr="00000000" w14:paraId="000000F2">
      <w:pPr>
        <w:spacing w:after="28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24550" cy="49053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80" w:before="280" w:line="240" w:lineRule="auto"/>
        <w:ind w:left="36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Модуль 4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180895" cy="3046510"/>
            <wp:effectExtent b="0" l="0" r="0" t="0"/>
            <wp:docPr id="7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0895" cy="3046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3188741" cy="2159647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8741" cy="215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179587" cy="1783926"/>
            <wp:effectExtent b="0" l="0" r="0" t="0"/>
            <wp:docPr id="74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9587" cy="1783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1869440"/>
            <wp:effectExtent b="0" l="0" r="0" t="0"/>
            <wp:docPr id="7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9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left"/>
        <w:rPr/>
      </w:pPr>
      <w:r w:rsidDel="00000000" w:rsidR="00000000" w:rsidRPr="00000000">
        <w:rPr>
          <w:rtl w:val="0"/>
        </w:rPr>
        <w:t xml:space="preserve">Создадим на форме 4 команды с номерами и команду “войти”, Реквизиты “логин” и “пароль”, в пароле укажем “РежимПароля = Да”.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1555270" cy="801686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270" cy="801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346200"/>
            <wp:effectExtent b="0" l="0" r="0" t="0"/>
            <wp:docPr id="6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left"/>
        <w:rPr/>
      </w:pPr>
      <w:r w:rsidDel="00000000" w:rsidR="00000000" w:rsidRPr="00000000">
        <w:rPr>
          <w:rtl w:val="0"/>
        </w:rPr>
        <w:t xml:space="preserve">Код с капче получил новую жизнь. </w:t>
      </w:r>
    </w:p>
    <w:p w:rsidR="00000000" w:rsidDel="00000000" w:rsidP="00000000" w:rsidRDefault="00000000" w:rsidRPr="00000000" w14:paraId="000001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3838575" cy="1028700"/>
            <wp:effectExtent b="0" l="0" r="0" t="0"/>
            <wp:docPr id="1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3203095" cy="2246947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3095" cy="2246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left"/>
        <w:rPr/>
      </w:pPr>
      <w:r w:rsidDel="00000000" w:rsidR="00000000" w:rsidRPr="00000000">
        <w:rPr>
          <w:rtl w:val="0"/>
        </w:rPr>
        <w:t xml:space="preserve">В общем модуле создайте 4 общие фото, и назовите в соответствии с фото снизу.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114300" distT="114300" distL="114300" distR="114300">
            <wp:extent cx="4356938" cy="2816872"/>
            <wp:effectExtent b="0" l="0" r="0" t="0"/>
            <wp:docPr id="4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6938" cy="2816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left"/>
        <w:rPr/>
      </w:pPr>
      <w:r w:rsidDel="00000000" w:rsidR="00000000" w:rsidRPr="00000000">
        <w:rPr>
          <w:rtl w:val="0"/>
        </w:rPr>
        <w:t xml:space="preserve">загрузите фото что были в приложении, в соответствии с их номером.</w:t>
      </w:r>
    </w:p>
    <w:p w:rsidR="00000000" w:rsidDel="00000000" w:rsidP="00000000" w:rsidRDefault="00000000" w:rsidRPr="00000000" w14:paraId="00000113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7086600"/>
            <wp:effectExtent b="0" l="0" r="0" t="0"/>
            <wp:docPr id="7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left"/>
        <w:rPr/>
      </w:pPr>
      <w:r w:rsidDel="00000000" w:rsidR="00000000" w:rsidRPr="00000000">
        <w:rPr>
          <w:rtl w:val="0"/>
        </w:rPr>
        <w:t xml:space="preserve">На фору добавьте 4 реквизита с типом картинка. </w:t>
      </w:r>
      <w:r w:rsidDel="00000000" w:rsidR="00000000" w:rsidRPr="00000000">
        <w:rPr/>
        <w:drawing>
          <wp:inline distB="114300" distT="114300" distL="114300" distR="114300">
            <wp:extent cx="4133850" cy="11239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left"/>
        <w:rPr/>
      </w:pPr>
      <w:r w:rsidDel="00000000" w:rsidR="00000000" w:rsidRPr="00000000">
        <w:rPr>
          <w:rtl w:val="0"/>
        </w:rPr>
        <w:t xml:space="preserve">В колонке элементов добавь группу” капча” и еще 2 внутрь неё, перетащи в порядке как на фото реквизиты “кусок”.</w:t>
      </w:r>
    </w:p>
    <w:p w:rsidR="00000000" w:rsidDel="00000000" w:rsidP="00000000" w:rsidRDefault="00000000" w:rsidRPr="00000000" w14:paraId="0000011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289300"/>
            <wp:effectExtent b="0" l="0" r="0" t="0"/>
            <wp:docPr id="1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left"/>
        <w:rPr/>
      </w:pPr>
      <w:r w:rsidDel="00000000" w:rsidR="00000000" w:rsidRPr="00000000">
        <w:rPr>
          <w:rtl w:val="0"/>
        </w:rPr>
        <w:t xml:space="preserve">У Группы капча “Группировка” установи на “Вертикальная”.</w:t>
      </w:r>
    </w:p>
    <w:p w:rsidR="00000000" w:rsidDel="00000000" w:rsidP="00000000" w:rsidRDefault="00000000" w:rsidRPr="00000000" w14:paraId="0000011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597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left"/>
        <w:rPr/>
      </w:pPr>
      <w:r w:rsidDel="00000000" w:rsidR="00000000" w:rsidRPr="00000000">
        <w:rPr>
          <w:rtl w:val="0"/>
        </w:rPr>
        <w:t xml:space="preserve">У двух вложенных, “горизонтальная всегда”.</w:t>
      </w:r>
    </w:p>
    <w:p w:rsidR="00000000" w:rsidDel="00000000" w:rsidP="00000000" w:rsidRDefault="00000000" w:rsidRPr="00000000" w14:paraId="0000011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708400"/>
            <wp:effectExtent b="0" l="0" r="0" t="0"/>
            <wp:docPr id="5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left"/>
        <w:rPr/>
      </w:pPr>
      <w:r w:rsidDel="00000000" w:rsidR="00000000" w:rsidRPr="00000000">
        <w:rPr>
          <w:rtl w:val="0"/>
        </w:rPr>
        <w:t xml:space="preserve">Теперь перейдите в “параметры”, создай новый , назови положение, укажи “ключевой параметр”</w:t>
      </w:r>
    </w:p>
    <w:p w:rsidR="00000000" w:rsidDel="00000000" w:rsidP="00000000" w:rsidRDefault="00000000" w:rsidRPr="00000000" w14:paraId="0000011D">
      <w:pPr>
        <w:ind w:hanging="850.3937007874016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933248" cy="2297097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3248" cy="2297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Код формы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left"/>
        <w:rPr/>
      </w:pPr>
      <w:r w:rsidDel="00000000" w:rsidR="00000000" w:rsidRPr="00000000">
        <w:rPr>
          <w:rtl w:val="0"/>
        </w:rPr>
        <w:t xml:space="preserve">&amp;НаСервере</w:t>
      </w:r>
    </w:p>
    <w:p w:rsidR="00000000" w:rsidDel="00000000" w:rsidP="00000000" w:rsidRDefault="00000000" w:rsidRPr="00000000" w14:paraId="00000123">
      <w:pPr>
        <w:jc w:val="left"/>
        <w:rPr/>
      </w:pPr>
      <w:r w:rsidDel="00000000" w:rsidR="00000000" w:rsidRPr="00000000">
        <w:rPr>
          <w:rtl w:val="0"/>
        </w:rPr>
        <w:t xml:space="preserve">Процедура ПриСозданииНаСервере(Отказ, СтандартнаяОбработка)</w:t>
      </w:r>
    </w:p>
    <w:p w:rsidR="00000000" w:rsidDel="00000000" w:rsidP="00000000" w:rsidRDefault="00000000" w:rsidRPr="00000000" w14:paraId="00000124">
      <w:pPr>
        <w:jc w:val="left"/>
        <w:rPr/>
      </w:pPr>
      <w:r w:rsidDel="00000000" w:rsidR="00000000" w:rsidRPr="00000000">
        <w:rPr>
          <w:rtl w:val="0"/>
        </w:rPr>
        <w:tab/>
        <w:t xml:space="preserve">Кусок_1_1 = БиблиотекаКартинок.Кусок1;</w:t>
      </w:r>
    </w:p>
    <w:p w:rsidR="00000000" w:rsidDel="00000000" w:rsidP="00000000" w:rsidRDefault="00000000" w:rsidRPr="00000000" w14:paraId="00000125">
      <w:pPr>
        <w:jc w:val="left"/>
        <w:rPr/>
      </w:pPr>
      <w:r w:rsidDel="00000000" w:rsidR="00000000" w:rsidRPr="00000000">
        <w:rPr>
          <w:rtl w:val="0"/>
        </w:rPr>
        <w:tab/>
        <w:t xml:space="preserve">Кусок_1_2 = БиблиотекаКартинок.Кусок2;</w:t>
      </w:r>
    </w:p>
    <w:p w:rsidR="00000000" w:rsidDel="00000000" w:rsidP="00000000" w:rsidRDefault="00000000" w:rsidRPr="00000000" w14:paraId="00000126">
      <w:pPr>
        <w:jc w:val="left"/>
        <w:rPr/>
      </w:pPr>
      <w:r w:rsidDel="00000000" w:rsidR="00000000" w:rsidRPr="00000000">
        <w:rPr>
          <w:rtl w:val="0"/>
        </w:rPr>
        <w:tab/>
        <w:t xml:space="preserve">Кусок_2_1 = БиблиотекаКартинок.Кусок3;</w:t>
      </w:r>
    </w:p>
    <w:p w:rsidR="00000000" w:rsidDel="00000000" w:rsidP="00000000" w:rsidRDefault="00000000" w:rsidRPr="00000000" w14:paraId="00000127">
      <w:pPr>
        <w:jc w:val="left"/>
        <w:rPr/>
      </w:pPr>
      <w:r w:rsidDel="00000000" w:rsidR="00000000" w:rsidRPr="00000000">
        <w:rPr>
          <w:rtl w:val="0"/>
        </w:rPr>
        <w:tab/>
        <w:t xml:space="preserve">Кусок_2_2 = БиблиотекаКартинок.Кусок4;</w:t>
      </w:r>
    </w:p>
    <w:p w:rsidR="00000000" w:rsidDel="00000000" w:rsidP="00000000" w:rsidRDefault="00000000" w:rsidRPr="00000000" w14:paraId="00000128">
      <w:pPr>
        <w:jc w:val="left"/>
        <w:rPr/>
      </w:pPr>
      <w:r w:rsidDel="00000000" w:rsidR="00000000" w:rsidRPr="00000000">
        <w:rPr>
          <w:rtl w:val="0"/>
        </w:rPr>
        <w:tab/>
        <w:t xml:space="preserve">Буфер  = Кусок_1_1;</w:t>
      </w:r>
    </w:p>
    <w:p w:rsidR="00000000" w:rsidDel="00000000" w:rsidP="00000000" w:rsidRDefault="00000000" w:rsidRPr="00000000" w14:paraId="00000129">
      <w:pPr>
        <w:jc w:val="left"/>
        <w:rPr/>
      </w:pPr>
      <w:r w:rsidDel="00000000" w:rsidR="00000000" w:rsidRPr="00000000">
        <w:rPr>
          <w:rtl w:val="0"/>
        </w:rPr>
        <w:tab/>
        <w:t xml:space="preserve">Кусок_1_1 = Кусок_2_1; </w:t>
      </w:r>
    </w:p>
    <w:p w:rsidR="00000000" w:rsidDel="00000000" w:rsidP="00000000" w:rsidRDefault="00000000" w:rsidRPr="00000000" w14:paraId="0000012A">
      <w:pPr>
        <w:jc w:val="left"/>
        <w:rPr/>
      </w:pPr>
      <w:r w:rsidDel="00000000" w:rsidR="00000000" w:rsidRPr="00000000">
        <w:rPr>
          <w:rtl w:val="0"/>
        </w:rPr>
        <w:tab/>
        <w:t xml:space="preserve">Кусок_2_1 = Кусок_2_2; </w:t>
      </w:r>
    </w:p>
    <w:p w:rsidR="00000000" w:rsidDel="00000000" w:rsidP="00000000" w:rsidRDefault="00000000" w:rsidRPr="00000000" w14:paraId="0000012B">
      <w:pPr>
        <w:jc w:val="left"/>
        <w:rPr/>
      </w:pPr>
      <w:r w:rsidDel="00000000" w:rsidR="00000000" w:rsidRPr="00000000">
        <w:rPr>
          <w:rtl w:val="0"/>
        </w:rPr>
        <w:tab/>
        <w:t xml:space="preserve">Кусок_2_2 = Кусок_1_2; </w:t>
      </w:r>
    </w:p>
    <w:p w:rsidR="00000000" w:rsidDel="00000000" w:rsidP="00000000" w:rsidRDefault="00000000" w:rsidRPr="00000000" w14:paraId="0000012C">
      <w:pPr>
        <w:jc w:val="left"/>
        <w:rPr/>
      </w:pPr>
      <w:r w:rsidDel="00000000" w:rsidR="00000000" w:rsidRPr="00000000">
        <w:rPr>
          <w:rtl w:val="0"/>
        </w:rPr>
        <w:tab/>
        <w:t xml:space="preserve">Кусок_1_2 = Буфер;</w:t>
      </w:r>
    </w:p>
    <w:p w:rsidR="00000000" w:rsidDel="00000000" w:rsidP="00000000" w:rsidRDefault="00000000" w:rsidRPr="00000000" w14:paraId="0000012D">
      <w:pPr>
        <w:jc w:val="left"/>
        <w:rPr/>
      </w:pPr>
      <w:r w:rsidDel="00000000" w:rsidR="00000000" w:rsidRPr="00000000">
        <w:rPr>
          <w:rtl w:val="0"/>
        </w:rPr>
        <w:t xml:space="preserve">КонецПроцедуры</w:t>
      </w:r>
    </w:p>
    <w:p w:rsidR="00000000" w:rsidDel="00000000" w:rsidP="00000000" w:rsidRDefault="00000000" w:rsidRPr="00000000" w14:paraId="000001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left"/>
        <w:rPr/>
      </w:pPr>
      <w:r w:rsidDel="00000000" w:rsidR="00000000" w:rsidRPr="00000000">
        <w:rPr>
          <w:rtl w:val="0"/>
        </w:rPr>
        <w:t xml:space="preserve">&amp;НаКлиенте</w:t>
      </w:r>
    </w:p>
    <w:p w:rsidR="00000000" w:rsidDel="00000000" w:rsidP="00000000" w:rsidRDefault="00000000" w:rsidRPr="00000000" w14:paraId="00000130">
      <w:pPr>
        <w:jc w:val="left"/>
        <w:rPr/>
      </w:pPr>
      <w:r w:rsidDel="00000000" w:rsidR="00000000" w:rsidRPr="00000000">
        <w:rPr>
          <w:rtl w:val="0"/>
        </w:rPr>
        <w:t xml:space="preserve">Процедура войти(Команда)</w:t>
      </w:r>
    </w:p>
    <w:p w:rsidR="00000000" w:rsidDel="00000000" w:rsidP="00000000" w:rsidRDefault="00000000" w:rsidRPr="00000000" w14:paraId="00000131">
      <w:pPr>
        <w:jc w:val="left"/>
        <w:rPr/>
      </w:pPr>
      <w:r w:rsidDel="00000000" w:rsidR="00000000" w:rsidRPr="00000000">
        <w:rPr>
          <w:rtl w:val="0"/>
        </w:rPr>
        <w:tab/>
        <w:t xml:space="preserve">Если  Параметры.положение = истина Тогда</w:t>
      </w:r>
    </w:p>
    <w:p w:rsidR="00000000" w:rsidDel="00000000" w:rsidP="00000000" w:rsidRDefault="00000000" w:rsidRPr="00000000" w14:paraId="00000132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Если ПустаяСтрока(Логин) Или ПустаяСтрока(Пароль) Тогда</w:t>
      </w:r>
    </w:p>
    <w:p w:rsidR="00000000" w:rsidDel="00000000" w:rsidP="00000000" w:rsidRDefault="00000000" w:rsidRPr="00000000" w14:paraId="00000133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Сообщить("Заполните логин и пароль");</w:t>
      </w:r>
    </w:p>
    <w:p w:rsidR="00000000" w:rsidDel="00000000" w:rsidP="00000000" w:rsidRDefault="00000000" w:rsidRPr="00000000" w14:paraId="00000134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Возврат;</w:t>
      </w:r>
    </w:p>
    <w:p w:rsidR="00000000" w:rsidDel="00000000" w:rsidP="00000000" w:rsidRDefault="00000000" w:rsidRPr="00000000" w14:paraId="00000135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КонецЕсли;</w:t>
      </w:r>
    </w:p>
    <w:p w:rsidR="00000000" w:rsidDel="00000000" w:rsidP="00000000" w:rsidRDefault="00000000" w:rsidRPr="00000000" w14:paraId="00000136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Результат = ПроверитьВход(Логин, Пароль);</w:t>
      </w:r>
    </w:p>
    <w:p w:rsidR="00000000" w:rsidDel="00000000" w:rsidP="00000000" w:rsidRDefault="00000000" w:rsidRPr="00000000" w14:paraId="00000137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Если Результат = "ОК" Тогда</w:t>
      </w:r>
    </w:p>
    <w:p w:rsidR="00000000" w:rsidDel="00000000" w:rsidP="00000000" w:rsidRDefault="00000000" w:rsidRPr="00000000" w14:paraId="00000138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Сообщить("Вы успешно авторизовались");</w:t>
      </w:r>
    </w:p>
    <w:p w:rsidR="00000000" w:rsidDel="00000000" w:rsidP="00000000" w:rsidRDefault="00000000" w:rsidRPr="00000000" w14:paraId="00000139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Закрыть();</w:t>
      </w:r>
    </w:p>
    <w:p w:rsidR="00000000" w:rsidDel="00000000" w:rsidP="00000000" w:rsidRDefault="00000000" w:rsidRPr="00000000" w14:paraId="0000013A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ИначеЕсли Результат = "Блок" Тогда</w:t>
      </w:r>
    </w:p>
    <w:p w:rsidR="00000000" w:rsidDel="00000000" w:rsidP="00000000" w:rsidRDefault="00000000" w:rsidRPr="00000000" w14:paraId="0000013B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Сообщить("Вы заблокированы. Обратитесь к администратору");</w:t>
      </w:r>
    </w:p>
    <w:p w:rsidR="00000000" w:rsidDel="00000000" w:rsidP="00000000" w:rsidRDefault="00000000" w:rsidRPr="00000000" w14:paraId="0000013C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Иначе</w:t>
      </w:r>
    </w:p>
    <w:p w:rsidR="00000000" w:rsidDel="00000000" w:rsidP="00000000" w:rsidRDefault="00000000" w:rsidRPr="00000000" w14:paraId="0000013D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Сообщить("Вы ввели неверный логин или пароль. Пожалуйста проверьте ещё раз введенные данные");</w:t>
      </w:r>
    </w:p>
    <w:p w:rsidR="00000000" w:rsidDel="00000000" w:rsidP="00000000" w:rsidRDefault="00000000" w:rsidRPr="00000000" w14:paraId="0000013E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КонецЕсли;</w:t>
      </w:r>
    </w:p>
    <w:p w:rsidR="00000000" w:rsidDel="00000000" w:rsidP="00000000" w:rsidRDefault="00000000" w:rsidRPr="00000000" w14:paraId="0000013F">
      <w:pPr>
        <w:jc w:val="left"/>
        <w:rPr/>
      </w:pPr>
      <w:r w:rsidDel="00000000" w:rsidR="00000000" w:rsidRPr="00000000">
        <w:rPr>
          <w:rtl w:val="0"/>
        </w:rPr>
        <w:tab/>
        <w:t xml:space="preserve">иначе</w:t>
      </w:r>
    </w:p>
    <w:p w:rsidR="00000000" w:rsidDel="00000000" w:rsidP="00000000" w:rsidRDefault="00000000" w:rsidRPr="00000000" w14:paraId="00000140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сообщить("ошибка в капче");</w:t>
      </w:r>
    </w:p>
    <w:p w:rsidR="00000000" w:rsidDel="00000000" w:rsidP="00000000" w:rsidRDefault="00000000" w:rsidRPr="00000000" w14:paraId="00000141">
      <w:pPr>
        <w:jc w:val="left"/>
        <w:rPr/>
      </w:pPr>
      <w:r w:rsidDel="00000000" w:rsidR="00000000" w:rsidRPr="00000000">
        <w:rPr>
          <w:rtl w:val="0"/>
        </w:rPr>
        <w:tab/>
        <w:t xml:space="preserve">КонецЕсли;</w:t>
      </w:r>
    </w:p>
    <w:p w:rsidR="00000000" w:rsidDel="00000000" w:rsidP="00000000" w:rsidRDefault="00000000" w:rsidRPr="00000000" w14:paraId="00000142">
      <w:pPr>
        <w:jc w:val="left"/>
        <w:rPr/>
      </w:pPr>
      <w:r w:rsidDel="00000000" w:rsidR="00000000" w:rsidRPr="00000000">
        <w:rPr>
          <w:rtl w:val="0"/>
        </w:rPr>
        <w:t xml:space="preserve">КонецПроцедуры</w:t>
      </w:r>
    </w:p>
    <w:p w:rsidR="00000000" w:rsidDel="00000000" w:rsidP="00000000" w:rsidRDefault="00000000" w:rsidRPr="00000000" w14:paraId="000001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left"/>
        <w:rPr/>
      </w:pPr>
      <w:r w:rsidDel="00000000" w:rsidR="00000000" w:rsidRPr="00000000">
        <w:rPr>
          <w:rtl w:val="0"/>
        </w:rPr>
        <w:t xml:space="preserve">&amp;НаСервере</w:t>
      </w:r>
    </w:p>
    <w:p w:rsidR="00000000" w:rsidDel="00000000" w:rsidP="00000000" w:rsidRDefault="00000000" w:rsidRPr="00000000" w14:paraId="00000145">
      <w:pPr>
        <w:jc w:val="left"/>
        <w:rPr/>
      </w:pPr>
      <w:r w:rsidDel="00000000" w:rsidR="00000000" w:rsidRPr="00000000">
        <w:rPr>
          <w:rtl w:val="0"/>
        </w:rPr>
        <w:t xml:space="preserve">Функция ПроверитьВход(Лог, Пар)</w:t>
      </w:r>
    </w:p>
    <w:p w:rsidR="00000000" w:rsidDel="00000000" w:rsidP="00000000" w:rsidRDefault="00000000" w:rsidRPr="00000000" w14:paraId="00000146">
      <w:pPr>
        <w:jc w:val="left"/>
        <w:rPr/>
      </w:pPr>
      <w:r w:rsidDel="00000000" w:rsidR="00000000" w:rsidRPr="00000000">
        <w:rPr>
          <w:rtl w:val="0"/>
        </w:rPr>
        <w:tab/>
        <w:t xml:space="preserve">слк = Справочники.Пользователи.НайтиПоРеквизиту("логин",лог);</w:t>
      </w:r>
    </w:p>
    <w:p w:rsidR="00000000" w:rsidDel="00000000" w:rsidP="00000000" w:rsidRDefault="00000000" w:rsidRPr="00000000" w14:paraId="00000147">
      <w:pPr>
        <w:jc w:val="left"/>
        <w:rPr/>
      </w:pPr>
      <w:r w:rsidDel="00000000" w:rsidR="00000000" w:rsidRPr="00000000">
        <w:rPr>
          <w:rtl w:val="0"/>
        </w:rPr>
        <w:tab/>
        <w:t xml:space="preserve">Если слк.Пустая() Тогда</w:t>
      </w:r>
    </w:p>
    <w:p w:rsidR="00000000" w:rsidDel="00000000" w:rsidP="00000000" w:rsidRDefault="00000000" w:rsidRPr="00000000" w14:paraId="00000148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Возврат "Неверно";</w:t>
      </w:r>
    </w:p>
    <w:p w:rsidR="00000000" w:rsidDel="00000000" w:rsidP="00000000" w:rsidRDefault="00000000" w:rsidRPr="00000000" w14:paraId="00000149">
      <w:pPr>
        <w:jc w:val="left"/>
        <w:rPr/>
      </w:pPr>
      <w:r w:rsidDel="00000000" w:rsidR="00000000" w:rsidRPr="00000000">
        <w:rPr>
          <w:rtl w:val="0"/>
        </w:rPr>
        <w:tab/>
        <w:t xml:space="preserve">иначе</w:t>
      </w:r>
    </w:p>
    <w:p w:rsidR="00000000" w:rsidDel="00000000" w:rsidP="00000000" w:rsidRDefault="00000000" w:rsidRPr="00000000" w14:paraId="0000014A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Если слк.Заблокирован Тогда</w:t>
      </w:r>
    </w:p>
    <w:p w:rsidR="00000000" w:rsidDel="00000000" w:rsidP="00000000" w:rsidRDefault="00000000" w:rsidRPr="00000000" w14:paraId="0000014B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Возврат "Блок";</w:t>
      </w:r>
    </w:p>
    <w:p w:rsidR="00000000" w:rsidDel="00000000" w:rsidP="00000000" w:rsidRDefault="00000000" w:rsidRPr="00000000" w14:paraId="0000014C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КонецЕсли;</w:t>
      </w:r>
    </w:p>
    <w:p w:rsidR="00000000" w:rsidDel="00000000" w:rsidP="00000000" w:rsidRDefault="00000000" w:rsidRPr="00000000" w14:paraId="0000014D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Объект = слк.ПолучитьОбъект();</w:t>
      </w:r>
    </w:p>
    <w:p w:rsidR="00000000" w:rsidDel="00000000" w:rsidP="00000000" w:rsidRDefault="00000000" w:rsidRPr="00000000" w14:paraId="0000014E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Если слк.Пароль = Пар Тогда</w:t>
      </w:r>
    </w:p>
    <w:p w:rsidR="00000000" w:rsidDel="00000000" w:rsidP="00000000" w:rsidRDefault="00000000" w:rsidRPr="00000000" w14:paraId="0000014F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Объект.попытки = 0;</w:t>
      </w:r>
    </w:p>
    <w:p w:rsidR="00000000" w:rsidDel="00000000" w:rsidP="00000000" w:rsidRDefault="00000000" w:rsidRPr="00000000" w14:paraId="00000150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Объект.Записать();</w:t>
      </w:r>
    </w:p>
    <w:p w:rsidR="00000000" w:rsidDel="00000000" w:rsidP="00000000" w:rsidRDefault="00000000" w:rsidRPr="00000000" w14:paraId="00000151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ПараметрыСеанса.Пользователь = слк.Логин;</w:t>
      </w:r>
    </w:p>
    <w:p w:rsidR="00000000" w:rsidDel="00000000" w:rsidP="00000000" w:rsidRDefault="00000000" w:rsidRPr="00000000" w14:paraId="00000152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Возврат "ОК";</w:t>
      </w:r>
    </w:p>
    <w:p w:rsidR="00000000" w:rsidDel="00000000" w:rsidP="00000000" w:rsidRDefault="00000000" w:rsidRPr="00000000" w14:paraId="00000153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иначе</w:t>
      </w:r>
    </w:p>
    <w:p w:rsidR="00000000" w:rsidDel="00000000" w:rsidP="00000000" w:rsidRDefault="00000000" w:rsidRPr="00000000" w14:paraId="00000154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Если Объект.попытки &gt;= 3 Тогда</w:t>
      </w:r>
    </w:p>
    <w:p w:rsidR="00000000" w:rsidDel="00000000" w:rsidP="00000000" w:rsidRDefault="00000000" w:rsidRPr="00000000" w14:paraId="00000155">
      <w:pPr>
        <w:jc w:val="left"/>
        <w:rPr/>
      </w:pPr>
      <w:r w:rsidDel="00000000" w:rsidR="00000000" w:rsidRPr="00000000">
        <w:rPr>
          <w:rtl w:val="0"/>
        </w:rPr>
        <w:tab/>
        <w:tab/>
        <w:tab/>
        <w:tab/>
        <w:t xml:space="preserve">Объект.Заблокирован = Истина;</w:t>
      </w:r>
    </w:p>
    <w:p w:rsidR="00000000" w:rsidDel="00000000" w:rsidP="00000000" w:rsidRDefault="00000000" w:rsidRPr="00000000" w14:paraId="00000156">
      <w:pPr>
        <w:jc w:val="left"/>
        <w:rPr/>
      </w:pPr>
      <w:r w:rsidDel="00000000" w:rsidR="00000000" w:rsidRPr="00000000">
        <w:rPr>
          <w:rtl w:val="0"/>
        </w:rPr>
        <w:tab/>
        <w:tab/>
        <w:tab/>
        <w:tab/>
        <w:t xml:space="preserve">Объект.Записать();</w:t>
      </w:r>
    </w:p>
    <w:p w:rsidR="00000000" w:rsidDel="00000000" w:rsidP="00000000" w:rsidRDefault="00000000" w:rsidRPr="00000000" w14:paraId="00000157">
      <w:pPr>
        <w:jc w:val="left"/>
        <w:rPr/>
      </w:pPr>
      <w:r w:rsidDel="00000000" w:rsidR="00000000" w:rsidRPr="00000000">
        <w:rPr>
          <w:rtl w:val="0"/>
        </w:rPr>
        <w:tab/>
        <w:tab/>
        <w:tab/>
        <w:tab/>
        <w:t xml:space="preserve">Возврат "блок";</w:t>
      </w:r>
    </w:p>
    <w:p w:rsidR="00000000" w:rsidDel="00000000" w:rsidP="00000000" w:rsidRDefault="00000000" w:rsidRPr="00000000" w14:paraId="00000158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КонецЕсли;</w:t>
      </w:r>
    </w:p>
    <w:p w:rsidR="00000000" w:rsidDel="00000000" w:rsidP="00000000" w:rsidRDefault="00000000" w:rsidRPr="00000000" w14:paraId="00000159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Объект.попытки = Объект.попытки + 1;</w:t>
      </w:r>
    </w:p>
    <w:p w:rsidR="00000000" w:rsidDel="00000000" w:rsidP="00000000" w:rsidRDefault="00000000" w:rsidRPr="00000000" w14:paraId="0000015A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Объект.Записать();</w:t>
      </w:r>
    </w:p>
    <w:p w:rsidR="00000000" w:rsidDel="00000000" w:rsidP="00000000" w:rsidRDefault="00000000" w:rsidRPr="00000000" w14:paraId="0000015B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Возврат "Неверно";</w:t>
      </w:r>
    </w:p>
    <w:p w:rsidR="00000000" w:rsidDel="00000000" w:rsidP="00000000" w:rsidRDefault="00000000" w:rsidRPr="00000000" w14:paraId="0000015C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КонецЕсли;</w:t>
      </w:r>
    </w:p>
    <w:p w:rsidR="00000000" w:rsidDel="00000000" w:rsidP="00000000" w:rsidRDefault="00000000" w:rsidRPr="00000000" w14:paraId="0000015D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Объект.Записать();</w:t>
      </w:r>
    </w:p>
    <w:p w:rsidR="00000000" w:rsidDel="00000000" w:rsidP="00000000" w:rsidRDefault="00000000" w:rsidRPr="00000000" w14:paraId="0000015E">
      <w:pPr>
        <w:jc w:val="left"/>
        <w:rPr/>
      </w:pPr>
      <w:r w:rsidDel="00000000" w:rsidR="00000000" w:rsidRPr="00000000">
        <w:rPr>
          <w:rtl w:val="0"/>
        </w:rPr>
        <w:tab/>
        <w:t xml:space="preserve">КонецЕсли;</w:t>
      </w:r>
    </w:p>
    <w:p w:rsidR="00000000" w:rsidDel="00000000" w:rsidP="00000000" w:rsidRDefault="00000000" w:rsidRPr="00000000" w14:paraId="0000015F">
      <w:pPr>
        <w:jc w:val="left"/>
        <w:rPr/>
      </w:pPr>
      <w:r w:rsidDel="00000000" w:rsidR="00000000" w:rsidRPr="00000000">
        <w:rPr>
          <w:rtl w:val="0"/>
        </w:rPr>
        <w:t xml:space="preserve">КонецФункции</w:t>
      </w:r>
    </w:p>
    <w:p w:rsidR="00000000" w:rsidDel="00000000" w:rsidP="00000000" w:rsidRDefault="00000000" w:rsidRPr="00000000" w14:paraId="000001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left"/>
        <w:rPr/>
      </w:pPr>
      <w:r w:rsidDel="00000000" w:rsidR="00000000" w:rsidRPr="00000000">
        <w:rPr>
          <w:rtl w:val="0"/>
        </w:rPr>
        <w:t xml:space="preserve">&amp;НаКлиенте</w:t>
      </w:r>
    </w:p>
    <w:p w:rsidR="00000000" w:rsidDel="00000000" w:rsidP="00000000" w:rsidRDefault="00000000" w:rsidRPr="00000000" w14:paraId="00000162">
      <w:pPr>
        <w:jc w:val="left"/>
        <w:rPr/>
      </w:pPr>
      <w:r w:rsidDel="00000000" w:rsidR="00000000" w:rsidRPr="00000000">
        <w:rPr>
          <w:rtl w:val="0"/>
        </w:rPr>
        <w:t xml:space="preserve">Процедура КусокКартинкиНажатие(Элемент, СтандартнаяОбработка)</w:t>
      </w:r>
    </w:p>
    <w:p w:rsidR="00000000" w:rsidDel="00000000" w:rsidP="00000000" w:rsidRDefault="00000000" w:rsidRPr="00000000" w14:paraId="00000163">
      <w:pPr>
        <w:jc w:val="left"/>
        <w:rPr/>
      </w:pPr>
      <w:r w:rsidDel="00000000" w:rsidR="00000000" w:rsidRPr="00000000">
        <w:rPr>
          <w:rtl w:val="0"/>
        </w:rPr>
        <w:tab/>
        <w:t xml:space="preserve">СтандартнаяОбработка = Ложь;</w:t>
      </w:r>
    </w:p>
    <w:p w:rsidR="00000000" w:rsidDel="00000000" w:rsidP="00000000" w:rsidRDefault="00000000" w:rsidRPr="00000000" w14:paraId="00000164">
      <w:pPr>
        <w:jc w:val="left"/>
        <w:rPr/>
      </w:pPr>
      <w:r w:rsidDel="00000000" w:rsidR="00000000" w:rsidRPr="00000000">
        <w:rPr>
          <w:rtl w:val="0"/>
        </w:rPr>
        <w:tab/>
        <w:t xml:space="preserve">Буфер  = Кусок_1_1;</w:t>
      </w:r>
    </w:p>
    <w:p w:rsidR="00000000" w:rsidDel="00000000" w:rsidP="00000000" w:rsidRDefault="00000000" w:rsidRPr="00000000" w14:paraId="00000165">
      <w:pPr>
        <w:jc w:val="left"/>
        <w:rPr/>
      </w:pPr>
      <w:r w:rsidDel="00000000" w:rsidR="00000000" w:rsidRPr="00000000">
        <w:rPr>
          <w:rtl w:val="0"/>
        </w:rPr>
        <w:tab/>
        <w:t xml:space="preserve">Кусок_1_1 = Кусок_2_1; </w:t>
      </w:r>
    </w:p>
    <w:p w:rsidR="00000000" w:rsidDel="00000000" w:rsidP="00000000" w:rsidRDefault="00000000" w:rsidRPr="00000000" w14:paraId="00000166">
      <w:pPr>
        <w:jc w:val="left"/>
        <w:rPr/>
      </w:pPr>
      <w:r w:rsidDel="00000000" w:rsidR="00000000" w:rsidRPr="00000000">
        <w:rPr>
          <w:rtl w:val="0"/>
        </w:rPr>
        <w:tab/>
        <w:t xml:space="preserve">Кусок_2_1 = Кусок_2_2; </w:t>
      </w:r>
    </w:p>
    <w:p w:rsidR="00000000" w:rsidDel="00000000" w:rsidP="00000000" w:rsidRDefault="00000000" w:rsidRPr="00000000" w14:paraId="00000167">
      <w:pPr>
        <w:jc w:val="left"/>
        <w:rPr/>
      </w:pPr>
      <w:r w:rsidDel="00000000" w:rsidR="00000000" w:rsidRPr="00000000">
        <w:rPr>
          <w:rtl w:val="0"/>
        </w:rPr>
        <w:tab/>
        <w:t xml:space="preserve">Кусок_2_2 = Кусок_1_2; </w:t>
      </w:r>
    </w:p>
    <w:p w:rsidR="00000000" w:rsidDel="00000000" w:rsidP="00000000" w:rsidRDefault="00000000" w:rsidRPr="00000000" w14:paraId="00000168">
      <w:pPr>
        <w:jc w:val="left"/>
        <w:rPr/>
      </w:pPr>
      <w:r w:rsidDel="00000000" w:rsidR="00000000" w:rsidRPr="00000000">
        <w:rPr>
          <w:rtl w:val="0"/>
        </w:rPr>
        <w:tab/>
        <w:t xml:space="preserve">Кусок_1_2 = Буфер;</w:t>
      </w:r>
    </w:p>
    <w:p w:rsidR="00000000" w:rsidDel="00000000" w:rsidP="00000000" w:rsidRDefault="00000000" w:rsidRPr="00000000" w14:paraId="00000169">
      <w:pPr>
        <w:jc w:val="left"/>
        <w:rPr/>
      </w:pPr>
      <w:r w:rsidDel="00000000" w:rsidR="00000000" w:rsidRPr="00000000">
        <w:rPr>
          <w:rtl w:val="0"/>
        </w:rPr>
        <w:tab/>
        <w:t xml:space="preserve">Если Кусок_1_1 = БиблиотекаКартинок.Кусок1 </w:t>
      </w:r>
    </w:p>
    <w:p w:rsidR="00000000" w:rsidDel="00000000" w:rsidP="00000000" w:rsidRDefault="00000000" w:rsidRPr="00000000" w14:paraId="0000016A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И Кусок_1_2 = БиблиотекаКартинок.Кусок2 </w:t>
      </w:r>
    </w:p>
    <w:p w:rsidR="00000000" w:rsidDel="00000000" w:rsidP="00000000" w:rsidRDefault="00000000" w:rsidRPr="00000000" w14:paraId="0000016B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И Кусок_2_1 = БиблиотекаКартинок.Кусок3 </w:t>
      </w:r>
    </w:p>
    <w:p w:rsidR="00000000" w:rsidDel="00000000" w:rsidP="00000000" w:rsidRDefault="00000000" w:rsidRPr="00000000" w14:paraId="0000016C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И Кусок_2_2 = БиблиотекаКартинок.Кусок4 Тогда</w:t>
      </w:r>
    </w:p>
    <w:p w:rsidR="00000000" w:rsidDel="00000000" w:rsidP="00000000" w:rsidRDefault="00000000" w:rsidRPr="00000000" w14:paraId="0000016D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Параметры.положение = истина;</w:t>
      </w:r>
    </w:p>
    <w:p w:rsidR="00000000" w:rsidDel="00000000" w:rsidP="00000000" w:rsidRDefault="00000000" w:rsidRPr="00000000" w14:paraId="0000016E">
      <w:pPr>
        <w:jc w:val="left"/>
        <w:rPr/>
      </w:pPr>
      <w:r w:rsidDel="00000000" w:rsidR="00000000" w:rsidRPr="00000000">
        <w:rPr>
          <w:rtl w:val="0"/>
        </w:rPr>
        <w:tab/>
        <w:t xml:space="preserve">иначе</w:t>
      </w:r>
    </w:p>
    <w:p w:rsidR="00000000" w:rsidDel="00000000" w:rsidP="00000000" w:rsidRDefault="00000000" w:rsidRPr="00000000" w14:paraId="0000016F">
      <w:pPr>
        <w:jc w:val="left"/>
        <w:rPr/>
      </w:pPr>
      <w:r w:rsidDel="00000000" w:rsidR="00000000" w:rsidRPr="00000000">
        <w:rPr>
          <w:rtl w:val="0"/>
        </w:rPr>
        <w:tab/>
        <w:t xml:space="preserve">Параметры.положение = ложь;</w:t>
      </w:r>
    </w:p>
    <w:p w:rsidR="00000000" w:rsidDel="00000000" w:rsidP="00000000" w:rsidRDefault="00000000" w:rsidRPr="00000000" w14:paraId="00000170">
      <w:pPr>
        <w:jc w:val="left"/>
        <w:rPr/>
      </w:pPr>
      <w:r w:rsidDel="00000000" w:rsidR="00000000" w:rsidRPr="00000000">
        <w:rPr>
          <w:rtl w:val="0"/>
        </w:rPr>
        <w:tab/>
        <w:t xml:space="preserve">КонецЕсли;</w:t>
      </w:r>
    </w:p>
    <w:p w:rsidR="00000000" w:rsidDel="00000000" w:rsidP="00000000" w:rsidRDefault="00000000" w:rsidRPr="00000000" w14:paraId="00000171">
      <w:pPr>
        <w:jc w:val="left"/>
        <w:rPr/>
      </w:pPr>
      <w:r w:rsidDel="00000000" w:rsidR="00000000" w:rsidRPr="00000000">
        <w:rPr>
          <w:rtl w:val="0"/>
        </w:rPr>
        <w:t xml:space="preserve">КонецПроцедуры</w:t>
      </w:r>
    </w:p>
    <w:p w:rsidR="00000000" w:rsidDel="00000000" w:rsidP="00000000" w:rsidRDefault="00000000" w:rsidRPr="00000000" w14:paraId="0000017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 9. Запуск формы при старте 1С</w:t>
      </w:r>
    </w:p>
    <w:p w:rsidR="00000000" w:rsidDel="00000000" w:rsidP="00000000" w:rsidRDefault="00000000" w:rsidRPr="00000000" w14:paraId="0000017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sdt>
        <w:sdtPr>
          <w:id w:val="1456989412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Дважды кликните на корень дерева конфигурации → справа найдите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Модуль управляемого приложения</w:t>
      </w:r>
      <w:sdt>
        <w:sdtPr>
          <w:id w:val="-1059553755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→ откройте.</w:t>
          </w:r>
        </w:sdtContent>
      </w:sdt>
    </w:p>
    <w:p w:rsidR="00000000" w:rsidDel="00000000" w:rsidP="00000000" w:rsidRDefault="00000000" w:rsidRPr="00000000" w14:paraId="0000017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Добавьте: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Процедура ПередНачаломРаботыСистемы(Отказ)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ОткрытьФорму("ОбщаяФорма.ФормаАвторизации");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КонецПроцедуры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1246505"/>
            <wp:effectExtent b="0" l="0" r="0" t="0"/>
            <wp:docPr id="81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6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2287905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Модуль 5 – Проектная документация</w:t>
      </w:r>
    </w:p>
    <w:p w:rsidR="00000000" w:rsidDel="00000000" w:rsidP="00000000" w:rsidRDefault="00000000" w:rsidRPr="00000000" w14:paraId="0000018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Смотреть отдельный файл</w:t>
      </w:r>
    </w:p>
    <w:p w:rsidR="00000000" w:rsidDel="00000000" w:rsidP="00000000" w:rsidRDefault="00000000" w:rsidRPr="00000000" w14:paraId="0000018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Модуль 6 </w:t>
      </w:r>
    </w:p>
    <w:p w:rsidR="00000000" w:rsidDel="00000000" w:rsidP="00000000" w:rsidRDefault="00000000" w:rsidRPr="00000000" w14:paraId="0000018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3091815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3714750"/>
            <wp:effectExtent b="0" l="0" r="0" t="0"/>
            <wp:docPr id="41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3034665"/>
            <wp:effectExtent b="0" l="0" r="0" t="0"/>
            <wp:docPr id="4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940115" cy="19304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0115" cy="226060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20653" cy="293661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653" cy="2936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3465674" cy="1601666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5674" cy="1601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768985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&amp;НаКлиенте</w:t>
      </w:r>
    </w:p>
    <w:p w:rsidR="00000000" w:rsidDel="00000000" w:rsidP="00000000" w:rsidRDefault="00000000" w:rsidRPr="00000000" w14:paraId="0000019F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Процедура ПолучитьДанныеНажатие(Команда)</w:t>
      </w:r>
    </w:p>
    <w:p w:rsidR="00000000" w:rsidDel="00000000" w:rsidP="00000000" w:rsidRDefault="00000000" w:rsidRPr="00000000" w14:paraId="000001A0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ФИО = ПолучитьСЭмулятора();</w:t>
      </w:r>
    </w:p>
    <w:p w:rsidR="00000000" w:rsidDel="00000000" w:rsidP="00000000" w:rsidRDefault="00000000" w:rsidRPr="00000000" w14:paraId="000001A1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КонецПроцедуры</w:t>
      </w:r>
    </w:p>
    <w:p w:rsidR="00000000" w:rsidDel="00000000" w:rsidP="00000000" w:rsidRDefault="00000000" w:rsidRPr="00000000" w14:paraId="000001A2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&amp;НаСервере</w:t>
      </w:r>
    </w:p>
    <w:p w:rsidR="00000000" w:rsidDel="00000000" w:rsidP="00000000" w:rsidRDefault="00000000" w:rsidRPr="00000000" w14:paraId="000001A4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Функция ПолучитьСЭмулятора()</w:t>
      </w:r>
    </w:p>
    <w:p w:rsidR="00000000" w:rsidDel="00000000" w:rsidP="00000000" w:rsidRDefault="00000000" w:rsidRPr="00000000" w14:paraId="000001A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Соединение = Новый HTTPСоединение("localhost", 4444);</w:t>
      </w:r>
    </w:p>
    <w:p w:rsidR="00000000" w:rsidDel="00000000" w:rsidP="00000000" w:rsidRDefault="00000000" w:rsidRPr="00000000" w14:paraId="000001A6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Запрос = Новый HTTPЗапрос("/TransferSimulator/fullName");</w:t>
      </w:r>
    </w:p>
    <w:p w:rsidR="00000000" w:rsidDel="00000000" w:rsidP="00000000" w:rsidRDefault="00000000" w:rsidRPr="00000000" w14:paraId="000001A7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Ответ = Соединение.Получить(Запрос);</w:t>
      </w:r>
    </w:p>
    <w:p w:rsidR="00000000" w:rsidDel="00000000" w:rsidP="00000000" w:rsidRDefault="00000000" w:rsidRPr="00000000" w14:paraId="000001A8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ТекстJSON = Ответ.ПолучитьТелоКакСтроку();</w:t>
      </w:r>
    </w:p>
    <w:p w:rsidR="00000000" w:rsidDel="00000000" w:rsidP="00000000" w:rsidRDefault="00000000" w:rsidRPr="00000000" w14:paraId="000001A9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1AA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Чтение = Новый ЧтениеJSON;</w:t>
      </w:r>
    </w:p>
    <w:p w:rsidR="00000000" w:rsidDel="00000000" w:rsidP="00000000" w:rsidRDefault="00000000" w:rsidRPr="00000000" w14:paraId="000001AB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Чтение.УстановитьСтроку(ТекстJSON);</w:t>
      </w:r>
    </w:p>
    <w:p w:rsidR="00000000" w:rsidDel="00000000" w:rsidP="00000000" w:rsidRDefault="00000000" w:rsidRPr="00000000" w14:paraId="000001AC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Данные = ПрочитатьJSON(Чтение);</w:t>
      </w:r>
    </w:p>
    <w:p w:rsidR="00000000" w:rsidDel="00000000" w:rsidP="00000000" w:rsidRDefault="00000000" w:rsidRPr="00000000" w14:paraId="000001AD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Чтение.Закрыть();</w:t>
      </w:r>
    </w:p>
    <w:p w:rsidR="00000000" w:rsidDel="00000000" w:rsidP="00000000" w:rsidRDefault="00000000" w:rsidRPr="00000000" w14:paraId="000001AE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1AF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Возврат Данные.value;</w:t>
      </w:r>
    </w:p>
    <w:p w:rsidR="00000000" w:rsidDel="00000000" w:rsidP="00000000" w:rsidRDefault="00000000" w:rsidRPr="00000000" w14:paraId="000001B0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КонецФункции</w:t>
      </w:r>
    </w:p>
    <w:p w:rsidR="00000000" w:rsidDel="00000000" w:rsidP="00000000" w:rsidRDefault="00000000" w:rsidRPr="00000000" w14:paraId="000001B1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&amp;НаКлиенте</w:t>
      </w:r>
    </w:p>
    <w:p w:rsidR="00000000" w:rsidDel="00000000" w:rsidP="00000000" w:rsidRDefault="00000000" w:rsidRPr="00000000" w14:paraId="000001B3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Процедура ОтправитьРезультатТестаНажатие(Команда)</w:t>
      </w:r>
    </w:p>
    <w:p w:rsidR="00000000" w:rsidDel="00000000" w:rsidP="00000000" w:rsidRDefault="00000000" w:rsidRPr="00000000" w14:paraId="000001B4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Если ПустаяСтрока(ФИО) Тогда</w:t>
      </w:r>
    </w:p>
    <w:p w:rsidR="00000000" w:rsidDel="00000000" w:rsidP="00000000" w:rsidRDefault="00000000" w:rsidRPr="00000000" w14:paraId="000001B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Сообщить("Сначала получите данные");</w:t>
      </w:r>
    </w:p>
    <w:p w:rsidR="00000000" w:rsidDel="00000000" w:rsidP="00000000" w:rsidRDefault="00000000" w:rsidRPr="00000000" w14:paraId="000001B6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Возврат;</w:t>
      </w:r>
    </w:p>
    <w:p w:rsidR="00000000" w:rsidDel="00000000" w:rsidP="00000000" w:rsidRDefault="00000000" w:rsidRPr="00000000" w14:paraId="000001B7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КонецЕсли;</w:t>
      </w:r>
    </w:p>
    <w:p w:rsidR="00000000" w:rsidDel="00000000" w:rsidP="00000000" w:rsidRDefault="00000000" w:rsidRPr="00000000" w14:paraId="000001B8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1B9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Если ЕстьЦифры(ФИО) Тогда</w:t>
      </w:r>
    </w:p>
    <w:p w:rsidR="00000000" w:rsidDel="00000000" w:rsidP="00000000" w:rsidRDefault="00000000" w:rsidRPr="00000000" w14:paraId="000001BA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Результат1 = "Не успешно";</w:t>
      </w:r>
    </w:p>
    <w:p w:rsidR="00000000" w:rsidDel="00000000" w:rsidP="00000000" w:rsidRDefault="00000000" w:rsidRPr="00000000" w14:paraId="000001BB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Иначе</w:t>
      </w:r>
    </w:p>
    <w:p w:rsidR="00000000" w:rsidDel="00000000" w:rsidP="00000000" w:rsidRDefault="00000000" w:rsidRPr="00000000" w14:paraId="000001BC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Результат1 = "Успешно";</w:t>
      </w:r>
    </w:p>
    <w:p w:rsidR="00000000" w:rsidDel="00000000" w:rsidP="00000000" w:rsidRDefault="00000000" w:rsidRPr="00000000" w14:paraId="000001BD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КонецЕсли;</w:t>
      </w:r>
    </w:p>
    <w:p w:rsidR="00000000" w:rsidDel="00000000" w:rsidP="00000000" w:rsidRDefault="00000000" w:rsidRPr="00000000" w14:paraId="000001BE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Если ЕстьСпецсимволы(ФИО) Тогда</w:t>
      </w:r>
    </w:p>
    <w:p w:rsidR="00000000" w:rsidDel="00000000" w:rsidP="00000000" w:rsidRDefault="00000000" w:rsidRPr="00000000" w14:paraId="000001C0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Результат2 = "Не успешно";</w:t>
      </w:r>
    </w:p>
    <w:p w:rsidR="00000000" w:rsidDel="00000000" w:rsidP="00000000" w:rsidRDefault="00000000" w:rsidRPr="00000000" w14:paraId="000001C1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Иначе</w:t>
      </w:r>
    </w:p>
    <w:p w:rsidR="00000000" w:rsidDel="00000000" w:rsidP="00000000" w:rsidRDefault="00000000" w:rsidRPr="00000000" w14:paraId="000001C2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Результат2 = "Успешно";</w:t>
      </w:r>
    </w:p>
    <w:p w:rsidR="00000000" w:rsidDel="00000000" w:rsidP="00000000" w:rsidRDefault="00000000" w:rsidRPr="00000000" w14:paraId="000001C3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КонецЕсли;</w:t>
      </w:r>
    </w:p>
    <w:p w:rsidR="00000000" w:rsidDel="00000000" w:rsidP="00000000" w:rsidRDefault="00000000" w:rsidRPr="00000000" w14:paraId="000001C4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КонецПроцедуры</w:t>
      </w:r>
    </w:p>
    <w:p w:rsidR="00000000" w:rsidDel="00000000" w:rsidP="00000000" w:rsidRDefault="00000000" w:rsidRPr="00000000" w14:paraId="000001C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&amp;НаКлиенте</w:t>
      </w:r>
    </w:p>
    <w:p w:rsidR="00000000" w:rsidDel="00000000" w:rsidP="00000000" w:rsidRDefault="00000000" w:rsidRPr="00000000" w14:paraId="000001C7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Функция ЕстьЦифры(Строка)</w:t>
      </w:r>
    </w:p>
    <w:p w:rsidR="00000000" w:rsidDel="00000000" w:rsidP="00000000" w:rsidRDefault="00000000" w:rsidRPr="00000000" w14:paraId="000001C8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Цифры = "0123456789";</w:t>
      </w:r>
    </w:p>
    <w:p w:rsidR="00000000" w:rsidDel="00000000" w:rsidP="00000000" w:rsidRDefault="00000000" w:rsidRPr="00000000" w14:paraId="000001C9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Для Сч = 1 По СтрДлина(Цифры) Цикл</w:t>
      </w:r>
    </w:p>
    <w:p w:rsidR="00000000" w:rsidDel="00000000" w:rsidP="00000000" w:rsidRDefault="00000000" w:rsidRPr="00000000" w14:paraId="000001CA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Если СтрНайти(Строка, Сред(Цифры, Сч, 1)) &gt; 0 Тогда</w:t>
      </w:r>
    </w:p>
    <w:p w:rsidR="00000000" w:rsidDel="00000000" w:rsidP="00000000" w:rsidRDefault="00000000" w:rsidRPr="00000000" w14:paraId="000001CB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Возврат Истина;</w:t>
      </w:r>
    </w:p>
    <w:p w:rsidR="00000000" w:rsidDel="00000000" w:rsidP="00000000" w:rsidRDefault="00000000" w:rsidRPr="00000000" w14:paraId="000001CC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КонецЕсли;</w:t>
      </w:r>
    </w:p>
    <w:p w:rsidR="00000000" w:rsidDel="00000000" w:rsidP="00000000" w:rsidRDefault="00000000" w:rsidRPr="00000000" w14:paraId="000001CD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КонецЦикла;</w:t>
      </w:r>
    </w:p>
    <w:p w:rsidR="00000000" w:rsidDel="00000000" w:rsidP="00000000" w:rsidRDefault="00000000" w:rsidRPr="00000000" w14:paraId="000001CE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Возврат Ложь;</w:t>
      </w:r>
    </w:p>
    <w:p w:rsidR="00000000" w:rsidDel="00000000" w:rsidP="00000000" w:rsidRDefault="00000000" w:rsidRPr="00000000" w14:paraId="000001CF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КонецФункции</w:t>
      </w:r>
    </w:p>
    <w:p w:rsidR="00000000" w:rsidDel="00000000" w:rsidP="00000000" w:rsidRDefault="00000000" w:rsidRPr="00000000" w14:paraId="000001D0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&amp;НаКлиенте</w:t>
      </w:r>
    </w:p>
    <w:p w:rsidR="00000000" w:rsidDel="00000000" w:rsidP="00000000" w:rsidRDefault="00000000" w:rsidRPr="00000000" w14:paraId="000001D2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Функция ЕстьСпецсимволы(Строка)</w:t>
      </w:r>
    </w:p>
    <w:p w:rsidR="00000000" w:rsidDel="00000000" w:rsidP="00000000" w:rsidRDefault="00000000" w:rsidRPr="00000000" w14:paraId="000001D3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Спецсимволы = "!@#$%&amp;*()_+=[]{};:""&lt;&gt;?/\|`~";</w:t>
      </w:r>
    </w:p>
    <w:p w:rsidR="00000000" w:rsidDel="00000000" w:rsidP="00000000" w:rsidRDefault="00000000" w:rsidRPr="00000000" w14:paraId="000001D4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Для Сч = 1 По СтрДлина(Спецсимволы) Цикл</w:t>
      </w:r>
    </w:p>
    <w:p w:rsidR="00000000" w:rsidDel="00000000" w:rsidP="00000000" w:rsidRDefault="00000000" w:rsidRPr="00000000" w14:paraId="000001D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Если СтрНайти(Строка, Сред(Спецсимволы, Сч, 1)) &gt; 0 Тогда</w:t>
      </w:r>
    </w:p>
    <w:p w:rsidR="00000000" w:rsidDel="00000000" w:rsidP="00000000" w:rsidRDefault="00000000" w:rsidRPr="00000000" w14:paraId="000001D6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Возврат Истина;</w:t>
      </w:r>
    </w:p>
    <w:p w:rsidR="00000000" w:rsidDel="00000000" w:rsidP="00000000" w:rsidRDefault="00000000" w:rsidRPr="00000000" w14:paraId="000001D7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КонецЕсли;</w:t>
      </w:r>
    </w:p>
    <w:p w:rsidR="00000000" w:rsidDel="00000000" w:rsidP="00000000" w:rsidRDefault="00000000" w:rsidRPr="00000000" w14:paraId="000001D8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КонецЦикла;</w:t>
      </w:r>
    </w:p>
    <w:p w:rsidR="00000000" w:rsidDel="00000000" w:rsidP="00000000" w:rsidRDefault="00000000" w:rsidRPr="00000000" w14:paraId="000001D9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Возврат Ложь;</w:t>
      </w:r>
    </w:p>
    <w:p w:rsidR="00000000" w:rsidDel="00000000" w:rsidP="00000000" w:rsidRDefault="00000000" w:rsidRPr="00000000" w14:paraId="000001DA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КонецФункции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3646170"/>
            <wp:effectExtent b="0" l="0" r="0" t="0"/>
            <wp:docPr id="4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2682240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940425" cy="2219325"/>
            <wp:effectExtent b="0" l="0" r="0" t="0"/>
            <wp:docPr id="4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32"/>
        <w:szCs w:val="32"/>
        <w:lang w:val="ru"/>
      </w:rPr>
    </w:rPrDefault>
    <w:pPrDefault>
      <w:pPr>
        <w:spacing w:after="160" w:line="278.0000000000000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84" Type="http://schemas.openxmlformats.org/officeDocument/2006/relationships/image" Target="media/image43.png"/><Relationship Id="rId83" Type="http://schemas.openxmlformats.org/officeDocument/2006/relationships/image" Target="media/image1.png"/><Relationship Id="rId42" Type="http://schemas.openxmlformats.org/officeDocument/2006/relationships/image" Target="media/image20.png"/><Relationship Id="rId86" Type="http://schemas.openxmlformats.org/officeDocument/2006/relationships/image" Target="media/image44.png"/><Relationship Id="rId41" Type="http://schemas.openxmlformats.org/officeDocument/2006/relationships/image" Target="media/image31.png"/><Relationship Id="rId85" Type="http://schemas.openxmlformats.org/officeDocument/2006/relationships/image" Target="media/image47.png"/><Relationship Id="rId44" Type="http://schemas.openxmlformats.org/officeDocument/2006/relationships/image" Target="media/image28.png"/><Relationship Id="rId43" Type="http://schemas.openxmlformats.org/officeDocument/2006/relationships/image" Target="media/image24.png"/><Relationship Id="rId87" Type="http://schemas.openxmlformats.org/officeDocument/2006/relationships/image" Target="media/image70.png"/><Relationship Id="rId46" Type="http://schemas.openxmlformats.org/officeDocument/2006/relationships/image" Target="media/image21.png"/><Relationship Id="rId45" Type="http://schemas.openxmlformats.org/officeDocument/2006/relationships/image" Target="media/image68.png"/><Relationship Id="rId80" Type="http://schemas.openxmlformats.org/officeDocument/2006/relationships/image" Target="media/image27.png"/><Relationship Id="rId82" Type="http://schemas.openxmlformats.org/officeDocument/2006/relationships/image" Target="media/image4.png"/><Relationship Id="rId81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image" Target="media/image11.png"/><Relationship Id="rId47" Type="http://schemas.openxmlformats.org/officeDocument/2006/relationships/image" Target="media/image26.png"/><Relationship Id="rId4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2.png"/><Relationship Id="rId8" Type="http://schemas.openxmlformats.org/officeDocument/2006/relationships/image" Target="media/image2.png"/><Relationship Id="rId73" Type="http://schemas.openxmlformats.org/officeDocument/2006/relationships/image" Target="media/image55.png"/><Relationship Id="rId72" Type="http://schemas.openxmlformats.org/officeDocument/2006/relationships/image" Target="media/image8.png"/><Relationship Id="rId31" Type="http://schemas.openxmlformats.org/officeDocument/2006/relationships/image" Target="media/image63.png"/><Relationship Id="rId75" Type="http://schemas.openxmlformats.org/officeDocument/2006/relationships/image" Target="media/image80.png"/><Relationship Id="rId30" Type="http://schemas.openxmlformats.org/officeDocument/2006/relationships/image" Target="media/image78.png"/><Relationship Id="rId74" Type="http://schemas.openxmlformats.org/officeDocument/2006/relationships/image" Target="media/image9.png"/><Relationship Id="rId33" Type="http://schemas.openxmlformats.org/officeDocument/2006/relationships/image" Target="media/image62.png"/><Relationship Id="rId77" Type="http://schemas.openxmlformats.org/officeDocument/2006/relationships/image" Target="media/image35.png"/><Relationship Id="rId32" Type="http://schemas.openxmlformats.org/officeDocument/2006/relationships/image" Target="media/image30.png"/><Relationship Id="rId76" Type="http://schemas.openxmlformats.org/officeDocument/2006/relationships/image" Target="media/image36.png"/><Relationship Id="rId35" Type="http://schemas.openxmlformats.org/officeDocument/2006/relationships/image" Target="media/image50.png"/><Relationship Id="rId79" Type="http://schemas.openxmlformats.org/officeDocument/2006/relationships/image" Target="media/image49.png"/><Relationship Id="rId34" Type="http://schemas.openxmlformats.org/officeDocument/2006/relationships/image" Target="media/image64.png"/><Relationship Id="rId78" Type="http://schemas.openxmlformats.org/officeDocument/2006/relationships/image" Target="media/image72.png"/><Relationship Id="rId71" Type="http://schemas.openxmlformats.org/officeDocument/2006/relationships/image" Target="media/image41.png"/><Relationship Id="rId70" Type="http://schemas.openxmlformats.org/officeDocument/2006/relationships/image" Target="media/image5.png"/><Relationship Id="rId37" Type="http://schemas.openxmlformats.org/officeDocument/2006/relationships/image" Target="media/image51.png"/><Relationship Id="rId36" Type="http://schemas.openxmlformats.org/officeDocument/2006/relationships/image" Target="media/image14.png"/><Relationship Id="rId39" Type="http://schemas.openxmlformats.org/officeDocument/2006/relationships/image" Target="media/image18.png"/><Relationship Id="rId38" Type="http://schemas.openxmlformats.org/officeDocument/2006/relationships/image" Target="media/image34.png"/><Relationship Id="rId62" Type="http://schemas.openxmlformats.org/officeDocument/2006/relationships/image" Target="media/image81.png"/><Relationship Id="rId61" Type="http://schemas.openxmlformats.org/officeDocument/2006/relationships/image" Target="media/image25.png"/><Relationship Id="rId20" Type="http://schemas.openxmlformats.org/officeDocument/2006/relationships/image" Target="media/image71.png"/><Relationship Id="rId64" Type="http://schemas.openxmlformats.org/officeDocument/2006/relationships/image" Target="media/image17.png"/><Relationship Id="rId63" Type="http://schemas.openxmlformats.org/officeDocument/2006/relationships/image" Target="media/image67.png"/><Relationship Id="rId22" Type="http://schemas.openxmlformats.org/officeDocument/2006/relationships/image" Target="media/image45.png"/><Relationship Id="rId66" Type="http://schemas.openxmlformats.org/officeDocument/2006/relationships/image" Target="media/image48.png"/><Relationship Id="rId21" Type="http://schemas.openxmlformats.org/officeDocument/2006/relationships/image" Target="media/image22.png"/><Relationship Id="rId65" Type="http://schemas.openxmlformats.org/officeDocument/2006/relationships/image" Target="media/image54.png"/><Relationship Id="rId24" Type="http://schemas.openxmlformats.org/officeDocument/2006/relationships/image" Target="media/image6.png"/><Relationship Id="rId68" Type="http://schemas.openxmlformats.org/officeDocument/2006/relationships/image" Target="media/image38.png"/><Relationship Id="rId23" Type="http://schemas.openxmlformats.org/officeDocument/2006/relationships/image" Target="media/image37.png"/><Relationship Id="rId67" Type="http://schemas.openxmlformats.org/officeDocument/2006/relationships/image" Target="media/image12.png"/><Relationship Id="rId60" Type="http://schemas.openxmlformats.org/officeDocument/2006/relationships/image" Target="media/image66.png"/><Relationship Id="rId26" Type="http://schemas.openxmlformats.org/officeDocument/2006/relationships/image" Target="media/image32.png"/><Relationship Id="rId25" Type="http://schemas.openxmlformats.org/officeDocument/2006/relationships/image" Target="media/image29.png"/><Relationship Id="rId69" Type="http://schemas.openxmlformats.org/officeDocument/2006/relationships/image" Target="media/image65.png"/><Relationship Id="rId28" Type="http://schemas.openxmlformats.org/officeDocument/2006/relationships/image" Target="media/image16.png"/><Relationship Id="rId27" Type="http://schemas.openxmlformats.org/officeDocument/2006/relationships/image" Target="media/image39.png"/><Relationship Id="rId29" Type="http://schemas.openxmlformats.org/officeDocument/2006/relationships/image" Target="media/image53.png"/><Relationship Id="rId51" Type="http://schemas.openxmlformats.org/officeDocument/2006/relationships/image" Target="media/image19.png"/><Relationship Id="rId50" Type="http://schemas.openxmlformats.org/officeDocument/2006/relationships/image" Target="media/image79.png"/><Relationship Id="rId53" Type="http://schemas.openxmlformats.org/officeDocument/2006/relationships/image" Target="media/image46.png"/><Relationship Id="rId52" Type="http://schemas.openxmlformats.org/officeDocument/2006/relationships/image" Target="media/image59.png"/><Relationship Id="rId11" Type="http://schemas.openxmlformats.org/officeDocument/2006/relationships/image" Target="media/image58.png"/><Relationship Id="rId55" Type="http://schemas.openxmlformats.org/officeDocument/2006/relationships/image" Target="media/image3.png"/><Relationship Id="rId10" Type="http://schemas.openxmlformats.org/officeDocument/2006/relationships/image" Target="media/image56.png"/><Relationship Id="rId54" Type="http://schemas.openxmlformats.org/officeDocument/2006/relationships/image" Target="media/image23.png"/><Relationship Id="rId13" Type="http://schemas.openxmlformats.org/officeDocument/2006/relationships/image" Target="media/image74.png"/><Relationship Id="rId57" Type="http://schemas.openxmlformats.org/officeDocument/2006/relationships/image" Target="media/image13.png"/><Relationship Id="rId12" Type="http://schemas.openxmlformats.org/officeDocument/2006/relationships/image" Target="media/image57.png"/><Relationship Id="rId56" Type="http://schemas.openxmlformats.org/officeDocument/2006/relationships/image" Target="media/image42.png"/><Relationship Id="rId15" Type="http://schemas.openxmlformats.org/officeDocument/2006/relationships/image" Target="media/image75.png"/><Relationship Id="rId59" Type="http://schemas.openxmlformats.org/officeDocument/2006/relationships/image" Target="media/image10.png"/><Relationship Id="rId14" Type="http://schemas.openxmlformats.org/officeDocument/2006/relationships/image" Target="media/image76.png"/><Relationship Id="rId58" Type="http://schemas.openxmlformats.org/officeDocument/2006/relationships/image" Target="media/image69.png"/><Relationship Id="rId17" Type="http://schemas.openxmlformats.org/officeDocument/2006/relationships/image" Target="media/image77.png"/><Relationship Id="rId16" Type="http://schemas.openxmlformats.org/officeDocument/2006/relationships/image" Target="media/image60.png"/><Relationship Id="rId19" Type="http://schemas.openxmlformats.org/officeDocument/2006/relationships/image" Target="media/image61.png"/><Relationship Id="rId18" Type="http://schemas.openxmlformats.org/officeDocument/2006/relationships/image" Target="media/image7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1jdUB/yjWLVT8dpPirMTucM2zQ==">CgMxLjAaFAoBMBIPCg0IB0IJEgdHdW5nc3VoGhQKATESDwoNCAdCCRIHR3VuZ3N1aBolCgEyEiAKHggHQhoKD1RpbWVzIE5ldyBSb21hbhIHR3VuZ3N1aBolCgEzEiAKHggHQhoKD1RpbWVzIE5ldyBSb21hbhIHR3VuZ3N1aDgAciExVDZZUjcxUzB1SHZaZzhVOGRjRTV6RmEySExSbktHbUo=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