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Author.io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Старцев Данила Дмитриевич </w:t>
      </w:r>
      <w:r>
        <w:rPr>
          <w:rFonts w:eastAsia="Calibri"/>
          <w:color w:val="000000" w:themeColor="text1"/>
        </w:rPr>
      </w:r>
      <w:r>
        <w:rPr>
          <w:rFonts w:eastAsia="Calibri"/>
          <w:color w:val="000000" w:themeColor="text1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Шутов Александр Евгеньевич</w:t>
      </w:r>
      <w:r>
        <w:rPr>
          <w:rFonts w:eastAsia="Calibri"/>
          <w:color w:val="000000" w:themeColor="text1"/>
          <w:highlight w:val="none"/>
        </w:rPr>
      </w:r>
      <w:r>
        <w:rPr>
          <w:rFonts w:eastAsia="Calibri"/>
          <w:color w:val="000000" w:themeColor="text1"/>
          <w:highlight w:val="none"/>
        </w:rPr>
      </w:r>
    </w:p>
    <w:p>
      <w:pPr>
        <w:ind w:firstLine="0"/>
        <w:jc w:val="right"/>
        <w:spacing w:after="160" w:line="256" w:lineRule="auto"/>
        <w:rPr>
          <w:color w:val="ff0000"/>
        </w:rPr>
      </w:pPr>
      <w:r>
        <w:rPr>
          <w:rFonts w:eastAsia="Calibri"/>
          <w:color w:val="000000" w:themeColor="text1"/>
          <w:highlight w:val="none"/>
        </w:rPr>
      </w:r>
      <w:r>
        <w:rPr>
          <w:rFonts w:eastAsia="Times New Roman" w:cs="Times New Roman"/>
          <w:color w:val="000000"/>
        </w:rPr>
        <w:t xml:space="preserve">Касаткина Наталья Васильевна</w:t>
      </w:r>
      <w:r>
        <w:rPr>
          <w:color w:val="ff0000"/>
        </w:rPr>
      </w:r>
      <w:r>
        <w:rPr>
          <w:color w:val="ff0000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Ученики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2024</w:t>
      </w:r>
      <w:r>
        <w:rPr>
          <w:b/>
        </w:rPr>
      </w:r>
      <w:r>
        <w:rPr>
          <w:b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9"/>
        <w:rPr>
          <w:color w:val="000000" w:themeColor="text1"/>
          <w14:ligatures w14:val="none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Сервис для материальной поддержки независимых авторов </w:t>
      </w:r>
      <w:r>
        <w:rPr>
          <w:color w:val="000000" w:themeColor="text1"/>
        </w:rPr>
        <w:t xml:space="preserve">«</w:t>
      </w:r>
      <w:r>
        <w:rPr>
          <w:color w:val="000000" w:themeColor="text1"/>
        </w:rPr>
        <w:t xml:space="preserve">Author.io</w:t>
      </w:r>
      <w:r>
        <w:rPr>
          <w:color w:val="000000" w:themeColor="text1"/>
          <w14:ligatures w14:val="none"/>
        </w:rPr>
        <w:t xml:space="preserve">».</w:t>
      </w:r>
      <w:r>
        <w:rPr>
          <w:color w:val="000000" w:themeColor="text1"/>
          <w14:ligatures w14:val="none"/>
        </w:rPr>
      </w:r>
      <w:r>
        <w:rPr>
          <w:color w:val="000000" w:themeColor="text1"/>
          <w14:ligatures w14:val="none"/>
        </w:rPr>
      </w:r>
    </w:p>
    <w:p>
      <w:pPr>
        <w:pStyle w:val="728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Пр. Вернадского, 86 строение 2, Москва, 119571, </w:t>
      </w:r>
      <w:r>
        <w:rPr>
          <w:color w:val="000000" w:themeColor="text1"/>
          <w:highlight w:val="none"/>
        </w:rPr>
        <w:t xml:space="preserve">РТУ МИРЭА Детский технопарк «Альтаир».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Style w:val="728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Во времена санкций и с уходом иностранных вариантов важно обеспечить рынок всеми нужными сервисами. Данный проект направлен на увеличение предложений в сфере поддержки независимых авторов с предоставлением дополнительных возможностей.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В срок до 05</w:t>
      </w:r>
      <w:r>
        <w:rPr>
          <w:color w:val="000000" w:themeColor="text1"/>
          <w:highlight w:val="none"/>
        </w:rPr>
        <w:t xml:space="preserve">.03.2024</w:t>
      </w:r>
      <w:r>
        <w:rPr>
          <w:color w:val="000000" w:themeColor="text1"/>
          <w:highlight w:val="none"/>
        </w:rPr>
        <w:t xml:space="preserve"> исполнитель обязуется предоставить описание проекта.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В срок до 15</w:t>
      </w:r>
      <w:r>
        <w:rPr>
          <w:color w:val="000000" w:themeColor="text1"/>
          <w:highlight w:val="none"/>
        </w:rPr>
        <w:t xml:space="preserve">.03.2024</w:t>
      </w:r>
      <w:r>
        <w:rPr>
          <w:color w:val="000000" w:themeColor="text1"/>
          <w:highlight w:val="none"/>
        </w:rPr>
        <w:t xml:space="preserve"> исполнитель обязуется предоставить техническое задание проекта.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В срок до 22</w:t>
      </w:r>
      <w:r>
        <w:rPr>
          <w:color w:val="000000" w:themeColor="text1"/>
          <w:highlight w:val="none"/>
        </w:rPr>
        <w:t xml:space="preserve">.03.2024</w:t>
      </w:r>
      <w:r>
        <w:rPr>
          <w:color w:val="000000" w:themeColor="text1"/>
          <w:highlight w:val="none"/>
        </w:rPr>
        <w:t xml:space="preserve"> исполнитель обязуется предоставить техническое задание и 20% от выполненного проекта.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В срок до 29</w:t>
      </w:r>
      <w:r>
        <w:rPr>
          <w:color w:val="000000" w:themeColor="text1"/>
          <w:highlight w:val="none"/>
        </w:rPr>
        <w:t xml:space="preserve">.03.2024</w:t>
      </w:r>
      <w:r>
        <w:rPr>
          <w:color w:val="000000" w:themeColor="text1"/>
          <w:highlight w:val="none"/>
        </w:rPr>
        <w:t xml:space="preserve"> исполнитель обязуется предоставить код и </w:t>
      </w:r>
      <w:r>
        <w:rPr>
          <w:color w:val="000000" w:themeColor="text1"/>
          <w:highlight w:val="none"/>
        </w:rPr>
        <w:t xml:space="preserve">40% от выполненного проекта</w:t>
      </w:r>
      <w:r>
        <w:rPr>
          <w:color w:val="000000" w:themeColor="text1"/>
          <w:highlight w:val="none"/>
        </w:rPr>
        <w:t xml:space="preserve">.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В срок до 05</w:t>
      </w:r>
      <w:r>
        <w:rPr>
          <w:color w:val="000000" w:themeColor="text1"/>
          <w:highlight w:val="none"/>
        </w:rPr>
        <w:t xml:space="preserve">.04.2024</w:t>
      </w:r>
      <w:r>
        <w:rPr>
          <w:color w:val="000000" w:themeColor="text1"/>
          <w:highlight w:val="none"/>
        </w:rPr>
        <w:t xml:space="preserve"> исполнитель обязуется предоставить код, </w:t>
      </w:r>
      <w:r>
        <w:rPr>
          <w:color w:val="000000" w:themeColor="text1"/>
          <w:highlight w:val="none"/>
        </w:rPr>
        <w:t xml:space="preserve"> 60% от выполненного проекта</w:t>
      </w:r>
      <w:r>
        <w:rPr>
          <w:color w:val="000000" w:themeColor="text1"/>
          <w:highlight w:val="none"/>
        </w:rPr>
        <w:t xml:space="preserve">, а также черновики пояснительной записки и презентации.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ind w:firstLine="709"/>
        <w:rPr>
          <w:color w:val="000000" w:themeColor="text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В срок до 12.04.2024 исполнитель обязуется предоставить код, </w:t>
      </w:r>
      <w:r>
        <w:rPr>
          <w:color w:val="000000" w:themeColor="text1"/>
          <w:highlight w:val="none"/>
        </w:rPr>
        <w:t xml:space="preserve"> 80% от выполненного проекта</w:t>
      </w:r>
      <w:r>
        <w:rPr>
          <w:color w:val="000000" w:themeColor="text1"/>
          <w:highlight w:val="none"/>
        </w:rPr>
        <w:t xml:space="preserve">, а также готовые пояснительную записку и презентацию.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В срок до 19.04.2024 исполнитель обязуется предоставить готовый проект.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8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Рабочая функция регистрации и входа в аккаунт. Возможность просматривать страницы других пользователей и создавать собственную страницу любому пользователю, возможность оплачивать подписку на различные каналы и монетизировать свой контент.</w:t>
      </w:r>
      <w:r>
        <w:rPr>
          <w:color w:val="000000" w:themeColor="text1"/>
        </w:rPr>
        <w:t xml:space="preserve"> Реализованные системы поддержки пользователей, модерации контента. Возможность отслеживать и фиксировать оплату. Возможность изменять параметры аккаунта.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Сайт должен содержать следующие оформленные страницы: вход и регистрация со соответствующими специальными формами, главная страница, на которой доступен поиск и переход на другие, стра</w:t>
      </w:r>
      <w:r>
        <w:rPr>
          <w:color w:val="000000" w:themeColor="text1"/>
        </w:rPr>
        <w:t xml:space="preserve">ница с профилем пользователя и возможностью изменять некоторые параметры, публичные страницы авторов с их постами и возможностью материальной поддержки, страница с формой для оплаты, страница с формой для отправки вопросов/претензий в техническую поддержку</w:t>
      </w:r>
      <w:r>
        <w:rPr>
          <w:color w:val="000000" w:themeColor="text1"/>
        </w:rPr>
        <w:t xml:space="preserve">.</w:t>
      </w:r>
      <w:r>
        <w:rPr>
          <w:color w:val="000000" w:themeColor="text1"/>
          <w:highlight w:val="none"/>
        </w:rPr>
        <w:t xml:space="preserve"> Визуальный интерфейс должен быть интуитивно понятным, приятным для восприятия людьми различных социальных групп и возрастных категорий, а также соответствовать морально-этическим нормам.</w:t>
      </w:r>
      <w:r>
        <w:rPr>
          <w:color w:val="000000" w:themeColor="text1"/>
          <w14:ligatures w14:val="none"/>
        </w:rPr>
      </w:r>
      <w:r>
        <w:rPr>
          <w:color w:val="000000" w:themeColor="text1"/>
          <w14:ligatures w14:val="none"/>
        </w:rPr>
      </w:r>
    </w:p>
    <w:p>
      <w:pPr>
        <w:pStyle w:val="908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Все данные о пользователях и иные систематизированные наборы данных </w:t>
      </w:r>
      <w:r>
        <w:rPr>
          <w:color w:val="000000" w:themeColor="text1"/>
          <w:highlight w:val="none"/>
        </w:rPr>
        <w:t xml:space="preserve">будут хранится в качестве баз данных </w:t>
      </w:r>
      <w:r>
        <w:rPr>
          <w:color w:val="000000" w:themeColor="text1"/>
        </w:rPr>
        <w:t xml:space="preserve">SQLite в папке «db». Все шаблоны для страниц сайта будут хранится в отдельной папке «templates», изображения и css-файлы будут сохранены в папке «static». Папка «data» предназначена для хранения дополнительных данных и скриптов.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</w:t>
      </w:r>
      <w:r>
        <w:rPr>
          <w:rFonts w:eastAsia="Calibri"/>
        </w:rPr>
        <w:t xml:space="preserve">онала заказчика работе на подготовленных по результатам услуг объектах: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Все необходимые обучающие материалы на русском языке будут приложены к проекту.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28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Доступ к сервису будет представлен в качестве ссылки на удаленный репозиторий GitHub.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AuthorIO Team. Все права сохранены.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Иные требования не предъявляются</w:t>
      </w:r>
      <w:r>
        <w:rPr>
          <w:color w:val="000000" w:themeColor="text1"/>
          <w:highlight w:val="none"/>
        </w:rPr>
        <w:t xml:space="preserve">.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9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Старцев Д. Д.</w:t>
            </w: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vMerge w:val="restart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vMerge w:val="restart"/>
            <w:textDirection w:val="lrTb"/>
            <w:noWrap w:val="false"/>
          </w:tcPr>
          <w:p>
            <w:pPr>
              <w:jc w:val="right"/>
              <w:spacing w:after="160" w:line="256" w:lineRule="auto"/>
              <w:rPr>
                <w:rFonts w:eastAsia="Calibri"/>
                <w:b/>
                <w:bCs/>
                <w:color w:val="000000" w:themeColor="text1"/>
                <w:highlight w:val="none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Шутов А. Е.</w:t>
            </w:r>
            <w:r>
              <w:rPr>
                <w:rFonts w:eastAsia="Calibri"/>
                <w:b/>
                <w:bCs/>
                <w:color w:val="000000" w:themeColor="text1"/>
                <w:highlight w:val="none"/>
              </w:rPr>
            </w:r>
            <w:r>
              <w:rPr>
                <w:rFonts w:eastAsia="Calibri"/>
                <w:b/>
                <w:bCs/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ff0000"/>
              </w:rPr>
            </w:pPr>
            <w:r>
              <w:rPr>
                <w:rFonts w:eastAsia="Calibri"/>
                <w:b/>
                <w:bCs/>
                <w:color w:val="ff0000"/>
              </w:rPr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Касаткина Н. В.</w:t>
            </w:r>
            <w:r>
              <w:rPr>
                <w:rFonts w:eastAsia="Calibri"/>
                <w:b/>
                <w:bCs/>
                <w:color w:val="ff0000"/>
              </w:rPr>
            </w:r>
            <w:r>
              <w:rPr>
                <w:rFonts w:eastAsia="Calibri"/>
                <w:b/>
                <w:bCs/>
                <w:color w:val="ff0000"/>
              </w:rPr>
            </w:r>
          </w:p>
        </w:tc>
      </w:tr>
      <w:tr>
        <w:trPr/>
        <w:tc>
          <w:tcPr>
            <w:tcW w:w="4957" w:type="dxa"/>
            <w:vMerge w:val="restart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vMerge w:val="restart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Старцев Д. Д.</w:t>
            </w: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jc w:val="right"/>
              <w:spacing w:after="160" w:line="256" w:lineRule="auto"/>
              <w:rPr>
                <w:rFonts w:eastAsia="Calibri"/>
                <w:b/>
                <w:bCs/>
                <w:color w:val="000000" w:themeColor="text1"/>
                <w:highlight w:val="none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Шутов А. Е.</w:t>
            </w:r>
            <w:r>
              <w:rPr>
                <w:rFonts w:eastAsia="Calibri"/>
                <w:b/>
                <w:bCs/>
                <w:color w:val="000000" w:themeColor="text1"/>
                <w:highlight w:val="none"/>
              </w:rPr>
            </w:r>
            <w:r>
              <w:rPr>
                <w:rFonts w:eastAsia="Calibri"/>
                <w:b/>
                <w:bCs/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ff0000"/>
              </w:rPr>
            </w:pPr>
            <w:r>
              <w:rPr>
                <w:rFonts w:eastAsia="Calibri"/>
                <w:b/>
                <w:bCs/>
                <w:color w:val="ff0000"/>
              </w:rPr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Касаткина Н. В.</w:t>
            </w:r>
            <w:r>
              <w:rPr>
                <w:rFonts w:eastAsia="Calibri"/>
                <w:b/>
                <w:bCs/>
                <w:color w:val="ff0000"/>
              </w:rPr>
            </w:r>
            <w:r>
              <w:rPr>
                <w:rFonts w:eastAsia="Calibri"/>
                <w:b/>
                <w:bCs/>
                <w:color w:val="ff0000"/>
              </w:rPr>
            </w:r>
          </w:p>
        </w:tc>
      </w:tr>
    </w:tbl>
    <w:p>
      <w:pPr>
        <w:ind w:firstLine="0"/>
        <w:jc w:val="left"/>
        <w:spacing w:after="160" w:line="259" w:lineRule="auto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3 Char"/>
    <w:basedOn w:val="737"/>
    <w:link w:val="730"/>
    <w:uiPriority w:val="9"/>
    <w:rPr>
      <w:rFonts w:ascii="Arial" w:hAnsi="Arial" w:eastAsia="Arial" w:cs="Arial"/>
      <w:sz w:val="30"/>
      <w:szCs w:val="30"/>
    </w:rPr>
  </w:style>
  <w:style w:type="character" w:styleId="715">
    <w:name w:val="Heading 4 Char"/>
    <w:basedOn w:val="737"/>
    <w:link w:val="731"/>
    <w:uiPriority w:val="9"/>
    <w:rPr>
      <w:rFonts w:ascii="Arial" w:hAnsi="Arial" w:eastAsia="Arial" w:cs="Arial"/>
      <w:b/>
      <w:bCs/>
      <w:sz w:val="26"/>
      <w:szCs w:val="26"/>
    </w:rPr>
  </w:style>
  <w:style w:type="character" w:styleId="716">
    <w:name w:val="Heading 5 Char"/>
    <w:basedOn w:val="737"/>
    <w:link w:val="732"/>
    <w:uiPriority w:val="9"/>
    <w:rPr>
      <w:rFonts w:ascii="Arial" w:hAnsi="Arial" w:eastAsia="Arial" w:cs="Arial"/>
      <w:b/>
      <w:bCs/>
      <w:sz w:val="24"/>
      <w:szCs w:val="24"/>
    </w:rPr>
  </w:style>
  <w:style w:type="character" w:styleId="717">
    <w:name w:val="Heading 6 Char"/>
    <w:basedOn w:val="737"/>
    <w:link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718">
    <w:name w:val="Heading 7 Char"/>
    <w:basedOn w:val="737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8 Char"/>
    <w:basedOn w:val="737"/>
    <w:link w:val="735"/>
    <w:uiPriority w:val="9"/>
    <w:rPr>
      <w:rFonts w:ascii="Arial" w:hAnsi="Arial" w:eastAsia="Arial" w:cs="Arial"/>
      <w:i/>
      <w:iCs/>
      <w:sz w:val="22"/>
      <w:szCs w:val="22"/>
    </w:rPr>
  </w:style>
  <w:style w:type="character" w:styleId="720">
    <w:name w:val="Heading 9 Char"/>
    <w:basedOn w:val="737"/>
    <w:link w:val="736"/>
    <w:uiPriority w:val="9"/>
    <w:rPr>
      <w:rFonts w:ascii="Arial" w:hAnsi="Arial" w:eastAsia="Arial" w:cs="Arial"/>
      <w:i/>
      <w:iCs/>
      <w:sz w:val="21"/>
      <w:szCs w:val="21"/>
    </w:rPr>
  </w:style>
  <w:style w:type="character" w:styleId="721">
    <w:name w:val="Title Char"/>
    <w:basedOn w:val="737"/>
    <w:link w:val="750"/>
    <w:uiPriority w:val="10"/>
    <w:rPr>
      <w:sz w:val="48"/>
      <w:szCs w:val="48"/>
    </w:rPr>
  </w:style>
  <w:style w:type="character" w:styleId="722">
    <w:name w:val="Subtitle Char"/>
    <w:basedOn w:val="737"/>
    <w:link w:val="752"/>
    <w:uiPriority w:val="11"/>
    <w:rPr>
      <w:sz w:val="24"/>
      <w:szCs w:val="24"/>
    </w:rPr>
  </w:style>
  <w:style w:type="character" w:styleId="723">
    <w:name w:val="Quote Char"/>
    <w:link w:val="754"/>
    <w:uiPriority w:val="29"/>
    <w:rPr>
      <w:i/>
    </w:rPr>
  </w:style>
  <w:style w:type="character" w:styleId="724">
    <w:name w:val="Intense Quote Char"/>
    <w:link w:val="756"/>
    <w:uiPriority w:val="30"/>
    <w:rPr>
      <w:i/>
    </w:rPr>
  </w:style>
  <w:style w:type="character" w:styleId="725">
    <w:name w:val="Footnote Text Char"/>
    <w:link w:val="886"/>
    <w:uiPriority w:val="99"/>
    <w:rPr>
      <w:sz w:val="18"/>
    </w:rPr>
  </w:style>
  <w:style w:type="character" w:styleId="726">
    <w:name w:val="Endnote Text Char"/>
    <w:link w:val="889"/>
    <w:uiPriority w:val="99"/>
    <w:rPr>
      <w:sz w:val="20"/>
    </w:rPr>
  </w:style>
  <w:style w:type="paragraph" w:styleId="727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28">
    <w:name w:val="Heading 1"/>
    <w:basedOn w:val="727"/>
    <w:next w:val="727"/>
    <w:link w:val="900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29">
    <w:name w:val="Heading 2"/>
    <w:basedOn w:val="727"/>
    <w:next w:val="727"/>
    <w:link w:val="901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30">
    <w:name w:val="Heading 3"/>
    <w:basedOn w:val="727"/>
    <w:next w:val="727"/>
    <w:link w:val="7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31">
    <w:name w:val="Heading 4"/>
    <w:basedOn w:val="727"/>
    <w:next w:val="727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727"/>
    <w:next w:val="727"/>
    <w:link w:val="7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727"/>
    <w:next w:val="727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34">
    <w:name w:val="Heading 7"/>
    <w:basedOn w:val="727"/>
    <w:next w:val="727"/>
    <w:link w:val="7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35">
    <w:name w:val="Heading 8"/>
    <w:basedOn w:val="727"/>
    <w:next w:val="727"/>
    <w:link w:val="7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36">
    <w:name w:val="Heading 9"/>
    <w:basedOn w:val="727"/>
    <w:next w:val="727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 w:default="1">
    <w:name w:val="Default Paragraph Font"/>
    <w:uiPriority w:val="1"/>
    <w:semiHidden/>
    <w:unhideWhenUsed/>
  </w:style>
  <w:style w:type="table" w:styleId="7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9" w:default="1">
    <w:name w:val="No List"/>
    <w:uiPriority w:val="99"/>
    <w:semiHidden/>
    <w:unhideWhenUsed/>
  </w:style>
  <w:style w:type="character" w:styleId="740" w:customStyle="1">
    <w:name w:val="Heading 1 Char"/>
    <w:basedOn w:val="737"/>
    <w:uiPriority w:val="9"/>
    <w:rPr>
      <w:rFonts w:ascii="Arial" w:hAnsi="Arial" w:eastAsia="Arial" w:cs="Arial"/>
      <w:sz w:val="40"/>
      <w:szCs w:val="40"/>
    </w:rPr>
  </w:style>
  <w:style w:type="character" w:styleId="741" w:customStyle="1">
    <w:name w:val="Heading 2 Char"/>
    <w:basedOn w:val="737"/>
    <w:uiPriority w:val="9"/>
    <w:rPr>
      <w:rFonts w:ascii="Arial" w:hAnsi="Arial" w:eastAsia="Arial" w:cs="Arial"/>
      <w:sz w:val="34"/>
    </w:rPr>
  </w:style>
  <w:style w:type="character" w:styleId="742" w:customStyle="1">
    <w:name w:val="Заголовок 3 Знак"/>
    <w:basedOn w:val="737"/>
    <w:link w:val="730"/>
    <w:uiPriority w:val="9"/>
    <w:rPr>
      <w:rFonts w:ascii="Arial" w:hAnsi="Arial" w:eastAsia="Arial" w:cs="Arial"/>
      <w:sz w:val="30"/>
      <w:szCs w:val="30"/>
    </w:rPr>
  </w:style>
  <w:style w:type="character" w:styleId="743" w:customStyle="1">
    <w:name w:val="Заголовок 4 Знак"/>
    <w:basedOn w:val="737"/>
    <w:link w:val="731"/>
    <w:uiPriority w:val="9"/>
    <w:rPr>
      <w:rFonts w:ascii="Arial" w:hAnsi="Arial" w:eastAsia="Arial" w:cs="Arial"/>
      <w:b/>
      <w:bCs/>
      <w:sz w:val="26"/>
      <w:szCs w:val="26"/>
    </w:rPr>
  </w:style>
  <w:style w:type="character" w:styleId="744" w:customStyle="1">
    <w:name w:val="Заголовок 5 Знак"/>
    <w:basedOn w:val="737"/>
    <w:link w:val="732"/>
    <w:uiPriority w:val="9"/>
    <w:rPr>
      <w:rFonts w:ascii="Arial" w:hAnsi="Arial" w:eastAsia="Arial" w:cs="Arial"/>
      <w:b/>
      <w:bCs/>
      <w:sz w:val="24"/>
      <w:szCs w:val="24"/>
    </w:rPr>
  </w:style>
  <w:style w:type="character" w:styleId="745" w:customStyle="1">
    <w:name w:val="Заголовок 6 Знак"/>
    <w:basedOn w:val="737"/>
    <w:link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746" w:customStyle="1">
    <w:name w:val="Заголовок 7 Знак"/>
    <w:basedOn w:val="737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7" w:customStyle="1">
    <w:name w:val="Заголовок 8 Знак"/>
    <w:basedOn w:val="737"/>
    <w:link w:val="735"/>
    <w:uiPriority w:val="9"/>
    <w:rPr>
      <w:rFonts w:ascii="Arial" w:hAnsi="Arial" w:eastAsia="Arial" w:cs="Arial"/>
      <w:i/>
      <w:iCs/>
      <w:sz w:val="22"/>
      <w:szCs w:val="22"/>
    </w:rPr>
  </w:style>
  <w:style w:type="character" w:styleId="748" w:customStyle="1">
    <w:name w:val="Заголовок 9 Знак"/>
    <w:basedOn w:val="737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  <w:pPr>
      <w:spacing w:after="0" w:line="240" w:lineRule="auto"/>
    </w:pPr>
  </w:style>
  <w:style w:type="paragraph" w:styleId="750">
    <w:name w:val="Title"/>
    <w:basedOn w:val="727"/>
    <w:next w:val="727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 w:customStyle="1">
    <w:name w:val="Заголовок Знак"/>
    <w:basedOn w:val="737"/>
    <w:link w:val="750"/>
    <w:uiPriority w:val="10"/>
    <w:rPr>
      <w:sz w:val="48"/>
      <w:szCs w:val="48"/>
    </w:rPr>
  </w:style>
  <w:style w:type="paragraph" w:styleId="752">
    <w:name w:val="Subtitle"/>
    <w:basedOn w:val="727"/>
    <w:next w:val="727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 w:customStyle="1">
    <w:name w:val="Подзаголовок Знак"/>
    <w:basedOn w:val="737"/>
    <w:link w:val="752"/>
    <w:uiPriority w:val="11"/>
    <w:rPr>
      <w:sz w:val="24"/>
      <w:szCs w:val="24"/>
    </w:rPr>
  </w:style>
  <w:style w:type="paragraph" w:styleId="754">
    <w:name w:val="Quote"/>
    <w:basedOn w:val="727"/>
    <w:next w:val="727"/>
    <w:link w:val="755"/>
    <w:uiPriority w:val="29"/>
    <w:qFormat/>
    <w:pPr>
      <w:ind w:left="720" w:right="720"/>
    </w:pPr>
    <w:rPr>
      <w:i/>
    </w:rPr>
  </w:style>
  <w:style w:type="character" w:styleId="755" w:customStyle="1">
    <w:name w:val="Цитата 2 Знак"/>
    <w:link w:val="754"/>
    <w:uiPriority w:val="29"/>
    <w:rPr>
      <w:i/>
    </w:rPr>
  </w:style>
  <w:style w:type="paragraph" w:styleId="756">
    <w:name w:val="Intense Quote"/>
    <w:basedOn w:val="727"/>
    <w:next w:val="727"/>
    <w:link w:val="75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 w:customStyle="1">
    <w:name w:val="Выделенная цитата Знак"/>
    <w:link w:val="756"/>
    <w:uiPriority w:val="30"/>
    <w:rPr>
      <w:i/>
    </w:rPr>
  </w:style>
  <w:style w:type="character" w:styleId="758" w:customStyle="1">
    <w:name w:val="Header Char"/>
    <w:basedOn w:val="737"/>
    <w:uiPriority w:val="99"/>
  </w:style>
  <w:style w:type="character" w:styleId="759" w:customStyle="1">
    <w:name w:val="Footer Char"/>
    <w:basedOn w:val="737"/>
    <w:uiPriority w:val="99"/>
  </w:style>
  <w:style w:type="character" w:styleId="760" w:customStyle="1">
    <w:name w:val="Caption Char"/>
    <w:uiPriority w:val="99"/>
  </w:style>
  <w:style w:type="table" w:styleId="761" w:customStyle="1">
    <w:name w:val="Table Grid Light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2">
    <w:name w:val="Plain Table 1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73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Grid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 w:customStyle="1">
    <w:name w:val="Grid Table 4 - Accent 1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90" w:customStyle="1">
    <w:name w:val="Grid Table 4 - Accent 2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91" w:customStyle="1">
    <w:name w:val="Grid Table 4 - Accent 3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92" w:customStyle="1">
    <w:name w:val="Grid Table 4 - Accent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3" w:customStyle="1">
    <w:name w:val="Grid Table 4 - Accent 5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94" w:customStyle="1">
    <w:name w:val="Grid Table 4 - Accent 6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5">
    <w:name w:val="Grid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97" w:customStyle="1">
    <w:name w:val="Grid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98" w:customStyle="1">
    <w:name w:val="Grid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99" w:customStyle="1">
    <w:name w:val="Grid Table 5 Dark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02">
    <w:name w:val="Grid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3" w:customStyle="1">
    <w:name w:val="Grid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04" w:customStyle="1">
    <w:name w:val="Grid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5" w:customStyle="1">
    <w:name w:val="Grid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6" w:customStyle="1">
    <w:name w:val="Grid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7" w:customStyle="1">
    <w:name w:val="Grid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08" w:customStyle="1">
    <w:name w:val="Grid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09">
    <w:name w:val="Grid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Grid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1" w:customStyle="1">
    <w:name w:val="Grid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Grid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Grid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Grid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Grid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>
    <w:name w:val="List Table 1 Light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1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1 Light - Accent 2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1 Light - Accent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1 Light - Accent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6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4" w:customStyle="1">
    <w:name w:val="List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25" w:customStyle="1">
    <w:name w:val="List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6" w:customStyle="1">
    <w:name w:val="List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27" w:customStyle="1">
    <w:name w:val="List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4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4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4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 w:customStyle="1">
    <w:name w:val="List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5 Dark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>
    <w:name w:val="List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2" w:customStyle="1">
    <w:name w:val="List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53" w:customStyle="1">
    <w:name w:val="List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4" w:customStyle="1">
    <w:name w:val="List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5" w:customStyle="1">
    <w:name w:val="List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6" w:customStyle="1">
    <w:name w:val="List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57" w:customStyle="1">
    <w:name w:val="List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58">
    <w:name w:val="List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9" w:customStyle="1">
    <w:name w:val="List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0" w:customStyle="1">
    <w:name w:val="List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1" w:customStyle="1">
    <w:name w:val="List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2" w:customStyle="1">
    <w:name w:val="List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3" w:customStyle="1">
    <w:name w:val="List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4" w:customStyle="1">
    <w:name w:val="List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" w:customStyle="1">
    <w:name w:val="Lined - Accent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6" w:customStyle="1">
    <w:name w:val="Lined - Accent 1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67" w:customStyle="1">
    <w:name w:val="Lined - Accent 2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8" w:customStyle="1">
    <w:name w:val="Lined - Accent 3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9" w:customStyle="1">
    <w:name w:val="Lined - Accent 4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0" w:customStyle="1">
    <w:name w:val="Lined - Accent 5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71" w:customStyle="1">
    <w:name w:val="Lined - Accent 6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2" w:customStyle="1">
    <w:name w:val="Bordered &amp; Lined - Accent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3" w:customStyle="1">
    <w:name w:val="Bordered &amp; Lined - Accent 1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74" w:customStyle="1">
    <w:name w:val="Bordered &amp; Lined - Accent 2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5" w:customStyle="1">
    <w:name w:val="Bordered &amp; Lined - Accent 3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6" w:customStyle="1">
    <w:name w:val="Bordered &amp; Lined - Accent 4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7" w:customStyle="1">
    <w:name w:val="Bordered &amp; Lined - Accent 5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78" w:customStyle="1">
    <w:name w:val="Bordered &amp; Lined - Accent 6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9" w:customStyle="1">
    <w:name w:val="Bordered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0" w:customStyle="1">
    <w:name w:val="Bordered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81" w:customStyle="1">
    <w:name w:val="Bordered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2" w:customStyle="1">
    <w:name w:val="Bordered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3" w:customStyle="1">
    <w:name w:val="Bordered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4" w:customStyle="1">
    <w:name w:val="Bordered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85" w:customStyle="1">
    <w:name w:val="Bordered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86">
    <w:name w:val="footnote text"/>
    <w:basedOn w:val="727"/>
    <w:link w:val="887"/>
    <w:uiPriority w:val="99"/>
    <w:semiHidden/>
    <w:unhideWhenUsed/>
    <w:pPr>
      <w:spacing w:after="40" w:line="240" w:lineRule="auto"/>
    </w:pPr>
    <w:rPr>
      <w:sz w:val="18"/>
    </w:rPr>
  </w:style>
  <w:style w:type="character" w:styleId="887" w:customStyle="1">
    <w:name w:val="Текст сноски Знак"/>
    <w:link w:val="886"/>
    <w:uiPriority w:val="99"/>
    <w:rPr>
      <w:sz w:val="18"/>
    </w:rPr>
  </w:style>
  <w:style w:type="character" w:styleId="888">
    <w:name w:val="footnote reference"/>
    <w:basedOn w:val="737"/>
    <w:uiPriority w:val="99"/>
    <w:unhideWhenUsed/>
    <w:rPr>
      <w:vertAlign w:val="superscript"/>
    </w:rPr>
  </w:style>
  <w:style w:type="paragraph" w:styleId="889">
    <w:name w:val="endnote text"/>
    <w:basedOn w:val="727"/>
    <w:link w:val="890"/>
    <w:uiPriority w:val="99"/>
    <w:semiHidden/>
    <w:unhideWhenUsed/>
    <w:pPr>
      <w:spacing w:line="240" w:lineRule="auto"/>
    </w:pPr>
    <w:rPr>
      <w:sz w:val="20"/>
    </w:rPr>
  </w:style>
  <w:style w:type="character" w:styleId="890" w:customStyle="1">
    <w:name w:val="Текст концевой сноски Знак"/>
    <w:link w:val="889"/>
    <w:uiPriority w:val="99"/>
    <w:rPr>
      <w:sz w:val="20"/>
    </w:rPr>
  </w:style>
  <w:style w:type="character" w:styleId="891">
    <w:name w:val="endnote reference"/>
    <w:basedOn w:val="737"/>
    <w:uiPriority w:val="99"/>
    <w:semiHidden/>
    <w:unhideWhenUsed/>
    <w:rPr>
      <w:vertAlign w:val="superscript"/>
    </w:rPr>
  </w:style>
  <w:style w:type="paragraph" w:styleId="892">
    <w:name w:val="toc 3"/>
    <w:basedOn w:val="727"/>
    <w:next w:val="727"/>
    <w:uiPriority w:val="39"/>
    <w:unhideWhenUsed/>
    <w:pPr>
      <w:ind w:left="567" w:firstLine="0"/>
      <w:spacing w:after="57"/>
    </w:pPr>
  </w:style>
  <w:style w:type="paragraph" w:styleId="893">
    <w:name w:val="toc 4"/>
    <w:basedOn w:val="727"/>
    <w:next w:val="727"/>
    <w:uiPriority w:val="39"/>
    <w:unhideWhenUsed/>
    <w:pPr>
      <w:ind w:left="850" w:firstLine="0"/>
      <w:spacing w:after="57"/>
    </w:pPr>
  </w:style>
  <w:style w:type="paragraph" w:styleId="894">
    <w:name w:val="toc 5"/>
    <w:basedOn w:val="727"/>
    <w:next w:val="727"/>
    <w:uiPriority w:val="39"/>
    <w:unhideWhenUsed/>
    <w:pPr>
      <w:ind w:left="1134" w:firstLine="0"/>
      <w:spacing w:after="57"/>
    </w:pPr>
  </w:style>
  <w:style w:type="paragraph" w:styleId="895">
    <w:name w:val="toc 6"/>
    <w:basedOn w:val="727"/>
    <w:next w:val="727"/>
    <w:uiPriority w:val="39"/>
    <w:unhideWhenUsed/>
    <w:pPr>
      <w:ind w:left="1417" w:firstLine="0"/>
      <w:spacing w:after="57"/>
    </w:pPr>
  </w:style>
  <w:style w:type="paragraph" w:styleId="896">
    <w:name w:val="toc 7"/>
    <w:basedOn w:val="727"/>
    <w:next w:val="727"/>
    <w:uiPriority w:val="39"/>
    <w:unhideWhenUsed/>
    <w:pPr>
      <w:ind w:left="1701" w:firstLine="0"/>
      <w:spacing w:after="57"/>
    </w:pPr>
  </w:style>
  <w:style w:type="paragraph" w:styleId="897">
    <w:name w:val="toc 8"/>
    <w:basedOn w:val="727"/>
    <w:next w:val="727"/>
    <w:uiPriority w:val="39"/>
    <w:unhideWhenUsed/>
    <w:pPr>
      <w:ind w:left="1984" w:firstLine="0"/>
      <w:spacing w:after="57"/>
    </w:pPr>
  </w:style>
  <w:style w:type="paragraph" w:styleId="898">
    <w:name w:val="toc 9"/>
    <w:basedOn w:val="727"/>
    <w:next w:val="727"/>
    <w:uiPriority w:val="39"/>
    <w:unhideWhenUsed/>
    <w:pPr>
      <w:ind w:left="2268" w:firstLine="0"/>
      <w:spacing w:after="57"/>
    </w:pPr>
  </w:style>
  <w:style w:type="paragraph" w:styleId="899">
    <w:name w:val="table of figures"/>
    <w:basedOn w:val="727"/>
    <w:next w:val="727"/>
    <w:uiPriority w:val="99"/>
    <w:unhideWhenUsed/>
  </w:style>
  <w:style w:type="character" w:styleId="900" w:customStyle="1">
    <w:name w:val="Заголовок 1 Знак"/>
    <w:basedOn w:val="737"/>
    <w:link w:val="728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01" w:customStyle="1">
    <w:name w:val="Заголовок 2 Знак"/>
    <w:basedOn w:val="737"/>
    <w:link w:val="729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02">
    <w:name w:val="TOC Heading"/>
    <w:basedOn w:val="728"/>
    <w:next w:val="727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03">
    <w:name w:val="toc 1"/>
    <w:basedOn w:val="727"/>
    <w:next w:val="727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04">
    <w:name w:val="toc 2"/>
    <w:basedOn w:val="727"/>
    <w:next w:val="727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05">
    <w:name w:val="Hyperlink"/>
    <w:basedOn w:val="737"/>
    <w:uiPriority w:val="99"/>
    <w:unhideWhenUsed/>
    <w:rPr>
      <w:color w:val="0563c1" w:themeColor="hyperlink"/>
      <w:u w:val="single"/>
    </w:rPr>
  </w:style>
  <w:style w:type="paragraph" w:styleId="906">
    <w:name w:val="Caption"/>
    <w:basedOn w:val="727"/>
    <w:next w:val="727"/>
    <w:uiPriority w:val="35"/>
    <w:unhideWhenUsed/>
    <w:qFormat/>
    <w:pPr>
      <w:jc w:val="center"/>
    </w:pPr>
    <w:rPr>
      <w:iCs/>
      <w:sz w:val="24"/>
      <w:szCs w:val="18"/>
    </w:rPr>
  </w:style>
  <w:style w:type="table" w:styleId="907">
    <w:name w:val="Table Grid"/>
    <w:basedOn w:val="73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8">
    <w:name w:val="List Paragraph"/>
    <w:basedOn w:val="727"/>
    <w:uiPriority w:val="34"/>
    <w:qFormat/>
    <w:pPr>
      <w:contextualSpacing/>
      <w:ind w:left="720"/>
    </w:pPr>
  </w:style>
  <w:style w:type="character" w:styleId="909">
    <w:name w:val="Placeholder Text"/>
    <w:basedOn w:val="737"/>
    <w:uiPriority w:val="99"/>
    <w:semiHidden/>
    <w:rPr>
      <w:color w:val="808080"/>
    </w:rPr>
  </w:style>
  <w:style w:type="paragraph" w:styleId="910">
    <w:name w:val="Header"/>
    <w:basedOn w:val="727"/>
    <w:link w:val="911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1" w:customStyle="1">
    <w:name w:val="Верхний колонтитул Знак"/>
    <w:basedOn w:val="737"/>
    <w:link w:val="910"/>
    <w:uiPriority w:val="99"/>
    <w:rPr>
      <w:rFonts w:ascii="Times New Roman" w:hAnsi="Times New Roman"/>
      <w:sz w:val="28"/>
    </w:rPr>
  </w:style>
  <w:style w:type="paragraph" w:styleId="912">
    <w:name w:val="Footer"/>
    <w:basedOn w:val="727"/>
    <w:link w:val="91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3" w:customStyle="1">
    <w:name w:val="Нижний колонтитул Знак"/>
    <w:basedOn w:val="737"/>
    <w:link w:val="912"/>
    <w:uiPriority w:val="99"/>
    <w:rPr>
      <w:rFonts w:ascii="Times New Roman" w:hAnsi="Times New Roman"/>
      <w:sz w:val="28"/>
    </w:rPr>
  </w:style>
  <w:style w:type="character" w:styleId="914">
    <w:name w:val="Unresolved Mention"/>
    <w:basedOn w:val="73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Данила Старцев</cp:lastModifiedBy>
  <cp:revision>51</cp:revision>
  <dcterms:created xsi:type="dcterms:W3CDTF">2023-09-08T14:48:00Z</dcterms:created>
  <dcterms:modified xsi:type="dcterms:W3CDTF">2024-03-29T10:09:02Z</dcterms:modified>
</cp:coreProperties>
</file>