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E48E7" w14:textId="4B5E1190" w:rsidR="00F523AE" w:rsidRPr="00AB7036" w:rsidRDefault="00D03D21" w:rsidP="00F523AE">
      <w:pPr>
        <w:pStyle w:val="berschrift2"/>
        <w:spacing w:after="240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S</w:t>
      </w:r>
      <w:r w:rsidR="00917CA9" w:rsidRPr="00AB7036">
        <w:rPr>
          <w:b/>
          <w:bCs/>
          <w:sz w:val="22"/>
          <w:szCs w:val="22"/>
        </w:rPr>
        <w:t xml:space="preserve">oftwaregestützte (automatische) Qualitätskontrolle von </w:t>
      </w:r>
      <w:r w:rsidR="00151A4F">
        <w:rPr>
          <w:b/>
          <w:bCs/>
          <w:sz w:val="22"/>
          <w:szCs w:val="22"/>
        </w:rPr>
        <w:t>Grundwasserz</w:t>
      </w:r>
      <w:r w:rsidR="00917CA9" w:rsidRPr="00AB7036">
        <w:rPr>
          <w:b/>
          <w:bCs/>
          <w:sz w:val="22"/>
          <w:szCs w:val="22"/>
        </w:rPr>
        <w:t>eitreihendaten</w:t>
      </w:r>
    </w:p>
    <w:p w14:paraId="57D14AB0" w14:textId="4BA2D9EB" w:rsidR="00A57E27" w:rsidRDefault="00BA7618" w:rsidP="00AB7036">
      <w:pPr>
        <w:jc w:val="both"/>
      </w:pPr>
      <w:r w:rsidRPr="00AB7036">
        <w:t>Die Qualitäts</w:t>
      </w:r>
      <w:r w:rsidR="00F523AE" w:rsidRPr="00AB7036">
        <w:t>sicherung</w:t>
      </w:r>
      <w:r w:rsidRPr="00AB7036">
        <w:t xml:space="preserve"> ist eine wichtige Voraussetzung für die Nutzung </w:t>
      </w:r>
      <w:r w:rsidR="0044319E" w:rsidRPr="00AB7036">
        <w:t>Hydrologischer</w:t>
      </w:r>
      <w:r w:rsidRPr="00AB7036">
        <w:t xml:space="preserve"> Informationen. </w:t>
      </w:r>
      <w:r w:rsidR="004D6281" w:rsidRPr="00AB7036">
        <w:t>Obwohl die Datenqualität als Erfolgskriterium für Wissenschaftler, Ingenieure und Entscheidungsträger gleichermaßen wichtig ist, wird diese</w:t>
      </w:r>
      <w:r w:rsidR="001743DA" w:rsidRPr="00AB7036">
        <w:t xml:space="preserve"> in der deutschen Wasserwirtschaft nur unzureichend erfüllt. Hydrologische Daten können aufgrund von Geräteausfällen, Netzüberlastung</w:t>
      </w:r>
      <w:r w:rsidR="000F1571">
        <w:t xml:space="preserve">, </w:t>
      </w:r>
      <w:r w:rsidR="001743DA" w:rsidRPr="00AB7036">
        <w:t>menschlichen Fehlern usw. unvollständig, inkonsistent oder unlogisch sein. Die Qualitäts</w:t>
      </w:r>
      <w:r w:rsidR="00F523AE" w:rsidRPr="00AB7036">
        <w:t>kontrolle</w:t>
      </w:r>
      <w:r w:rsidR="001743DA" w:rsidRPr="00AB7036">
        <w:t xml:space="preserve"> hydrologischer Daten stellt sicher, dass die benötigten Informationen ordnungsgemäß generiert wurden und dass falsche Werte und Probleme, die eine sofortige Reaktion</w:t>
      </w:r>
      <w:r w:rsidR="001743DA" w:rsidRPr="00BA7618">
        <w:t xml:space="preserve"> erfordern, erkannt</w:t>
      </w:r>
      <w:r w:rsidR="001743DA">
        <w:t>,</w:t>
      </w:r>
      <w:r w:rsidR="001743DA" w:rsidRPr="00BA7618">
        <w:t xml:space="preserve"> </w:t>
      </w:r>
      <w:r w:rsidR="001743DA">
        <w:t>bewertet, überwacht und sogar kontrolliert werden.</w:t>
      </w:r>
      <w:r w:rsidR="00D03D21">
        <w:t xml:space="preserve"> Folgt hierzu die Dokumentation des Messdaten und ihre Prozessierung den FAIR Prinzipien, dann können Prozesse durch die Maschine (ML/KI) automatisiert werden.</w:t>
      </w:r>
      <w:r w:rsidR="001743DA">
        <w:t xml:space="preserve"> </w:t>
      </w:r>
      <w:r w:rsidR="00F77D01">
        <w:t>Ein ausführliches</w:t>
      </w:r>
      <w:r w:rsidR="001743DA">
        <w:t xml:space="preserve"> </w:t>
      </w:r>
      <w:r w:rsidR="00F77D01">
        <w:t>Datenqualitäts</w:t>
      </w:r>
      <w:r w:rsidR="001743DA">
        <w:t xml:space="preserve">management </w:t>
      </w:r>
      <w:r w:rsidR="00F77D01">
        <w:t>wird</w:t>
      </w:r>
      <w:r w:rsidR="001743DA">
        <w:t xml:space="preserve"> derzeit durch die Zusammenführung von DWA M-181 und M-151 zum Arbeitsblatt A-181 zum Stand der Technik erklärt.</w:t>
      </w:r>
      <w:r w:rsidR="001743DA" w:rsidRPr="001743DA">
        <w:t xml:space="preserve"> </w:t>
      </w:r>
    </w:p>
    <w:p w14:paraId="37656651" w14:textId="432B73AA" w:rsidR="00186756" w:rsidRDefault="00186756" w:rsidP="0044334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D03D21">
        <w:rPr>
          <w:rFonts w:cstheme="minorHAnsi"/>
          <w:b/>
          <w:bCs/>
        </w:rPr>
        <w:t>Es soll ein softwaregestützter Workflow entwickelt werden, welcher</w:t>
      </w:r>
      <w:r w:rsidR="00D03D21" w:rsidRPr="00D03D21">
        <w:rPr>
          <w:rFonts w:cstheme="minorHAnsi"/>
          <w:b/>
          <w:bCs/>
        </w:rPr>
        <w:t xml:space="preserve"> Grundwasserzeitreihen nach DWA M-151 und den FAIR Prinzipien qualitätssichert</w:t>
      </w:r>
      <w:r w:rsidRPr="00D03D21">
        <w:rPr>
          <w:rStyle w:val="Hervorhebung"/>
          <w:rFonts w:cstheme="minorHAnsi"/>
          <w:b/>
          <w:bCs/>
        </w:rPr>
        <w:t>.</w:t>
      </w:r>
      <w:r w:rsidR="00F92C31" w:rsidRPr="00D03D21">
        <w:rPr>
          <w:rStyle w:val="Hervorhebung"/>
          <w:rFonts w:cstheme="minorHAnsi"/>
          <w:b/>
          <w:bCs/>
        </w:rPr>
        <w:t xml:space="preserve"> </w:t>
      </w:r>
      <w:r w:rsidR="00D03D21" w:rsidRPr="00D03D21">
        <w:rPr>
          <w:rFonts w:cstheme="minorHAnsi"/>
          <w:b/>
          <w:bCs/>
          <w:color w:val="000000"/>
        </w:rPr>
        <w:t xml:space="preserve">Hierfür stehen für die Methodik ca. 30 Algorithmen aus dem System </w:t>
      </w:r>
      <w:proofErr w:type="spellStart"/>
      <w:r w:rsidR="00D03D21" w:rsidRPr="00D03D21">
        <w:rPr>
          <w:rFonts w:cstheme="minorHAnsi"/>
          <w:b/>
          <w:bCs/>
          <w:color w:val="000000"/>
        </w:rPr>
        <w:t>of</w:t>
      </w:r>
      <w:proofErr w:type="spellEnd"/>
      <w:r w:rsidR="00D03D21" w:rsidRPr="00D03D21">
        <w:rPr>
          <w:rFonts w:cstheme="minorHAnsi"/>
          <w:b/>
          <w:bCs/>
          <w:color w:val="000000"/>
        </w:rPr>
        <w:t xml:space="preserve"> </w:t>
      </w:r>
      <w:proofErr w:type="spellStart"/>
      <w:r w:rsidR="00D03D21" w:rsidRPr="00D03D21">
        <w:rPr>
          <w:rFonts w:cstheme="minorHAnsi"/>
          <w:b/>
          <w:bCs/>
          <w:color w:val="000000"/>
        </w:rPr>
        <w:t>automated</w:t>
      </w:r>
      <w:proofErr w:type="spellEnd"/>
      <w:r w:rsidR="00D03D21" w:rsidRPr="00D03D21">
        <w:rPr>
          <w:rFonts w:cstheme="minorHAnsi"/>
          <w:b/>
          <w:bCs/>
          <w:color w:val="000000"/>
        </w:rPr>
        <w:t xml:space="preserve"> Quality Control (</w:t>
      </w:r>
      <w:proofErr w:type="spellStart"/>
      <w:r w:rsidR="00D03D21" w:rsidRPr="00D03D21">
        <w:rPr>
          <w:rFonts w:cstheme="minorHAnsi"/>
          <w:b/>
          <w:bCs/>
          <w:color w:val="000000"/>
        </w:rPr>
        <w:t>SaQC</w:t>
      </w:r>
      <w:proofErr w:type="spellEnd"/>
      <w:r w:rsidR="00D03D21" w:rsidRPr="00D03D21">
        <w:rPr>
          <w:rFonts w:cstheme="minorHAnsi"/>
          <w:b/>
          <w:bCs/>
          <w:color w:val="000000"/>
        </w:rPr>
        <w:t xml:space="preserve">) des UFZ und für die Dokumentation ein Datenmodell der </w:t>
      </w:r>
      <w:proofErr w:type="spellStart"/>
      <w:r w:rsidR="00D03D21" w:rsidRPr="00D03D21">
        <w:rPr>
          <w:rFonts w:cstheme="minorHAnsi"/>
          <w:b/>
          <w:bCs/>
          <w:color w:val="000000"/>
        </w:rPr>
        <w:t>HydrosConsult</w:t>
      </w:r>
      <w:proofErr w:type="spellEnd"/>
      <w:r w:rsidR="00D03D21" w:rsidRPr="00D03D21">
        <w:rPr>
          <w:rFonts w:cstheme="minorHAnsi"/>
          <w:b/>
          <w:bCs/>
          <w:color w:val="000000"/>
        </w:rPr>
        <w:t xml:space="preserve"> zur Verfügung. Datengrundlage sind Daten der </w:t>
      </w:r>
      <w:proofErr w:type="spellStart"/>
      <w:r w:rsidR="00D03D21" w:rsidRPr="00D03D21">
        <w:rPr>
          <w:rFonts w:cstheme="minorHAnsi"/>
          <w:b/>
          <w:bCs/>
          <w:color w:val="000000"/>
        </w:rPr>
        <w:t>bnNETZE</w:t>
      </w:r>
      <w:proofErr w:type="spellEnd"/>
      <w:r w:rsidR="00D03D21" w:rsidRPr="00D03D21">
        <w:rPr>
          <w:rFonts w:cstheme="minorHAnsi"/>
          <w:b/>
          <w:bCs/>
          <w:color w:val="000000"/>
        </w:rPr>
        <w:t xml:space="preserve">: </w:t>
      </w:r>
      <w:r w:rsidR="006C19C4">
        <w:rPr>
          <w:rFonts w:cstheme="minorHAnsi"/>
          <w:b/>
          <w:bCs/>
          <w:color w:val="000000"/>
        </w:rPr>
        <w:t xml:space="preserve">Der </w:t>
      </w:r>
      <w:r w:rsidR="00D03D21" w:rsidRPr="00D03D21">
        <w:rPr>
          <w:rFonts w:cstheme="minorHAnsi"/>
          <w:b/>
          <w:bCs/>
          <w:color w:val="000000"/>
        </w:rPr>
        <w:t xml:space="preserve">Datenaltbestand (15+Jahre) und das Echtzeit Monitoring des </w:t>
      </w:r>
      <w:proofErr w:type="spellStart"/>
      <w:r w:rsidR="00D03D21" w:rsidRPr="00D03D21">
        <w:rPr>
          <w:rFonts w:cstheme="minorHAnsi"/>
          <w:b/>
          <w:bCs/>
          <w:color w:val="000000"/>
        </w:rPr>
        <w:t>LoRaWan</w:t>
      </w:r>
      <w:proofErr w:type="spellEnd"/>
      <w:r w:rsidR="00D03D21" w:rsidRPr="00D03D21">
        <w:rPr>
          <w:rFonts w:cstheme="minorHAnsi"/>
          <w:b/>
          <w:bCs/>
          <w:color w:val="000000"/>
        </w:rPr>
        <w:t xml:space="preserve"> Netzwerks. </w:t>
      </w:r>
      <w:r w:rsidR="006C19C4">
        <w:rPr>
          <w:rFonts w:cstheme="minorHAnsi"/>
          <w:b/>
          <w:bCs/>
          <w:color w:val="000000"/>
        </w:rPr>
        <w:t xml:space="preserve">Optional ist auch ein Vergleich mit den Funktionalitäten der Software Aquarius möglich. </w:t>
      </w:r>
      <w:r w:rsidR="00D03D21" w:rsidRPr="00D03D21">
        <w:rPr>
          <w:rFonts w:cstheme="minorHAnsi"/>
          <w:b/>
          <w:bCs/>
          <w:color w:val="000000"/>
        </w:rPr>
        <w:t>Die abschließende Evaluation zu der Eignung der gewählten Methodik soll als Praxis Referenzprojekt in das neue DWA A-181 einfließen.</w:t>
      </w:r>
    </w:p>
    <w:p w14:paraId="3E856158" w14:textId="77777777" w:rsidR="0044334D" w:rsidRPr="0044334D" w:rsidRDefault="0044334D" w:rsidP="0044334D">
      <w:pPr>
        <w:autoSpaceDE w:val="0"/>
        <w:autoSpaceDN w:val="0"/>
        <w:adjustRightInd w:val="0"/>
        <w:spacing w:after="0" w:line="240" w:lineRule="auto"/>
        <w:jc w:val="both"/>
        <w:rPr>
          <w:rStyle w:val="Hervorhebung"/>
          <w:rFonts w:cstheme="minorHAnsi"/>
          <w:b/>
          <w:bCs/>
          <w:i w:val="0"/>
          <w:iCs w:val="0"/>
        </w:rPr>
      </w:pPr>
    </w:p>
    <w:p w14:paraId="630B83E3" w14:textId="77777777" w:rsidR="00D03D21" w:rsidRDefault="00F92C31" w:rsidP="00F3343F">
      <w:pPr>
        <w:jc w:val="both"/>
        <w:rPr>
          <w:rStyle w:val="Hervorhebung"/>
          <w:i w:val="0"/>
          <w:iCs w:val="0"/>
        </w:rPr>
      </w:pPr>
      <w:r w:rsidRPr="00F92C31">
        <w:rPr>
          <w:rStyle w:val="Hervorhebung"/>
          <w:i w:val="0"/>
          <w:iCs w:val="0"/>
        </w:rPr>
        <w:t xml:space="preserve">Folgefrage: </w:t>
      </w:r>
      <w:r w:rsidR="00F3343F">
        <w:rPr>
          <w:rStyle w:val="Hervorhebung"/>
          <w:i w:val="0"/>
          <w:iCs w:val="0"/>
        </w:rPr>
        <w:t xml:space="preserve"> </w:t>
      </w:r>
    </w:p>
    <w:p w14:paraId="22D51503" w14:textId="77777777" w:rsidR="00D03D21" w:rsidRDefault="00F92C31" w:rsidP="00D03D21">
      <w:pPr>
        <w:pStyle w:val="Listenabsatz"/>
        <w:numPr>
          <w:ilvl w:val="0"/>
          <w:numId w:val="3"/>
        </w:numPr>
        <w:jc w:val="both"/>
        <w:rPr>
          <w:rStyle w:val="Hervorhebung"/>
          <w:i w:val="0"/>
          <w:iCs w:val="0"/>
        </w:rPr>
      </w:pPr>
      <w:r w:rsidRPr="00D03D21">
        <w:rPr>
          <w:rStyle w:val="Hervorhebung"/>
          <w:i w:val="0"/>
          <w:iCs w:val="0"/>
        </w:rPr>
        <w:t>Kann dieser Workflow auch auf andere hydrologische Messdaten übertragen werden?</w:t>
      </w:r>
    </w:p>
    <w:p w14:paraId="1752421C" w14:textId="76266F99" w:rsidR="00862630" w:rsidRPr="00862630" w:rsidRDefault="00D03D21" w:rsidP="00862630">
      <w:pPr>
        <w:pStyle w:val="Listenabsatz"/>
        <w:numPr>
          <w:ilvl w:val="0"/>
          <w:numId w:val="3"/>
        </w:numPr>
        <w:spacing w:before="240"/>
        <w:jc w:val="both"/>
      </w:pPr>
      <w:r w:rsidRPr="00D03D21">
        <w:rPr>
          <w:rFonts w:ascii="Segoe UI" w:hAnsi="Segoe UI" w:cs="Segoe UI"/>
          <w:color w:val="000000"/>
          <w:sz w:val="20"/>
          <w:szCs w:val="20"/>
        </w:rPr>
        <w:t>Wie kann die Parametrisierung der QC-Algorithmen durch ML/ KI automatisiert werden?</w:t>
      </w:r>
    </w:p>
    <w:p w14:paraId="3B94431C" w14:textId="77777777" w:rsidR="00862630" w:rsidRPr="00862630" w:rsidRDefault="00862630" w:rsidP="00862630">
      <w:pPr>
        <w:pStyle w:val="Listenabsatz"/>
        <w:spacing w:before="240"/>
        <w:jc w:val="both"/>
      </w:pPr>
    </w:p>
    <w:p w14:paraId="1E5EFC94" w14:textId="087B069D" w:rsidR="00862630" w:rsidRPr="00862630" w:rsidRDefault="00862630" w:rsidP="00862630">
      <w:pPr>
        <w:spacing w:before="240"/>
        <w:jc w:val="both"/>
        <w:rPr>
          <w:rStyle w:val="Hervorhebung"/>
          <w:i w:val="0"/>
          <w:iCs w:val="0"/>
        </w:rPr>
      </w:pPr>
      <w:r w:rsidRPr="00862630">
        <w:rPr>
          <w:noProof/>
        </w:rPr>
        <w:drawing>
          <wp:inline distT="0" distB="0" distL="0" distR="0" wp14:anchorId="72B95AB9" wp14:editId="19313805">
            <wp:extent cx="5162550" cy="1847850"/>
            <wp:effectExtent l="38100" t="19050" r="0" b="0"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D1D1A048-E8BA-7FDF-DFD0-F3F75827A8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408B9DF" w14:textId="77777777" w:rsidR="00862630" w:rsidRDefault="00862630" w:rsidP="00AB7036">
      <w:pPr>
        <w:jc w:val="both"/>
        <w:rPr>
          <w:i/>
          <w:iCs/>
          <w:color w:val="1F497D" w:themeColor="text2"/>
          <w:sz w:val="18"/>
          <w:szCs w:val="18"/>
          <w:lang w:val="en-US"/>
        </w:rPr>
      </w:pPr>
    </w:p>
    <w:p w14:paraId="68B114D4" w14:textId="453BD936" w:rsidR="00624981" w:rsidRDefault="00624981" w:rsidP="00AB7036">
      <w:pPr>
        <w:jc w:val="both"/>
        <w:rPr>
          <w:b/>
          <w:bCs/>
        </w:rPr>
      </w:pPr>
      <w:r>
        <w:rPr>
          <w:b/>
          <w:bCs/>
        </w:rPr>
        <w:t>Kooperation:</w:t>
      </w:r>
    </w:p>
    <w:p w14:paraId="2EC72EA6" w14:textId="5436592F" w:rsidR="00624981" w:rsidRPr="00186756" w:rsidRDefault="00624981" w:rsidP="00AB7036">
      <w:pPr>
        <w:jc w:val="both"/>
        <w:rPr>
          <w:b/>
          <w:bCs/>
        </w:rPr>
      </w:pPr>
      <w:r>
        <w:rPr>
          <w:b/>
          <w:bCs/>
        </w:rPr>
        <w:t xml:space="preserve">Der in der Masterarbeit entwickelte Workflow kann von Unternehmen und Wasserverbänden genutzt werden, um die Qualität ihrer Daten nach </w:t>
      </w:r>
      <w:r w:rsidR="00D03D21" w:rsidRPr="00D03D21">
        <w:rPr>
          <w:rFonts w:cstheme="minorHAnsi"/>
          <w:b/>
          <w:bCs/>
          <w:color w:val="000000"/>
        </w:rPr>
        <w:t xml:space="preserve">zukünftigen Anforderungen des DWA-A 181 zu sichern. </w:t>
      </w:r>
      <w:r w:rsidR="000F1571">
        <w:rPr>
          <w:rFonts w:cstheme="minorHAnsi"/>
          <w:b/>
          <w:bCs/>
          <w:color w:val="000000"/>
        </w:rPr>
        <w:t>D</w:t>
      </w:r>
      <w:r w:rsidR="00D03D21" w:rsidRPr="00D03D21">
        <w:rPr>
          <w:rFonts w:cstheme="minorHAnsi"/>
          <w:b/>
          <w:bCs/>
          <w:color w:val="000000"/>
        </w:rPr>
        <w:t xml:space="preserve">as UFZ und die </w:t>
      </w:r>
      <w:proofErr w:type="spellStart"/>
      <w:r w:rsidR="00D03D21" w:rsidRPr="00D03D21">
        <w:rPr>
          <w:rFonts w:cstheme="minorHAnsi"/>
          <w:b/>
          <w:bCs/>
          <w:color w:val="000000"/>
        </w:rPr>
        <w:t>HydroSConsult</w:t>
      </w:r>
      <w:proofErr w:type="spellEnd"/>
      <w:r w:rsidR="00D03D21" w:rsidRPr="00D03D21">
        <w:rPr>
          <w:rFonts w:cstheme="minorHAnsi"/>
          <w:b/>
          <w:bCs/>
          <w:color w:val="000000"/>
        </w:rPr>
        <w:t xml:space="preserve"> </w:t>
      </w:r>
      <w:r w:rsidR="000F1571">
        <w:rPr>
          <w:rFonts w:cstheme="minorHAnsi"/>
          <w:b/>
          <w:bCs/>
          <w:color w:val="000000"/>
        </w:rPr>
        <w:t xml:space="preserve">bekommen </w:t>
      </w:r>
      <w:r w:rsidR="00D03D21" w:rsidRPr="00D03D21">
        <w:rPr>
          <w:rFonts w:cstheme="minorHAnsi"/>
          <w:b/>
          <w:bCs/>
          <w:color w:val="000000"/>
        </w:rPr>
        <w:t>eine Praxisevaluation ihrer Methodik</w:t>
      </w:r>
      <w:r w:rsidR="000F1571">
        <w:rPr>
          <w:rFonts w:cstheme="minorHAnsi"/>
          <w:b/>
          <w:bCs/>
          <w:color w:val="000000"/>
        </w:rPr>
        <w:t xml:space="preserve"> und d</w:t>
      </w:r>
      <w:r w:rsidR="00D03D21" w:rsidRPr="00D03D21">
        <w:rPr>
          <w:rFonts w:cstheme="minorHAnsi"/>
          <w:b/>
          <w:bCs/>
          <w:color w:val="000000"/>
        </w:rPr>
        <w:t xml:space="preserve">er lokale Wasserversorger erhält einen Mehrwert </w:t>
      </w:r>
      <w:r w:rsidR="000F1571">
        <w:rPr>
          <w:rFonts w:cstheme="minorHAnsi"/>
          <w:b/>
          <w:bCs/>
          <w:color w:val="000000"/>
        </w:rPr>
        <w:t xml:space="preserve">durch erleichterte Qualitätssicherung </w:t>
      </w:r>
      <w:r w:rsidR="00D03D21" w:rsidRPr="00D03D21">
        <w:rPr>
          <w:rFonts w:cstheme="minorHAnsi"/>
          <w:b/>
          <w:bCs/>
          <w:color w:val="000000"/>
        </w:rPr>
        <w:t>für die Datenaltbestände und das Echtzeit Monitoring.</w:t>
      </w:r>
    </w:p>
    <w:p w14:paraId="74DA9225" w14:textId="1F5B6353" w:rsidR="007147CE" w:rsidRDefault="00075C94" w:rsidP="007147CE">
      <w:pPr>
        <w:keepNext/>
      </w:pPr>
      <w:r>
        <w:lastRenderedPageBreak/>
        <w:t>Rohdaten (Datenlogger)</w:t>
      </w:r>
    </w:p>
    <w:p w14:paraId="0FFE27AC" w14:textId="13FA03AC" w:rsidR="00075C94" w:rsidRDefault="00075C94" w:rsidP="007147CE">
      <w:pPr>
        <w:keepNext/>
      </w:pPr>
      <w:r>
        <w:t>Einlesen in Datenbank (Metadaten werden auch abgespeichert)</w:t>
      </w:r>
    </w:p>
    <w:p w14:paraId="796B886A" w14:textId="0645976D" w:rsidR="00075C94" w:rsidRDefault="00075C94" w:rsidP="007147CE">
      <w:pPr>
        <w:keepNext/>
      </w:pPr>
      <w:r>
        <w:t>Darstellung der Rohdaten</w:t>
      </w:r>
    </w:p>
    <w:p w14:paraId="069320C0" w14:textId="46FBF1DE" w:rsidR="00DB0D00" w:rsidRDefault="00075C94" w:rsidP="007147CE">
      <w:pPr>
        <w:keepNext/>
      </w:pPr>
      <w:proofErr w:type="spellStart"/>
      <w:r w:rsidRPr="00DB0D00">
        <w:t>Preprocessing</w:t>
      </w:r>
      <w:proofErr w:type="spellEnd"/>
      <w:r w:rsidRPr="00DB0D00">
        <w:t xml:space="preserve"> (Dokumentiert) </w:t>
      </w:r>
    </w:p>
    <w:p w14:paraId="5D2E89C8" w14:textId="6A814E52" w:rsidR="00DB0D00" w:rsidRPr="00DB0D00" w:rsidRDefault="00DB0D00" w:rsidP="00DB0D00">
      <w:pPr>
        <w:pStyle w:val="Listenabsatz"/>
        <w:keepNext/>
        <w:numPr>
          <w:ilvl w:val="0"/>
          <w:numId w:val="3"/>
        </w:numPr>
      </w:pPr>
      <w:r>
        <w:t>Konsistenz</w:t>
      </w:r>
    </w:p>
    <w:p w14:paraId="3AD1B88D" w14:textId="590C839C" w:rsidR="00075C94" w:rsidRDefault="00075C94" w:rsidP="007147CE">
      <w:pPr>
        <w:keepNext/>
      </w:pPr>
      <w:r w:rsidRPr="00075C94">
        <w:t xml:space="preserve">QC-Tests mit </w:t>
      </w:r>
      <w:proofErr w:type="spellStart"/>
      <w:r w:rsidRPr="00075C94">
        <w:t>Flagging</w:t>
      </w:r>
      <w:proofErr w:type="spellEnd"/>
      <w:r w:rsidRPr="00075C94">
        <w:t xml:space="preserve"> (Doku</w:t>
      </w:r>
      <w:r>
        <w:t>mentiert)</w:t>
      </w:r>
    </w:p>
    <w:p w14:paraId="7C4C0554" w14:textId="1686795B" w:rsidR="00DB0D00" w:rsidRDefault="00DB0D00" w:rsidP="00075C94">
      <w:pPr>
        <w:pStyle w:val="Listenabsatz"/>
        <w:keepNext/>
        <w:numPr>
          <w:ilvl w:val="0"/>
          <w:numId w:val="3"/>
        </w:numPr>
      </w:pPr>
      <w:r>
        <w:t>Plausibilisierung</w:t>
      </w:r>
    </w:p>
    <w:p w14:paraId="5021E285" w14:textId="7DA69FC3" w:rsidR="00075C94" w:rsidRDefault="00075C94" w:rsidP="00075C94">
      <w:pPr>
        <w:pStyle w:val="Listenabsatz"/>
        <w:keepNext/>
        <w:numPr>
          <w:ilvl w:val="0"/>
          <w:numId w:val="3"/>
        </w:numPr>
      </w:pPr>
      <w:proofErr w:type="spellStart"/>
      <w:r>
        <w:t>Parametrisiserung</w:t>
      </w:r>
      <w:proofErr w:type="spellEnd"/>
    </w:p>
    <w:p w14:paraId="5E6672A9" w14:textId="6FA77F97" w:rsidR="00075C94" w:rsidRDefault="00075C94" w:rsidP="00075C94">
      <w:pPr>
        <w:pStyle w:val="Listenabsatz"/>
        <w:keepNext/>
        <w:numPr>
          <w:ilvl w:val="0"/>
          <w:numId w:val="3"/>
        </w:numPr>
      </w:pPr>
      <w:r>
        <w:t>Welche Tests?</w:t>
      </w:r>
    </w:p>
    <w:p w14:paraId="07D6B42D" w14:textId="2F33A1CF" w:rsidR="00075C94" w:rsidRDefault="00075C94" w:rsidP="00075C94">
      <w:pPr>
        <w:pStyle w:val="Listenabsatz"/>
        <w:keepNext/>
        <w:numPr>
          <w:ilvl w:val="0"/>
          <w:numId w:val="3"/>
        </w:numPr>
      </w:pPr>
      <w:r>
        <w:t>Automatisiert?</w:t>
      </w:r>
    </w:p>
    <w:p w14:paraId="6AD36149" w14:textId="673F152A" w:rsidR="00075C94" w:rsidRDefault="00075C94" w:rsidP="00075C94">
      <w:pPr>
        <w:pStyle w:val="Listenabsatz"/>
        <w:keepNext/>
        <w:numPr>
          <w:ilvl w:val="0"/>
          <w:numId w:val="3"/>
        </w:numPr>
      </w:pPr>
      <w:r>
        <w:t>Mit Experten entwickelt/ Nach Anforderung der Betreiber</w:t>
      </w:r>
    </w:p>
    <w:p w14:paraId="348E054A" w14:textId="476DC432" w:rsidR="00075C94" w:rsidRPr="00075C94" w:rsidRDefault="00075C94" w:rsidP="007147CE">
      <w:pPr>
        <w:keepNext/>
      </w:pPr>
      <w:r>
        <w:t>Darstellung der QC-Daten (und der Rohdaten)</w:t>
      </w:r>
    </w:p>
    <w:p w14:paraId="0028E82A" w14:textId="3C5F4157" w:rsidR="00F92C31" w:rsidRPr="00075C94" w:rsidRDefault="00F92C31" w:rsidP="007147CE">
      <w:pPr>
        <w:keepNext/>
      </w:pPr>
    </w:p>
    <w:p w14:paraId="2D5A7548" w14:textId="025228BF" w:rsidR="00F92C31" w:rsidRPr="00075C94" w:rsidRDefault="00F92C31" w:rsidP="007147CE">
      <w:pPr>
        <w:keepNext/>
      </w:pPr>
    </w:p>
    <w:p w14:paraId="24F1D5D8" w14:textId="6CA58A9F" w:rsidR="00F92C31" w:rsidRPr="00075C94" w:rsidRDefault="00F92C31" w:rsidP="007147CE">
      <w:pPr>
        <w:keepNext/>
      </w:pPr>
    </w:p>
    <w:p w14:paraId="25C3EDB9" w14:textId="6883A4B3" w:rsidR="00F92C31" w:rsidRPr="00075C94" w:rsidRDefault="00F92C31" w:rsidP="007147CE">
      <w:pPr>
        <w:keepNext/>
      </w:pPr>
    </w:p>
    <w:p w14:paraId="1D5266B5" w14:textId="7D3AF502" w:rsidR="00F92C31" w:rsidRPr="00075C94" w:rsidRDefault="00F92C31" w:rsidP="007147CE">
      <w:pPr>
        <w:keepNext/>
      </w:pPr>
    </w:p>
    <w:p w14:paraId="59D643F6" w14:textId="77777777" w:rsidR="00F92C31" w:rsidRPr="00075C94" w:rsidRDefault="00F92C31" w:rsidP="007147CE">
      <w:pPr>
        <w:keepNext/>
      </w:pPr>
    </w:p>
    <w:p w14:paraId="1F6FEE3F" w14:textId="4CEB16EA" w:rsidR="007147CE" w:rsidRPr="00A57E27" w:rsidRDefault="007147CE" w:rsidP="00A57E27">
      <w:pPr>
        <w:pStyle w:val="Beschriftung"/>
        <w:rPr>
          <w:lang w:val="en-US"/>
        </w:rPr>
      </w:pPr>
      <w:r w:rsidRPr="000D516B">
        <w:t>Abbildung 1.</w:t>
      </w:r>
      <w:r w:rsidR="0044334D">
        <w:rPr>
          <w:lang w:val="en-US"/>
        </w:rPr>
        <w:fldChar w:fldCharType="begin"/>
      </w:r>
      <w:r w:rsidR="0044334D" w:rsidRPr="000D516B">
        <w:instrText xml:space="preserve"> STYLEREF 1 \s </w:instrText>
      </w:r>
      <w:r w:rsidR="0044334D">
        <w:rPr>
          <w:lang w:val="en-US"/>
        </w:rPr>
        <w:fldChar w:fldCharType="separate"/>
      </w:r>
      <w:r w:rsidR="0044334D">
        <w:rPr>
          <w:b/>
          <w:bCs/>
          <w:noProof/>
        </w:rPr>
        <w:t>Fehler! Kein Text mit angegebener Formatvorlage im Dokument.</w:t>
      </w:r>
      <w:r w:rsidR="0044334D">
        <w:rPr>
          <w:lang w:val="en-US"/>
        </w:rPr>
        <w:fldChar w:fldCharType="end"/>
      </w:r>
      <w:r w:rsidR="0044334D" w:rsidRPr="0044334D">
        <w:t>.</w:t>
      </w:r>
      <w:r w:rsidR="0044334D">
        <w:rPr>
          <w:lang w:val="en-US"/>
        </w:rPr>
        <w:fldChar w:fldCharType="begin"/>
      </w:r>
      <w:r w:rsidR="0044334D" w:rsidRPr="0044334D">
        <w:instrText xml:space="preserve"> SEQ Abbildung \* ARABIC \s 1 </w:instrText>
      </w:r>
      <w:r w:rsidR="0044334D">
        <w:rPr>
          <w:lang w:val="en-US"/>
        </w:rPr>
        <w:fldChar w:fldCharType="separate"/>
      </w:r>
      <w:r w:rsidR="0044334D">
        <w:rPr>
          <w:noProof/>
          <w:lang w:val="en-US"/>
        </w:rPr>
        <w:t>2</w:t>
      </w:r>
      <w:r w:rsidR="0044334D">
        <w:rPr>
          <w:lang w:val="en-US"/>
        </w:rPr>
        <w:fldChar w:fldCharType="end"/>
      </w:r>
      <w:r w:rsidRPr="00391304">
        <w:rPr>
          <w:lang w:val="en-US"/>
        </w:rPr>
        <w:t xml:space="preserve"> Research on the Data-Driven Quality Control Method of H</w:t>
      </w:r>
      <w:r>
        <w:rPr>
          <w:lang w:val="en-US"/>
        </w:rPr>
        <w:t xml:space="preserve">ydrological Time Series Data. (Zhao, </w:t>
      </w:r>
      <w:proofErr w:type="spellStart"/>
      <w:r>
        <w:rPr>
          <w:lang w:val="en-US"/>
        </w:rPr>
        <w:t>Qun</w:t>
      </w:r>
      <w:proofErr w:type="spellEnd"/>
      <w:r>
        <w:rPr>
          <w:lang w:val="en-US"/>
        </w:rPr>
        <w:t xml:space="preserve"> 2018)</w:t>
      </w:r>
    </w:p>
    <w:p w14:paraId="3FA73EBD" w14:textId="6953A884" w:rsidR="007147CE" w:rsidRDefault="007147CE" w:rsidP="00AB7036">
      <w:pPr>
        <w:pStyle w:val="Listenabsatz"/>
        <w:numPr>
          <w:ilvl w:val="0"/>
          <w:numId w:val="1"/>
        </w:numPr>
        <w:jc w:val="both"/>
      </w:pPr>
      <w:r>
        <w:t>Welche Qualitätstests und in welcher Reihenfolge müssen genutzt werden?</w:t>
      </w:r>
    </w:p>
    <w:p w14:paraId="4BCB27C4" w14:textId="470AA526" w:rsidR="00AB7036" w:rsidRDefault="00AB7036" w:rsidP="00AB7036">
      <w:pPr>
        <w:pStyle w:val="Listenabsatz"/>
        <w:numPr>
          <w:ilvl w:val="1"/>
          <w:numId w:val="1"/>
        </w:numPr>
        <w:jc w:val="both"/>
      </w:pPr>
      <w:proofErr w:type="spellStart"/>
      <w:r>
        <w:t>SaQC</w:t>
      </w:r>
      <w:proofErr w:type="spellEnd"/>
      <w:r>
        <w:t>-Tests integrieren(/evaluieren) als Teil der Masterarbeit oder nicht?</w:t>
      </w:r>
    </w:p>
    <w:p w14:paraId="5634CDC6" w14:textId="0284EC10" w:rsidR="00C62E48" w:rsidRDefault="00C62E48" w:rsidP="00AB7036">
      <w:pPr>
        <w:pStyle w:val="Listenabsatz"/>
        <w:numPr>
          <w:ilvl w:val="0"/>
          <w:numId w:val="1"/>
        </w:numPr>
        <w:jc w:val="both"/>
      </w:pPr>
      <w:r>
        <w:t>Flaggen (automatisiert) mit anschließender Experteneinschätzung (manuell)</w:t>
      </w:r>
    </w:p>
    <w:p w14:paraId="4060CC99" w14:textId="41A70797" w:rsidR="00C62E48" w:rsidRDefault="00A57E27" w:rsidP="00AB7036">
      <w:pPr>
        <w:pStyle w:val="Listenabsatz"/>
        <w:numPr>
          <w:ilvl w:val="0"/>
          <w:numId w:val="1"/>
        </w:numPr>
        <w:jc w:val="both"/>
      </w:pPr>
      <w:r>
        <w:t>Sind</w:t>
      </w:r>
      <w:r w:rsidR="00C62E48">
        <w:t xml:space="preserve"> automatisierte Korrektur</w:t>
      </w:r>
      <w:r>
        <w:t>en(</w:t>
      </w:r>
      <w:r w:rsidR="004238E0">
        <w:t>-</w:t>
      </w:r>
      <w:r>
        <w:t>vorschläge)</w:t>
      </w:r>
      <w:r w:rsidR="00C62E48">
        <w:t xml:space="preserve"> gewünscht und sinnvoll?</w:t>
      </w:r>
    </w:p>
    <w:p w14:paraId="3FDB0864" w14:textId="2F907197" w:rsidR="00AB7036" w:rsidRDefault="00AB7036" w:rsidP="00AB7036">
      <w:pPr>
        <w:pStyle w:val="Listenabsatz"/>
        <w:numPr>
          <w:ilvl w:val="0"/>
          <w:numId w:val="1"/>
        </w:numPr>
        <w:jc w:val="both"/>
      </w:pPr>
      <w:r>
        <w:t>Sinnvoll (und automatisiert) parametrisieren.</w:t>
      </w:r>
    </w:p>
    <w:p w14:paraId="251C7359" w14:textId="77777777" w:rsidR="004238E0" w:rsidRDefault="00C62E48" w:rsidP="00AB7036">
      <w:pPr>
        <w:pStyle w:val="Listenabsatz"/>
        <w:numPr>
          <w:ilvl w:val="0"/>
          <w:numId w:val="1"/>
        </w:numPr>
        <w:jc w:val="both"/>
      </w:pPr>
      <w:r>
        <w:t>Dokumentation der Tests und Korrekturen für Reproduzierbarkeit</w:t>
      </w:r>
    </w:p>
    <w:p w14:paraId="06138786" w14:textId="77777777" w:rsidR="004238E0" w:rsidRDefault="00A57E27" w:rsidP="00AB7036">
      <w:pPr>
        <w:pStyle w:val="Listenabsatz"/>
        <w:numPr>
          <w:ilvl w:val="0"/>
          <w:numId w:val="1"/>
        </w:numPr>
        <w:jc w:val="both"/>
      </w:pPr>
      <w:r>
        <w:t>Input: Zeitreihen Rohdaten</w:t>
      </w:r>
      <w:r w:rsidR="00706D64">
        <w:t xml:space="preserve"> (Format?)</w:t>
      </w:r>
    </w:p>
    <w:p w14:paraId="3B6DC59B" w14:textId="0D9C785F" w:rsidR="00A57E27" w:rsidRDefault="00A57E27" w:rsidP="00AB7036">
      <w:pPr>
        <w:pStyle w:val="Listenabsatz"/>
        <w:numPr>
          <w:ilvl w:val="0"/>
          <w:numId w:val="1"/>
        </w:numPr>
        <w:jc w:val="both"/>
      </w:pPr>
      <w:r>
        <w:t>Output: geflaggte, dokumentierte, (korrigierte) Zeitreihendaten</w:t>
      </w:r>
    </w:p>
    <w:p w14:paraId="37074508" w14:textId="77777777" w:rsidR="006840F8" w:rsidRDefault="006840F8" w:rsidP="006840F8">
      <w:pPr>
        <w:jc w:val="both"/>
      </w:pPr>
      <w:r>
        <w:t xml:space="preserve">Ziel: </w:t>
      </w:r>
    </w:p>
    <w:p w14:paraId="46C29746" w14:textId="477701B0" w:rsidR="006840F8" w:rsidRDefault="006840F8" w:rsidP="006840F8">
      <w:pPr>
        <w:pStyle w:val="Listenabsatz"/>
        <w:numPr>
          <w:ilvl w:val="0"/>
          <w:numId w:val="1"/>
        </w:numPr>
        <w:jc w:val="both"/>
      </w:pPr>
      <w:r>
        <w:t>Das DWA-M 181</w:t>
      </w:r>
      <w:r w:rsidR="0047187D">
        <w:t>/DWA-M 151</w:t>
      </w:r>
      <w:r>
        <w:t xml:space="preserve"> von der Theorie in die Praxis umsetzen</w:t>
      </w:r>
    </w:p>
    <w:p w14:paraId="3B889C06" w14:textId="234A4241" w:rsidR="00B479E0" w:rsidRDefault="00B479E0" w:rsidP="006840F8">
      <w:pPr>
        <w:pStyle w:val="Listenabsatz"/>
        <w:numPr>
          <w:ilvl w:val="0"/>
          <w:numId w:val="1"/>
        </w:numPr>
        <w:jc w:val="both"/>
      </w:pPr>
      <w:r>
        <w:t xml:space="preserve">Entwicklung </w:t>
      </w:r>
      <w:r w:rsidR="00F92C31">
        <w:t xml:space="preserve">eines </w:t>
      </w:r>
      <w:r>
        <w:t>Workflows</w:t>
      </w:r>
    </w:p>
    <w:p w14:paraId="08F7435A" w14:textId="2EF0EF8F" w:rsidR="006840F8" w:rsidRDefault="006840F8" w:rsidP="006840F8">
      <w:pPr>
        <w:pStyle w:val="Listenabsatz"/>
        <w:numPr>
          <w:ilvl w:val="0"/>
          <w:numId w:val="1"/>
        </w:numPr>
        <w:jc w:val="both"/>
      </w:pPr>
      <w:r>
        <w:t xml:space="preserve">Dabei die </w:t>
      </w:r>
      <w:proofErr w:type="spellStart"/>
      <w:r>
        <w:t>SaQC</w:t>
      </w:r>
      <w:proofErr w:type="spellEnd"/>
      <w:r>
        <w:t xml:space="preserve">- Algorithmen vom </w:t>
      </w:r>
      <w:proofErr w:type="spellStart"/>
      <w:r>
        <w:t>Ufz</w:t>
      </w:r>
      <w:proofErr w:type="spellEnd"/>
      <w:r>
        <w:t xml:space="preserve"> Helmholz integrieren, parametrisieren</w:t>
      </w:r>
    </w:p>
    <w:p w14:paraId="31B91B39" w14:textId="7B60BD84" w:rsidR="006840F8" w:rsidRDefault="006840F8" w:rsidP="006840F8">
      <w:pPr>
        <w:pStyle w:val="Listenabsatz"/>
        <w:numPr>
          <w:ilvl w:val="0"/>
          <w:numId w:val="1"/>
        </w:numPr>
        <w:jc w:val="both"/>
      </w:pPr>
      <w:r>
        <w:t>Das ganze Softwaregestützt</w:t>
      </w:r>
    </w:p>
    <w:p w14:paraId="0889117C" w14:textId="4E3B0CBC" w:rsidR="00E52ACE" w:rsidRDefault="006840F8" w:rsidP="00044750">
      <w:pPr>
        <w:pStyle w:val="Listenabsatz"/>
        <w:numPr>
          <w:ilvl w:val="0"/>
          <w:numId w:val="1"/>
        </w:numPr>
        <w:jc w:val="both"/>
      </w:pPr>
      <w:r>
        <w:t xml:space="preserve">Praxistest an Daten der </w:t>
      </w:r>
      <w:r w:rsidR="00B479E0">
        <w:t>Badenov</w:t>
      </w:r>
      <w:r w:rsidR="00E52ACE">
        <w:t>a (Mehrwert vorhanden)</w:t>
      </w:r>
    </w:p>
    <w:p w14:paraId="113D5B39" w14:textId="470F0C98" w:rsidR="00E52ACE" w:rsidRDefault="00E52ACE" w:rsidP="00044750">
      <w:pPr>
        <w:pStyle w:val="Listenabsatz"/>
        <w:numPr>
          <w:ilvl w:val="0"/>
          <w:numId w:val="1"/>
        </w:numPr>
        <w:jc w:val="both"/>
      </w:pPr>
    </w:p>
    <w:p w14:paraId="07D8BDD5" w14:textId="39432722" w:rsidR="00D25D38" w:rsidRDefault="00D25D38" w:rsidP="00D25D38">
      <w:pPr>
        <w:jc w:val="both"/>
      </w:pPr>
      <w:r>
        <w:lastRenderedPageBreak/>
        <w:t>Fragen:</w:t>
      </w:r>
    </w:p>
    <w:p w14:paraId="604110E7" w14:textId="7EE61DF2" w:rsidR="00D25D38" w:rsidRDefault="00D25D38" w:rsidP="00D25D38">
      <w:pPr>
        <w:pStyle w:val="Listenabsatz"/>
        <w:numPr>
          <w:ilvl w:val="0"/>
          <w:numId w:val="1"/>
        </w:numPr>
        <w:jc w:val="both"/>
      </w:pPr>
      <w:r>
        <w:t>Unterschied Bestandsdaten und laufende Messdaten?</w:t>
      </w:r>
    </w:p>
    <w:p w14:paraId="5D17D282" w14:textId="7477470F" w:rsidR="00D25D38" w:rsidRDefault="00D25D38" w:rsidP="00D25D38">
      <w:pPr>
        <w:pStyle w:val="Listenabsatz"/>
        <w:numPr>
          <w:ilvl w:val="0"/>
          <w:numId w:val="1"/>
        </w:numPr>
        <w:jc w:val="both"/>
      </w:pPr>
      <w:r>
        <w:t>Welche Tests müssen immer integriert sein? Möglichkeit Tests an und auszuschalten?</w:t>
      </w:r>
    </w:p>
    <w:p w14:paraId="49EE2C28" w14:textId="3511DBD7" w:rsidR="00D25D38" w:rsidRDefault="00D25D38" w:rsidP="00D25D38">
      <w:pPr>
        <w:pStyle w:val="Listenabsatz"/>
        <w:numPr>
          <w:ilvl w:val="0"/>
          <w:numId w:val="1"/>
        </w:numPr>
        <w:jc w:val="both"/>
      </w:pPr>
      <w:r>
        <w:t>Welche Informationen müssen als Input gegeben sein? Metadaten…</w:t>
      </w:r>
    </w:p>
    <w:p w14:paraId="092BA538" w14:textId="0BD4B726" w:rsidR="00D25D38" w:rsidRDefault="00D25D38" w:rsidP="00D25D38">
      <w:pPr>
        <w:pStyle w:val="Listenabsatz"/>
        <w:numPr>
          <w:ilvl w:val="0"/>
          <w:numId w:val="1"/>
        </w:numPr>
        <w:jc w:val="both"/>
      </w:pPr>
      <w:r>
        <w:t>Austausch mit Dateninhabern</w:t>
      </w:r>
    </w:p>
    <w:p w14:paraId="7A82E8AB" w14:textId="44932F50" w:rsidR="00D25D38" w:rsidRDefault="00D25D38" w:rsidP="00D25D38">
      <w:pPr>
        <w:jc w:val="both"/>
      </w:pPr>
    </w:p>
    <w:p w14:paraId="5D8AF883" w14:textId="376C9B5F" w:rsidR="00D25D38" w:rsidRDefault="00D25D38" w:rsidP="00D25D38">
      <w:pPr>
        <w:jc w:val="both"/>
      </w:pPr>
    </w:p>
    <w:p w14:paraId="5C9166EC" w14:textId="51265CA7" w:rsidR="00D25D38" w:rsidRDefault="00D25D38" w:rsidP="00D25D38">
      <w:pPr>
        <w:jc w:val="both"/>
      </w:pPr>
    </w:p>
    <w:p w14:paraId="47BD423E" w14:textId="42A31A9E" w:rsidR="00D25D38" w:rsidRDefault="00D25D38" w:rsidP="00D25D38">
      <w:pPr>
        <w:jc w:val="both"/>
      </w:pPr>
    </w:p>
    <w:p w14:paraId="0640EDED" w14:textId="03F45E5D" w:rsidR="00D25D38" w:rsidRDefault="00D25D38" w:rsidP="00D25D38">
      <w:pPr>
        <w:jc w:val="both"/>
      </w:pPr>
    </w:p>
    <w:p w14:paraId="50D4D147" w14:textId="77777777" w:rsidR="00D25D38" w:rsidRDefault="00D25D38" w:rsidP="00D25D38">
      <w:pPr>
        <w:jc w:val="both"/>
      </w:pPr>
    </w:p>
    <w:p w14:paraId="0FD661A1" w14:textId="0F6D732D" w:rsidR="00D25D38" w:rsidRDefault="00D25D38" w:rsidP="00D25D38">
      <w:pPr>
        <w:pStyle w:val="Listenabsatz"/>
        <w:numPr>
          <w:ilvl w:val="0"/>
          <w:numId w:val="1"/>
        </w:numPr>
        <w:jc w:val="both"/>
      </w:pPr>
      <w:r>
        <w:t xml:space="preserve">Grundwasserdaten? Hochwasserdaten Pegel </w:t>
      </w:r>
      <w:proofErr w:type="spellStart"/>
      <w:r>
        <w:t>Zartener</w:t>
      </w:r>
      <w:proofErr w:type="spellEnd"/>
      <w:r>
        <w:t xml:space="preserve"> Becken? Regenrückhaltebecken?</w:t>
      </w:r>
    </w:p>
    <w:p w14:paraId="74E84BC7" w14:textId="6FF4A325" w:rsidR="00D25D38" w:rsidRPr="00A2451C" w:rsidRDefault="00000000" w:rsidP="00D25D38">
      <w:pPr>
        <w:pStyle w:val="Listenabsatz"/>
        <w:numPr>
          <w:ilvl w:val="0"/>
          <w:numId w:val="1"/>
        </w:numPr>
        <w:jc w:val="both"/>
        <w:rPr>
          <w:rStyle w:val="style-chat-msg-3pazj"/>
        </w:rPr>
      </w:pPr>
      <w:hyperlink r:id="rId10" w:anchor="/public/14eb1fe7-204c-4de5-bb64-43b530f7b5eb/map/1460?indoor=true&amp;markerstyle=outlined&amp;hidebar=true&amp;pitch=0&amp;bearing=30&amp;clusterdistance=10000" w:history="1">
        <w:r w:rsidR="00A2451C" w:rsidRPr="00671878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https://datahub.digital/#/public/14eb1fe7-204c-4de5-bb64-43b530f7b5eb/map/1460?indoor=true&amp;markerstyle=outlined&amp;hidebar=true&amp;pitch=0&amp;bearing=30&amp;clusterdistance=10000</w:t>
        </w:r>
      </w:hyperlink>
    </w:p>
    <w:p w14:paraId="6246DF94" w14:textId="4162F527" w:rsidR="00A2451C" w:rsidRDefault="00A2451C" w:rsidP="00D25D38">
      <w:pPr>
        <w:pStyle w:val="Listenabsatz"/>
        <w:numPr>
          <w:ilvl w:val="0"/>
          <w:numId w:val="1"/>
        </w:numPr>
        <w:jc w:val="both"/>
      </w:pPr>
      <w:r>
        <w:t>Mehrwert für Anwender für Grundwasserpegel</w:t>
      </w:r>
      <w:r w:rsidR="00726DD3">
        <w:t xml:space="preserve"> nochmal aufschreiben</w:t>
      </w:r>
    </w:p>
    <w:p w14:paraId="0C63A0E1" w14:textId="05A4199F" w:rsidR="00726DD3" w:rsidRDefault="00726DD3" w:rsidP="00D25D38">
      <w:pPr>
        <w:pStyle w:val="Listenabsatz"/>
        <w:numPr>
          <w:ilvl w:val="0"/>
          <w:numId w:val="1"/>
        </w:numPr>
        <w:jc w:val="both"/>
      </w:pPr>
      <w:proofErr w:type="spellStart"/>
      <w:r>
        <w:t>Bn</w:t>
      </w:r>
      <w:proofErr w:type="spellEnd"/>
      <w:r>
        <w:t xml:space="preserve"> netzte </w:t>
      </w:r>
      <w:proofErr w:type="spellStart"/>
      <w:r>
        <w:t>asci</w:t>
      </w:r>
      <w:proofErr w:type="spellEnd"/>
      <w:r>
        <w:t xml:space="preserve"> </w:t>
      </w:r>
      <w:proofErr w:type="spellStart"/>
      <w:r>
        <w:t>drucksonden</w:t>
      </w:r>
      <w:proofErr w:type="spellEnd"/>
    </w:p>
    <w:p w14:paraId="0377AF2F" w14:textId="41974D88" w:rsidR="0024018F" w:rsidRDefault="0024018F" w:rsidP="00D25D38">
      <w:pPr>
        <w:pStyle w:val="Listenabsatz"/>
        <w:numPr>
          <w:ilvl w:val="0"/>
          <w:numId w:val="1"/>
        </w:numPr>
        <w:jc w:val="both"/>
      </w:pPr>
      <w:r>
        <w:t xml:space="preserve">Donnerstag </w:t>
      </w:r>
      <w:proofErr w:type="spellStart"/>
      <w:r>
        <w:t>stephen</w:t>
      </w:r>
      <w:proofErr w:type="spellEnd"/>
      <w:r>
        <w:t xml:space="preserve"> </w:t>
      </w:r>
    </w:p>
    <w:p w14:paraId="64863824" w14:textId="75F8F670" w:rsidR="0024018F" w:rsidRDefault="0024018F" w:rsidP="00D25D38">
      <w:pPr>
        <w:pStyle w:val="Listenabsatz"/>
        <w:numPr>
          <w:ilvl w:val="0"/>
          <w:numId w:val="1"/>
        </w:numPr>
        <w:jc w:val="both"/>
      </w:pPr>
      <w:r>
        <w:t>Mail Markus</w:t>
      </w:r>
    </w:p>
    <w:p w14:paraId="6B132577" w14:textId="77777777" w:rsidR="0024018F" w:rsidRDefault="0024018F" w:rsidP="00D25D38">
      <w:pPr>
        <w:pStyle w:val="Listenabsatz"/>
        <w:numPr>
          <w:ilvl w:val="0"/>
          <w:numId w:val="1"/>
        </w:numPr>
        <w:jc w:val="both"/>
      </w:pPr>
    </w:p>
    <w:p w14:paraId="6B7F904B" w14:textId="77777777" w:rsidR="00D25D38" w:rsidRPr="00917CA9" w:rsidRDefault="00D25D38" w:rsidP="00D25D38">
      <w:pPr>
        <w:jc w:val="both"/>
      </w:pPr>
    </w:p>
    <w:sectPr w:rsidR="00D25D38" w:rsidRPr="00917C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0321"/>
    <w:multiLevelType w:val="hybridMultilevel"/>
    <w:tmpl w:val="CBBC9E18"/>
    <w:lvl w:ilvl="0" w:tplc="2BA4B2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A75D6"/>
    <w:multiLevelType w:val="hybridMultilevel"/>
    <w:tmpl w:val="E8801BDA"/>
    <w:lvl w:ilvl="0" w:tplc="A20070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92895"/>
    <w:multiLevelType w:val="hybridMultilevel"/>
    <w:tmpl w:val="ED849EF0"/>
    <w:lvl w:ilvl="0" w:tplc="B8BC92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2420">
    <w:abstractNumId w:val="2"/>
  </w:num>
  <w:num w:numId="2" w16cid:durableId="555363414">
    <w:abstractNumId w:val="0"/>
  </w:num>
  <w:num w:numId="3" w16cid:durableId="1797720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F5F7F"/>
    <w:rsid w:val="00075C94"/>
    <w:rsid w:val="000D516B"/>
    <w:rsid w:val="000F1571"/>
    <w:rsid w:val="00151A4F"/>
    <w:rsid w:val="001743DA"/>
    <w:rsid w:val="00186756"/>
    <w:rsid w:val="001D2598"/>
    <w:rsid w:val="0024018F"/>
    <w:rsid w:val="00391304"/>
    <w:rsid w:val="003950B0"/>
    <w:rsid w:val="003B3B85"/>
    <w:rsid w:val="003C52A1"/>
    <w:rsid w:val="004238E0"/>
    <w:rsid w:val="00442C53"/>
    <w:rsid w:val="0044319E"/>
    <w:rsid w:val="0044334D"/>
    <w:rsid w:val="0047187D"/>
    <w:rsid w:val="004D6281"/>
    <w:rsid w:val="005378D4"/>
    <w:rsid w:val="00592193"/>
    <w:rsid w:val="005F5F7F"/>
    <w:rsid w:val="00613982"/>
    <w:rsid w:val="00624981"/>
    <w:rsid w:val="006840F8"/>
    <w:rsid w:val="006C19C4"/>
    <w:rsid w:val="006E442E"/>
    <w:rsid w:val="00706D64"/>
    <w:rsid w:val="007147CE"/>
    <w:rsid w:val="00726DD3"/>
    <w:rsid w:val="007A69E5"/>
    <w:rsid w:val="00862630"/>
    <w:rsid w:val="0088119F"/>
    <w:rsid w:val="00892B5E"/>
    <w:rsid w:val="00917CA9"/>
    <w:rsid w:val="0099295C"/>
    <w:rsid w:val="00A23D97"/>
    <w:rsid w:val="00A2451C"/>
    <w:rsid w:val="00A57E27"/>
    <w:rsid w:val="00A76BFA"/>
    <w:rsid w:val="00AB7036"/>
    <w:rsid w:val="00AE268E"/>
    <w:rsid w:val="00AE740B"/>
    <w:rsid w:val="00AF3D04"/>
    <w:rsid w:val="00B31C2A"/>
    <w:rsid w:val="00B41A78"/>
    <w:rsid w:val="00B479E0"/>
    <w:rsid w:val="00B7037E"/>
    <w:rsid w:val="00BA7618"/>
    <w:rsid w:val="00C62E48"/>
    <w:rsid w:val="00C957F3"/>
    <w:rsid w:val="00D03D21"/>
    <w:rsid w:val="00D25D38"/>
    <w:rsid w:val="00DB0D00"/>
    <w:rsid w:val="00E02711"/>
    <w:rsid w:val="00E27CB4"/>
    <w:rsid w:val="00E52ACE"/>
    <w:rsid w:val="00EB515C"/>
    <w:rsid w:val="00EF2F96"/>
    <w:rsid w:val="00F3343F"/>
    <w:rsid w:val="00F354B1"/>
    <w:rsid w:val="00F523AE"/>
    <w:rsid w:val="00F77D01"/>
    <w:rsid w:val="00F92C31"/>
    <w:rsid w:val="00FB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4F147"/>
  <w15:chartTrackingRefBased/>
  <w15:docId w15:val="{A6A8D5A7-0979-4F1E-B58D-663274B8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7C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17C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17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17C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EB515C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AE268E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SchwacheHervorhebung">
    <w:name w:val="Subtle Emphasis"/>
    <w:basedOn w:val="Absatz-Standardschriftart"/>
    <w:uiPriority w:val="19"/>
    <w:qFormat/>
    <w:rsid w:val="00391304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4238E0"/>
    <w:rPr>
      <w:i/>
      <w:iCs/>
    </w:rPr>
  </w:style>
  <w:style w:type="character" w:customStyle="1" w:styleId="style-link-2t2gt">
    <w:name w:val="style-link-2t2gt"/>
    <w:basedOn w:val="Absatz-Standardschriftart"/>
    <w:rsid w:val="00D25D38"/>
  </w:style>
  <w:style w:type="character" w:customStyle="1" w:styleId="style-chat-msg-3pazj">
    <w:name w:val="style-chat-msg-3pazj"/>
    <w:basedOn w:val="Absatz-Standardschriftart"/>
    <w:rsid w:val="00D25D38"/>
  </w:style>
  <w:style w:type="character" w:styleId="Hyperlink">
    <w:name w:val="Hyperlink"/>
    <w:basedOn w:val="Absatz-Standardschriftart"/>
    <w:uiPriority w:val="99"/>
    <w:unhideWhenUsed/>
    <w:rsid w:val="00A2451C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2451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245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hyperlink" Target="https://datahub.digital/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BD42C9-339D-4D56-B661-F0116400B204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EE8F1710-7D03-44AD-8B64-1438441737BE}">
      <dgm:prSet phldrT="[Text]" custT="1"/>
      <dgm:spPr/>
      <dgm:t>
        <a:bodyPr/>
        <a:lstStyle/>
        <a:p>
          <a:r>
            <a:rPr lang="de-DE" sz="1400" dirty="0"/>
            <a:t>Zeitplan</a:t>
          </a:r>
          <a:endParaRPr lang="de-DE" sz="2100" dirty="0"/>
        </a:p>
      </dgm:t>
    </dgm:pt>
    <dgm:pt modelId="{B0CFEC04-025C-4761-902F-29592DEF193E}" type="parTrans" cxnId="{FBC1E5E2-227B-4AC3-A802-F70336446752}">
      <dgm:prSet/>
      <dgm:spPr/>
      <dgm:t>
        <a:bodyPr/>
        <a:lstStyle/>
        <a:p>
          <a:endParaRPr lang="de-DE"/>
        </a:p>
      </dgm:t>
    </dgm:pt>
    <dgm:pt modelId="{6A30A2ED-CF8E-4CE6-BC7D-E918DDA74CC1}" type="sibTrans" cxnId="{FBC1E5E2-227B-4AC3-A802-F70336446752}">
      <dgm:prSet/>
      <dgm:spPr/>
      <dgm:t>
        <a:bodyPr/>
        <a:lstStyle/>
        <a:p>
          <a:endParaRPr lang="de-DE"/>
        </a:p>
      </dgm:t>
    </dgm:pt>
    <dgm:pt modelId="{EDF3875B-CFB7-4EF0-938D-6A5CEBF7D48A}">
      <dgm:prSet phldrT="[Text]"/>
      <dgm:spPr/>
      <dgm:t>
        <a:bodyPr/>
        <a:lstStyle/>
        <a:p>
          <a:r>
            <a:rPr lang="de-DE" dirty="0"/>
            <a:t>Datensichtung (2 Wochen)</a:t>
          </a:r>
        </a:p>
      </dgm:t>
    </dgm:pt>
    <dgm:pt modelId="{57845473-2D74-4B75-8AAA-42FA4F3CFE79}" type="parTrans" cxnId="{C8CAB682-8519-4043-A81A-8C6CC9021710}">
      <dgm:prSet/>
      <dgm:spPr/>
      <dgm:t>
        <a:bodyPr/>
        <a:lstStyle/>
        <a:p>
          <a:endParaRPr lang="de-DE"/>
        </a:p>
      </dgm:t>
    </dgm:pt>
    <dgm:pt modelId="{6EEFABBB-0AAB-4977-8CE6-8579FFE06572}" type="sibTrans" cxnId="{C8CAB682-8519-4043-A81A-8C6CC9021710}">
      <dgm:prSet/>
      <dgm:spPr/>
      <dgm:t>
        <a:bodyPr/>
        <a:lstStyle/>
        <a:p>
          <a:endParaRPr lang="de-DE"/>
        </a:p>
      </dgm:t>
    </dgm:pt>
    <dgm:pt modelId="{14DB03B1-E026-41FB-9C92-0A4E3BC02A0C}">
      <dgm:prSet phldrT="[Text]"/>
      <dgm:spPr/>
      <dgm:t>
        <a:bodyPr/>
        <a:lstStyle/>
        <a:p>
          <a:r>
            <a:rPr lang="de-DE" dirty="0"/>
            <a:t>Datenmodell erstellen (2 Wochen)</a:t>
          </a:r>
        </a:p>
      </dgm:t>
    </dgm:pt>
    <dgm:pt modelId="{0414ECE7-BBA1-4532-8924-947A39621DC9}" type="parTrans" cxnId="{7F13ADFD-D59F-49F3-ADAB-0E7BC304BA16}">
      <dgm:prSet/>
      <dgm:spPr/>
      <dgm:t>
        <a:bodyPr/>
        <a:lstStyle/>
        <a:p>
          <a:endParaRPr lang="de-DE"/>
        </a:p>
      </dgm:t>
    </dgm:pt>
    <dgm:pt modelId="{05781A7E-50BD-4290-9F43-31DB85E4F137}" type="sibTrans" cxnId="{7F13ADFD-D59F-49F3-ADAB-0E7BC304BA16}">
      <dgm:prSet/>
      <dgm:spPr/>
      <dgm:t>
        <a:bodyPr/>
        <a:lstStyle/>
        <a:p>
          <a:endParaRPr lang="de-DE"/>
        </a:p>
      </dgm:t>
    </dgm:pt>
    <dgm:pt modelId="{6CF567D3-C990-4CB5-9881-B6FB7DC0211B}">
      <dgm:prSet phldrT="[Text]"/>
      <dgm:spPr/>
      <dgm:t>
        <a:bodyPr/>
        <a:lstStyle/>
        <a:p>
          <a:r>
            <a:rPr lang="de-DE" dirty="0"/>
            <a:t>Zeitreihen importieren (1 Wochen)</a:t>
          </a:r>
        </a:p>
      </dgm:t>
    </dgm:pt>
    <dgm:pt modelId="{617F02CE-CA44-4DB6-AB69-15EC7854C383}" type="parTrans" cxnId="{4454FE46-4957-4551-87E9-387A4E079904}">
      <dgm:prSet/>
      <dgm:spPr/>
      <dgm:t>
        <a:bodyPr/>
        <a:lstStyle/>
        <a:p>
          <a:endParaRPr lang="de-DE"/>
        </a:p>
      </dgm:t>
    </dgm:pt>
    <dgm:pt modelId="{5FA7EE28-4084-471A-AC5B-99592AD111AC}" type="sibTrans" cxnId="{4454FE46-4957-4551-87E9-387A4E079904}">
      <dgm:prSet/>
      <dgm:spPr/>
      <dgm:t>
        <a:bodyPr/>
        <a:lstStyle/>
        <a:p>
          <a:endParaRPr lang="de-DE"/>
        </a:p>
      </dgm:t>
    </dgm:pt>
    <dgm:pt modelId="{74EEBD96-9739-4E9E-BAC7-E61596134B6C}">
      <dgm:prSet/>
      <dgm:spPr/>
      <dgm:t>
        <a:bodyPr/>
        <a:lstStyle/>
        <a:p>
          <a:r>
            <a:rPr lang="de-DE" dirty="0"/>
            <a:t>Datenmodell erweitern für Doku der Qualitätssicherung (2 Woche)</a:t>
          </a:r>
        </a:p>
      </dgm:t>
    </dgm:pt>
    <dgm:pt modelId="{2116254D-52F2-49EB-8080-0DAEAD5B98CD}" type="parTrans" cxnId="{5F738A31-9433-4E1A-AAF4-339228F687DA}">
      <dgm:prSet/>
      <dgm:spPr/>
      <dgm:t>
        <a:bodyPr/>
        <a:lstStyle/>
        <a:p>
          <a:endParaRPr lang="de-DE"/>
        </a:p>
      </dgm:t>
    </dgm:pt>
    <dgm:pt modelId="{3BF4EFD4-0241-4B0B-903A-48D2CB868D10}" type="sibTrans" cxnId="{5F738A31-9433-4E1A-AAF4-339228F687DA}">
      <dgm:prSet/>
      <dgm:spPr/>
      <dgm:t>
        <a:bodyPr/>
        <a:lstStyle/>
        <a:p>
          <a:endParaRPr lang="de-DE"/>
        </a:p>
      </dgm:t>
    </dgm:pt>
    <dgm:pt modelId="{2D0076AC-CF75-40CC-8A3E-9DA5DCDD82D5}">
      <dgm:prSet/>
      <dgm:spPr/>
      <dgm:t>
        <a:bodyPr/>
        <a:lstStyle/>
        <a:p>
          <a:r>
            <a:rPr lang="de-DE" dirty="0"/>
            <a:t>Workflow konzipieren (4 Wochen)</a:t>
          </a:r>
        </a:p>
      </dgm:t>
    </dgm:pt>
    <dgm:pt modelId="{FF380343-CC49-4AC2-A8DB-5940F3555B2F}" type="parTrans" cxnId="{684A1038-0169-4D48-94E3-5645FDE31DA7}">
      <dgm:prSet/>
      <dgm:spPr/>
      <dgm:t>
        <a:bodyPr/>
        <a:lstStyle/>
        <a:p>
          <a:endParaRPr lang="de-DE"/>
        </a:p>
      </dgm:t>
    </dgm:pt>
    <dgm:pt modelId="{D0E5CD57-B103-4150-A309-77329432F7F6}" type="sibTrans" cxnId="{684A1038-0169-4D48-94E3-5645FDE31DA7}">
      <dgm:prSet/>
      <dgm:spPr/>
      <dgm:t>
        <a:bodyPr/>
        <a:lstStyle/>
        <a:p>
          <a:endParaRPr lang="de-DE"/>
        </a:p>
      </dgm:t>
    </dgm:pt>
    <dgm:pt modelId="{AD9ED713-84FC-41ED-8852-07D17DBAFF6A}">
      <dgm:prSet/>
      <dgm:spPr/>
      <dgm:t>
        <a:bodyPr/>
        <a:lstStyle/>
        <a:p>
          <a:r>
            <a:rPr lang="de-DE" dirty="0"/>
            <a:t>Auf Daten kalibrieren und in Zusammenarbeit mit Experten validieren (2 Wochen)</a:t>
          </a:r>
        </a:p>
      </dgm:t>
    </dgm:pt>
    <dgm:pt modelId="{450A0DAA-BDA8-42EE-9A82-96BFFD56365F}" type="parTrans" cxnId="{FAF3DCDC-5A3B-4A3A-A40E-D50B054A21E7}">
      <dgm:prSet/>
      <dgm:spPr/>
      <dgm:t>
        <a:bodyPr/>
        <a:lstStyle/>
        <a:p>
          <a:endParaRPr lang="de-DE"/>
        </a:p>
      </dgm:t>
    </dgm:pt>
    <dgm:pt modelId="{13BFC823-9DE2-4A8C-B376-B4F89DB07C1B}" type="sibTrans" cxnId="{FAF3DCDC-5A3B-4A3A-A40E-D50B054A21E7}">
      <dgm:prSet/>
      <dgm:spPr/>
      <dgm:t>
        <a:bodyPr/>
        <a:lstStyle/>
        <a:p>
          <a:endParaRPr lang="de-DE"/>
        </a:p>
      </dgm:t>
    </dgm:pt>
    <dgm:pt modelId="{E0C914C6-8FA1-425E-927C-349C13789C6A}">
      <dgm:prSet/>
      <dgm:spPr/>
      <dgm:t>
        <a:bodyPr/>
        <a:lstStyle/>
        <a:p>
          <a:r>
            <a:rPr lang="de-DE" dirty="0"/>
            <a:t>Vergleich mit Aquarius (2 Wochen)</a:t>
          </a:r>
        </a:p>
      </dgm:t>
    </dgm:pt>
    <dgm:pt modelId="{1F800CE0-696F-4883-B474-598F89C61620}" type="parTrans" cxnId="{CEE3F503-92EF-4CBC-8067-31F66F1199CB}">
      <dgm:prSet/>
      <dgm:spPr/>
      <dgm:t>
        <a:bodyPr/>
        <a:lstStyle/>
        <a:p>
          <a:endParaRPr lang="de-DE"/>
        </a:p>
      </dgm:t>
    </dgm:pt>
    <dgm:pt modelId="{C41EA681-66B1-477B-8C21-CF3F75CEDC43}" type="sibTrans" cxnId="{CEE3F503-92EF-4CBC-8067-31F66F1199CB}">
      <dgm:prSet/>
      <dgm:spPr/>
      <dgm:t>
        <a:bodyPr/>
        <a:lstStyle/>
        <a:p>
          <a:endParaRPr lang="de-DE"/>
        </a:p>
      </dgm:t>
    </dgm:pt>
    <dgm:pt modelId="{40665670-99A0-489A-9677-5E5653BCEF9E}">
      <dgm:prSet/>
      <dgm:spPr/>
      <dgm:t>
        <a:bodyPr/>
        <a:lstStyle/>
        <a:p>
          <a:r>
            <a:rPr lang="de-DE" dirty="0"/>
            <a:t>Evaluierung (2 Wochen)</a:t>
          </a:r>
        </a:p>
      </dgm:t>
    </dgm:pt>
    <dgm:pt modelId="{9B350183-414E-496B-9066-1A41276B7138}" type="parTrans" cxnId="{68C474B1-5A20-4377-954C-E809F1D51418}">
      <dgm:prSet/>
      <dgm:spPr/>
      <dgm:t>
        <a:bodyPr/>
        <a:lstStyle/>
        <a:p>
          <a:endParaRPr lang="de-DE"/>
        </a:p>
      </dgm:t>
    </dgm:pt>
    <dgm:pt modelId="{9829DF4A-C374-4116-8C97-E5C77016114A}" type="sibTrans" cxnId="{68C474B1-5A20-4377-954C-E809F1D51418}">
      <dgm:prSet/>
      <dgm:spPr/>
      <dgm:t>
        <a:bodyPr/>
        <a:lstStyle/>
        <a:p>
          <a:endParaRPr lang="de-DE"/>
        </a:p>
      </dgm:t>
    </dgm:pt>
    <dgm:pt modelId="{CB223CBC-3589-4582-9356-FDF6F03E7727}" type="pres">
      <dgm:prSet presAssocID="{6DBD42C9-339D-4D56-B661-F0116400B204}" presName="vert0" presStyleCnt="0">
        <dgm:presLayoutVars>
          <dgm:dir/>
          <dgm:animOne val="branch"/>
          <dgm:animLvl val="lvl"/>
        </dgm:presLayoutVars>
      </dgm:prSet>
      <dgm:spPr/>
    </dgm:pt>
    <dgm:pt modelId="{58B428B2-1392-4278-B692-0A2BD76B3D63}" type="pres">
      <dgm:prSet presAssocID="{EE8F1710-7D03-44AD-8B64-1438441737BE}" presName="thickLine" presStyleLbl="alignNode1" presStyleIdx="0" presStyleCnt="1"/>
      <dgm:spPr/>
    </dgm:pt>
    <dgm:pt modelId="{2FCDD871-E1E2-4063-98B3-BC274BE80B95}" type="pres">
      <dgm:prSet presAssocID="{EE8F1710-7D03-44AD-8B64-1438441737BE}" presName="horz1" presStyleCnt="0"/>
      <dgm:spPr/>
    </dgm:pt>
    <dgm:pt modelId="{2760CCB2-38FC-4E6A-8DC7-4AD1CABC9C29}" type="pres">
      <dgm:prSet presAssocID="{EE8F1710-7D03-44AD-8B64-1438441737BE}" presName="tx1" presStyleLbl="revTx" presStyleIdx="0" presStyleCnt="9" custScaleX="77122"/>
      <dgm:spPr/>
    </dgm:pt>
    <dgm:pt modelId="{D5C24B92-E37F-46B6-B1ED-6DDF24038CCA}" type="pres">
      <dgm:prSet presAssocID="{EE8F1710-7D03-44AD-8B64-1438441737BE}" presName="vert1" presStyleCnt="0"/>
      <dgm:spPr/>
    </dgm:pt>
    <dgm:pt modelId="{6AAB289D-1A5D-4D62-AACA-CE31747571DC}" type="pres">
      <dgm:prSet presAssocID="{EDF3875B-CFB7-4EF0-938D-6A5CEBF7D48A}" presName="vertSpace2a" presStyleCnt="0"/>
      <dgm:spPr/>
    </dgm:pt>
    <dgm:pt modelId="{FAB41865-418B-4F9B-BD84-96B5DA43F17F}" type="pres">
      <dgm:prSet presAssocID="{EDF3875B-CFB7-4EF0-938D-6A5CEBF7D48A}" presName="horz2" presStyleCnt="0"/>
      <dgm:spPr/>
    </dgm:pt>
    <dgm:pt modelId="{1BA8B671-96DA-412C-9A00-22C9C2956C5D}" type="pres">
      <dgm:prSet presAssocID="{EDF3875B-CFB7-4EF0-938D-6A5CEBF7D48A}" presName="horzSpace2" presStyleCnt="0"/>
      <dgm:spPr/>
    </dgm:pt>
    <dgm:pt modelId="{EA44E58E-88C0-429A-8ED5-BE5FD28CF017}" type="pres">
      <dgm:prSet presAssocID="{EDF3875B-CFB7-4EF0-938D-6A5CEBF7D48A}" presName="tx2" presStyleLbl="revTx" presStyleIdx="1" presStyleCnt="9"/>
      <dgm:spPr/>
    </dgm:pt>
    <dgm:pt modelId="{8DDCBD83-2AF0-4064-AEB7-4E806F2D84FE}" type="pres">
      <dgm:prSet presAssocID="{EDF3875B-CFB7-4EF0-938D-6A5CEBF7D48A}" presName="vert2" presStyleCnt="0"/>
      <dgm:spPr/>
    </dgm:pt>
    <dgm:pt modelId="{425B627E-AD60-4EAA-BF65-9EB71B7F5A2C}" type="pres">
      <dgm:prSet presAssocID="{EDF3875B-CFB7-4EF0-938D-6A5CEBF7D48A}" presName="thinLine2b" presStyleLbl="callout" presStyleIdx="0" presStyleCnt="8"/>
      <dgm:spPr/>
    </dgm:pt>
    <dgm:pt modelId="{8BE18734-1381-4487-A9DA-4ACDAAA7F7B4}" type="pres">
      <dgm:prSet presAssocID="{EDF3875B-CFB7-4EF0-938D-6A5CEBF7D48A}" presName="vertSpace2b" presStyleCnt="0"/>
      <dgm:spPr/>
    </dgm:pt>
    <dgm:pt modelId="{4E516C2B-8A6F-4F0F-AB71-97A64578D356}" type="pres">
      <dgm:prSet presAssocID="{14DB03B1-E026-41FB-9C92-0A4E3BC02A0C}" presName="horz2" presStyleCnt="0"/>
      <dgm:spPr/>
    </dgm:pt>
    <dgm:pt modelId="{4D7A557F-8F89-47EA-94B7-6D685085F42E}" type="pres">
      <dgm:prSet presAssocID="{14DB03B1-E026-41FB-9C92-0A4E3BC02A0C}" presName="horzSpace2" presStyleCnt="0"/>
      <dgm:spPr/>
    </dgm:pt>
    <dgm:pt modelId="{6F40C166-EFA5-4F4E-A77A-8FA223BBD3BF}" type="pres">
      <dgm:prSet presAssocID="{14DB03B1-E026-41FB-9C92-0A4E3BC02A0C}" presName="tx2" presStyleLbl="revTx" presStyleIdx="2" presStyleCnt="9"/>
      <dgm:spPr/>
    </dgm:pt>
    <dgm:pt modelId="{A4B0AEAD-F5A0-49AC-8221-31F074C85F50}" type="pres">
      <dgm:prSet presAssocID="{14DB03B1-E026-41FB-9C92-0A4E3BC02A0C}" presName="vert2" presStyleCnt="0"/>
      <dgm:spPr/>
    </dgm:pt>
    <dgm:pt modelId="{15AFD319-8B73-4507-B459-6AE4BD69C174}" type="pres">
      <dgm:prSet presAssocID="{14DB03B1-E026-41FB-9C92-0A4E3BC02A0C}" presName="thinLine2b" presStyleLbl="callout" presStyleIdx="1" presStyleCnt="8"/>
      <dgm:spPr/>
    </dgm:pt>
    <dgm:pt modelId="{8DF0E74F-8278-4E3D-B388-EA426A35DD02}" type="pres">
      <dgm:prSet presAssocID="{14DB03B1-E026-41FB-9C92-0A4E3BC02A0C}" presName="vertSpace2b" presStyleCnt="0"/>
      <dgm:spPr/>
    </dgm:pt>
    <dgm:pt modelId="{616FDE7D-B9E4-4F7E-BE77-550CE0C87652}" type="pres">
      <dgm:prSet presAssocID="{6CF567D3-C990-4CB5-9881-B6FB7DC0211B}" presName="horz2" presStyleCnt="0"/>
      <dgm:spPr/>
    </dgm:pt>
    <dgm:pt modelId="{4647C0EA-732F-48B2-9FD6-39B9B367FF18}" type="pres">
      <dgm:prSet presAssocID="{6CF567D3-C990-4CB5-9881-B6FB7DC0211B}" presName="horzSpace2" presStyleCnt="0"/>
      <dgm:spPr/>
    </dgm:pt>
    <dgm:pt modelId="{10D1FC04-066B-4E0F-AAE0-2A635F6F8955}" type="pres">
      <dgm:prSet presAssocID="{6CF567D3-C990-4CB5-9881-B6FB7DC0211B}" presName="tx2" presStyleLbl="revTx" presStyleIdx="3" presStyleCnt="9"/>
      <dgm:spPr/>
    </dgm:pt>
    <dgm:pt modelId="{436E48C2-A3EB-4D20-8819-2CD4C712F951}" type="pres">
      <dgm:prSet presAssocID="{6CF567D3-C990-4CB5-9881-B6FB7DC0211B}" presName="vert2" presStyleCnt="0"/>
      <dgm:spPr/>
    </dgm:pt>
    <dgm:pt modelId="{C8D463AA-6913-4430-A63D-4436FA2F6828}" type="pres">
      <dgm:prSet presAssocID="{6CF567D3-C990-4CB5-9881-B6FB7DC0211B}" presName="thinLine2b" presStyleLbl="callout" presStyleIdx="2" presStyleCnt="8"/>
      <dgm:spPr/>
    </dgm:pt>
    <dgm:pt modelId="{C2CB80DF-C0A0-405D-8503-F138AFD0D184}" type="pres">
      <dgm:prSet presAssocID="{6CF567D3-C990-4CB5-9881-B6FB7DC0211B}" presName="vertSpace2b" presStyleCnt="0"/>
      <dgm:spPr/>
    </dgm:pt>
    <dgm:pt modelId="{9EB0FF36-8BB0-4672-ABD1-82F45A13C0D5}" type="pres">
      <dgm:prSet presAssocID="{74EEBD96-9739-4E9E-BAC7-E61596134B6C}" presName="horz2" presStyleCnt="0"/>
      <dgm:spPr/>
    </dgm:pt>
    <dgm:pt modelId="{87C3DD0B-016F-4ABA-88E2-845F12754C08}" type="pres">
      <dgm:prSet presAssocID="{74EEBD96-9739-4E9E-BAC7-E61596134B6C}" presName="horzSpace2" presStyleCnt="0"/>
      <dgm:spPr/>
    </dgm:pt>
    <dgm:pt modelId="{065EE6D2-08B7-46A4-BEB8-C14FDD651FCF}" type="pres">
      <dgm:prSet presAssocID="{74EEBD96-9739-4E9E-BAC7-E61596134B6C}" presName="tx2" presStyleLbl="revTx" presStyleIdx="4" presStyleCnt="9"/>
      <dgm:spPr/>
    </dgm:pt>
    <dgm:pt modelId="{B2EC81DC-DAA5-4107-8586-59BD84CDED24}" type="pres">
      <dgm:prSet presAssocID="{74EEBD96-9739-4E9E-BAC7-E61596134B6C}" presName="vert2" presStyleCnt="0"/>
      <dgm:spPr/>
    </dgm:pt>
    <dgm:pt modelId="{77CB44AC-8761-42E5-ADFF-31F96334A0D1}" type="pres">
      <dgm:prSet presAssocID="{74EEBD96-9739-4E9E-BAC7-E61596134B6C}" presName="thinLine2b" presStyleLbl="callout" presStyleIdx="3" presStyleCnt="8"/>
      <dgm:spPr/>
    </dgm:pt>
    <dgm:pt modelId="{7A899576-FAA9-4BE7-B9A5-C0283777A2F6}" type="pres">
      <dgm:prSet presAssocID="{74EEBD96-9739-4E9E-BAC7-E61596134B6C}" presName="vertSpace2b" presStyleCnt="0"/>
      <dgm:spPr/>
    </dgm:pt>
    <dgm:pt modelId="{69FEB49B-CB73-46E2-BA28-36F18EF42882}" type="pres">
      <dgm:prSet presAssocID="{2D0076AC-CF75-40CC-8A3E-9DA5DCDD82D5}" presName="horz2" presStyleCnt="0"/>
      <dgm:spPr/>
    </dgm:pt>
    <dgm:pt modelId="{61FD8BB8-73A0-4F30-A993-DBCB064B8C6E}" type="pres">
      <dgm:prSet presAssocID="{2D0076AC-CF75-40CC-8A3E-9DA5DCDD82D5}" presName="horzSpace2" presStyleCnt="0"/>
      <dgm:spPr/>
    </dgm:pt>
    <dgm:pt modelId="{E9E870EC-3CF0-4724-BC3A-5E87A05CD3C5}" type="pres">
      <dgm:prSet presAssocID="{2D0076AC-CF75-40CC-8A3E-9DA5DCDD82D5}" presName="tx2" presStyleLbl="revTx" presStyleIdx="5" presStyleCnt="9"/>
      <dgm:spPr/>
    </dgm:pt>
    <dgm:pt modelId="{AFE3FA95-D98C-4D9D-8A10-948D71AFB02D}" type="pres">
      <dgm:prSet presAssocID="{2D0076AC-CF75-40CC-8A3E-9DA5DCDD82D5}" presName="vert2" presStyleCnt="0"/>
      <dgm:spPr/>
    </dgm:pt>
    <dgm:pt modelId="{4AB2A201-6FCF-41FF-8C69-57B982C3E95B}" type="pres">
      <dgm:prSet presAssocID="{2D0076AC-CF75-40CC-8A3E-9DA5DCDD82D5}" presName="thinLine2b" presStyleLbl="callout" presStyleIdx="4" presStyleCnt="8"/>
      <dgm:spPr/>
    </dgm:pt>
    <dgm:pt modelId="{C199A364-5DA4-4B13-9A2F-BC99E277ADC1}" type="pres">
      <dgm:prSet presAssocID="{2D0076AC-CF75-40CC-8A3E-9DA5DCDD82D5}" presName="vertSpace2b" presStyleCnt="0"/>
      <dgm:spPr/>
    </dgm:pt>
    <dgm:pt modelId="{743DD9B1-D679-48A6-9276-4BEBC11CB19A}" type="pres">
      <dgm:prSet presAssocID="{AD9ED713-84FC-41ED-8852-07D17DBAFF6A}" presName="horz2" presStyleCnt="0"/>
      <dgm:spPr/>
    </dgm:pt>
    <dgm:pt modelId="{07E670EA-A465-42AD-A223-BB779A2F4135}" type="pres">
      <dgm:prSet presAssocID="{AD9ED713-84FC-41ED-8852-07D17DBAFF6A}" presName="horzSpace2" presStyleCnt="0"/>
      <dgm:spPr/>
    </dgm:pt>
    <dgm:pt modelId="{DD4B5687-D567-456F-ABFA-339A2D37C4A6}" type="pres">
      <dgm:prSet presAssocID="{AD9ED713-84FC-41ED-8852-07D17DBAFF6A}" presName="tx2" presStyleLbl="revTx" presStyleIdx="6" presStyleCnt="9"/>
      <dgm:spPr/>
    </dgm:pt>
    <dgm:pt modelId="{73FD1C50-2CF1-4862-90E7-BEC2529FA1D7}" type="pres">
      <dgm:prSet presAssocID="{AD9ED713-84FC-41ED-8852-07D17DBAFF6A}" presName="vert2" presStyleCnt="0"/>
      <dgm:spPr/>
    </dgm:pt>
    <dgm:pt modelId="{8C279D6A-A153-47D1-AFB3-7072FBDD989A}" type="pres">
      <dgm:prSet presAssocID="{AD9ED713-84FC-41ED-8852-07D17DBAFF6A}" presName="thinLine2b" presStyleLbl="callout" presStyleIdx="5" presStyleCnt="8"/>
      <dgm:spPr/>
    </dgm:pt>
    <dgm:pt modelId="{3DC90F55-D69B-4792-A087-ED11921DA9BC}" type="pres">
      <dgm:prSet presAssocID="{AD9ED713-84FC-41ED-8852-07D17DBAFF6A}" presName="vertSpace2b" presStyleCnt="0"/>
      <dgm:spPr/>
    </dgm:pt>
    <dgm:pt modelId="{B9A6B892-A172-4D04-BC91-7AC311F49AAB}" type="pres">
      <dgm:prSet presAssocID="{E0C914C6-8FA1-425E-927C-349C13789C6A}" presName="horz2" presStyleCnt="0"/>
      <dgm:spPr/>
    </dgm:pt>
    <dgm:pt modelId="{D2CE93E9-8A99-4894-946C-2EFC734D22CA}" type="pres">
      <dgm:prSet presAssocID="{E0C914C6-8FA1-425E-927C-349C13789C6A}" presName="horzSpace2" presStyleCnt="0"/>
      <dgm:spPr/>
    </dgm:pt>
    <dgm:pt modelId="{0B776AE3-CE22-4DB9-BF02-A06DA715AA60}" type="pres">
      <dgm:prSet presAssocID="{E0C914C6-8FA1-425E-927C-349C13789C6A}" presName="tx2" presStyleLbl="revTx" presStyleIdx="7" presStyleCnt="9"/>
      <dgm:spPr/>
    </dgm:pt>
    <dgm:pt modelId="{42050524-291D-440F-8CA4-4CFD627E84C7}" type="pres">
      <dgm:prSet presAssocID="{E0C914C6-8FA1-425E-927C-349C13789C6A}" presName="vert2" presStyleCnt="0"/>
      <dgm:spPr/>
    </dgm:pt>
    <dgm:pt modelId="{A5014314-8B45-4D48-B143-DF57C6461D56}" type="pres">
      <dgm:prSet presAssocID="{E0C914C6-8FA1-425E-927C-349C13789C6A}" presName="thinLine2b" presStyleLbl="callout" presStyleIdx="6" presStyleCnt="8"/>
      <dgm:spPr/>
    </dgm:pt>
    <dgm:pt modelId="{7A1917A7-4BBC-4380-BE10-3E660107FD2B}" type="pres">
      <dgm:prSet presAssocID="{E0C914C6-8FA1-425E-927C-349C13789C6A}" presName="vertSpace2b" presStyleCnt="0"/>
      <dgm:spPr/>
    </dgm:pt>
    <dgm:pt modelId="{8FC19A7C-403C-4B93-84F5-66949CD56CDD}" type="pres">
      <dgm:prSet presAssocID="{40665670-99A0-489A-9677-5E5653BCEF9E}" presName="horz2" presStyleCnt="0"/>
      <dgm:spPr/>
    </dgm:pt>
    <dgm:pt modelId="{DE0DEDF6-AAE0-4E93-94B1-BA396CBE02AF}" type="pres">
      <dgm:prSet presAssocID="{40665670-99A0-489A-9677-5E5653BCEF9E}" presName="horzSpace2" presStyleCnt="0"/>
      <dgm:spPr/>
    </dgm:pt>
    <dgm:pt modelId="{11E77323-CEAB-4E35-83DF-DF48BF6787E9}" type="pres">
      <dgm:prSet presAssocID="{40665670-99A0-489A-9677-5E5653BCEF9E}" presName="tx2" presStyleLbl="revTx" presStyleIdx="8" presStyleCnt="9"/>
      <dgm:spPr/>
    </dgm:pt>
    <dgm:pt modelId="{F7A1029C-28A0-4341-A053-B0DC62BB0D38}" type="pres">
      <dgm:prSet presAssocID="{40665670-99A0-489A-9677-5E5653BCEF9E}" presName="vert2" presStyleCnt="0"/>
      <dgm:spPr/>
    </dgm:pt>
    <dgm:pt modelId="{4358618E-1A56-4AFF-9E75-017AB3B6E6E0}" type="pres">
      <dgm:prSet presAssocID="{40665670-99A0-489A-9677-5E5653BCEF9E}" presName="thinLine2b" presStyleLbl="callout" presStyleIdx="7" presStyleCnt="8"/>
      <dgm:spPr/>
    </dgm:pt>
    <dgm:pt modelId="{8C4A5190-BAB7-4055-B08A-4C7B63D163B0}" type="pres">
      <dgm:prSet presAssocID="{40665670-99A0-489A-9677-5E5653BCEF9E}" presName="vertSpace2b" presStyleCnt="0"/>
      <dgm:spPr/>
    </dgm:pt>
  </dgm:ptLst>
  <dgm:cxnLst>
    <dgm:cxn modelId="{CEE3F503-92EF-4CBC-8067-31F66F1199CB}" srcId="{EE8F1710-7D03-44AD-8B64-1438441737BE}" destId="{E0C914C6-8FA1-425E-927C-349C13789C6A}" srcOrd="6" destOrd="0" parTransId="{1F800CE0-696F-4883-B474-598F89C61620}" sibTransId="{C41EA681-66B1-477B-8C21-CF3F75CEDC43}"/>
    <dgm:cxn modelId="{5F738A31-9433-4E1A-AAF4-339228F687DA}" srcId="{EE8F1710-7D03-44AD-8B64-1438441737BE}" destId="{74EEBD96-9739-4E9E-BAC7-E61596134B6C}" srcOrd="3" destOrd="0" parTransId="{2116254D-52F2-49EB-8080-0DAEAD5B98CD}" sibTransId="{3BF4EFD4-0241-4B0B-903A-48D2CB868D10}"/>
    <dgm:cxn modelId="{0177C932-51AE-4687-A1C4-F7D6EA2F30BE}" type="presOf" srcId="{6CF567D3-C990-4CB5-9881-B6FB7DC0211B}" destId="{10D1FC04-066B-4E0F-AAE0-2A635F6F8955}" srcOrd="0" destOrd="0" presId="urn:microsoft.com/office/officeart/2008/layout/LinedList"/>
    <dgm:cxn modelId="{684A1038-0169-4D48-94E3-5645FDE31DA7}" srcId="{EE8F1710-7D03-44AD-8B64-1438441737BE}" destId="{2D0076AC-CF75-40CC-8A3E-9DA5DCDD82D5}" srcOrd="4" destOrd="0" parTransId="{FF380343-CC49-4AC2-A8DB-5940F3555B2F}" sibTransId="{D0E5CD57-B103-4150-A309-77329432F7F6}"/>
    <dgm:cxn modelId="{34B7DC3C-FAF2-488C-B8E7-C66531517B6D}" type="presOf" srcId="{E0C914C6-8FA1-425E-927C-349C13789C6A}" destId="{0B776AE3-CE22-4DB9-BF02-A06DA715AA60}" srcOrd="0" destOrd="0" presId="urn:microsoft.com/office/officeart/2008/layout/LinedList"/>
    <dgm:cxn modelId="{44A09B61-9891-4DFA-96EA-1CF7A590F047}" type="presOf" srcId="{6DBD42C9-339D-4D56-B661-F0116400B204}" destId="{CB223CBC-3589-4582-9356-FDF6F03E7727}" srcOrd="0" destOrd="0" presId="urn:microsoft.com/office/officeart/2008/layout/LinedList"/>
    <dgm:cxn modelId="{4454FE46-4957-4551-87E9-387A4E079904}" srcId="{EE8F1710-7D03-44AD-8B64-1438441737BE}" destId="{6CF567D3-C990-4CB5-9881-B6FB7DC0211B}" srcOrd="2" destOrd="0" parTransId="{617F02CE-CA44-4DB6-AB69-15EC7854C383}" sibTransId="{5FA7EE28-4084-471A-AC5B-99592AD111AC}"/>
    <dgm:cxn modelId="{C818EE4A-B914-4420-BC80-72E1272A6520}" type="presOf" srcId="{AD9ED713-84FC-41ED-8852-07D17DBAFF6A}" destId="{DD4B5687-D567-456F-ABFA-339A2D37C4A6}" srcOrd="0" destOrd="0" presId="urn:microsoft.com/office/officeart/2008/layout/LinedList"/>
    <dgm:cxn modelId="{3445887B-63E9-4F35-9204-07D74B5C90B7}" type="presOf" srcId="{40665670-99A0-489A-9677-5E5653BCEF9E}" destId="{11E77323-CEAB-4E35-83DF-DF48BF6787E9}" srcOrd="0" destOrd="0" presId="urn:microsoft.com/office/officeart/2008/layout/LinedList"/>
    <dgm:cxn modelId="{C8CAB682-8519-4043-A81A-8C6CC9021710}" srcId="{EE8F1710-7D03-44AD-8B64-1438441737BE}" destId="{EDF3875B-CFB7-4EF0-938D-6A5CEBF7D48A}" srcOrd="0" destOrd="0" parTransId="{57845473-2D74-4B75-8AAA-42FA4F3CFE79}" sibTransId="{6EEFABBB-0AAB-4977-8CE6-8579FFE06572}"/>
    <dgm:cxn modelId="{39FEDE9A-4414-4505-B4FC-5B921D252A6D}" type="presOf" srcId="{14DB03B1-E026-41FB-9C92-0A4E3BC02A0C}" destId="{6F40C166-EFA5-4F4E-A77A-8FA223BBD3BF}" srcOrd="0" destOrd="0" presId="urn:microsoft.com/office/officeart/2008/layout/LinedList"/>
    <dgm:cxn modelId="{68C474B1-5A20-4377-954C-E809F1D51418}" srcId="{EE8F1710-7D03-44AD-8B64-1438441737BE}" destId="{40665670-99A0-489A-9677-5E5653BCEF9E}" srcOrd="7" destOrd="0" parTransId="{9B350183-414E-496B-9066-1A41276B7138}" sibTransId="{9829DF4A-C374-4116-8C97-E5C77016114A}"/>
    <dgm:cxn modelId="{5BD8AECF-893E-4233-8CDE-0CD65D4F5A66}" type="presOf" srcId="{EE8F1710-7D03-44AD-8B64-1438441737BE}" destId="{2760CCB2-38FC-4E6A-8DC7-4AD1CABC9C29}" srcOrd="0" destOrd="0" presId="urn:microsoft.com/office/officeart/2008/layout/LinedList"/>
    <dgm:cxn modelId="{3BD6F9D7-FD52-4E35-B474-FE23349180C5}" type="presOf" srcId="{EDF3875B-CFB7-4EF0-938D-6A5CEBF7D48A}" destId="{EA44E58E-88C0-429A-8ED5-BE5FD28CF017}" srcOrd="0" destOrd="0" presId="urn:microsoft.com/office/officeart/2008/layout/LinedList"/>
    <dgm:cxn modelId="{569B5CDA-0ECC-41DF-9EC1-B1D34BB73431}" type="presOf" srcId="{2D0076AC-CF75-40CC-8A3E-9DA5DCDD82D5}" destId="{E9E870EC-3CF0-4724-BC3A-5E87A05CD3C5}" srcOrd="0" destOrd="0" presId="urn:microsoft.com/office/officeart/2008/layout/LinedList"/>
    <dgm:cxn modelId="{FAF3DCDC-5A3B-4A3A-A40E-D50B054A21E7}" srcId="{EE8F1710-7D03-44AD-8B64-1438441737BE}" destId="{AD9ED713-84FC-41ED-8852-07D17DBAFF6A}" srcOrd="5" destOrd="0" parTransId="{450A0DAA-BDA8-42EE-9A82-96BFFD56365F}" sibTransId="{13BFC823-9DE2-4A8C-B376-B4F89DB07C1B}"/>
    <dgm:cxn modelId="{FBC1E5E2-227B-4AC3-A802-F70336446752}" srcId="{6DBD42C9-339D-4D56-B661-F0116400B204}" destId="{EE8F1710-7D03-44AD-8B64-1438441737BE}" srcOrd="0" destOrd="0" parTransId="{B0CFEC04-025C-4761-902F-29592DEF193E}" sibTransId="{6A30A2ED-CF8E-4CE6-BC7D-E918DDA74CC1}"/>
    <dgm:cxn modelId="{3E0F36E9-37FA-4B09-8789-83CFD7EC146D}" type="presOf" srcId="{74EEBD96-9739-4E9E-BAC7-E61596134B6C}" destId="{065EE6D2-08B7-46A4-BEB8-C14FDD651FCF}" srcOrd="0" destOrd="0" presId="urn:microsoft.com/office/officeart/2008/layout/LinedList"/>
    <dgm:cxn modelId="{7F13ADFD-D59F-49F3-ADAB-0E7BC304BA16}" srcId="{EE8F1710-7D03-44AD-8B64-1438441737BE}" destId="{14DB03B1-E026-41FB-9C92-0A4E3BC02A0C}" srcOrd="1" destOrd="0" parTransId="{0414ECE7-BBA1-4532-8924-947A39621DC9}" sibTransId="{05781A7E-50BD-4290-9F43-31DB85E4F137}"/>
    <dgm:cxn modelId="{126B4F89-3069-4C50-A6D6-08E9004441C7}" type="presParOf" srcId="{CB223CBC-3589-4582-9356-FDF6F03E7727}" destId="{58B428B2-1392-4278-B692-0A2BD76B3D63}" srcOrd="0" destOrd="0" presId="urn:microsoft.com/office/officeart/2008/layout/LinedList"/>
    <dgm:cxn modelId="{A73FD6A9-240A-4DC4-A50C-249586BF624C}" type="presParOf" srcId="{CB223CBC-3589-4582-9356-FDF6F03E7727}" destId="{2FCDD871-E1E2-4063-98B3-BC274BE80B95}" srcOrd="1" destOrd="0" presId="urn:microsoft.com/office/officeart/2008/layout/LinedList"/>
    <dgm:cxn modelId="{0ABA2FB3-6EA9-4347-899D-1B6C4CE9D82B}" type="presParOf" srcId="{2FCDD871-E1E2-4063-98B3-BC274BE80B95}" destId="{2760CCB2-38FC-4E6A-8DC7-4AD1CABC9C29}" srcOrd="0" destOrd="0" presId="urn:microsoft.com/office/officeart/2008/layout/LinedList"/>
    <dgm:cxn modelId="{1941EBAF-CF4A-4377-8079-1C782A934B98}" type="presParOf" srcId="{2FCDD871-E1E2-4063-98B3-BC274BE80B95}" destId="{D5C24B92-E37F-46B6-B1ED-6DDF24038CCA}" srcOrd="1" destOrd="0" presId="urn:microsoft.com/office/officeart/2008/layout/LinedList"/>
    <dgm:cxn modelId="{5577D976-D6DE-48BC-B15B-329FE5A2239E}" type="presParOf" srcId="{D5C24B92-E37F-46B6-B1ED-6DDF24038CCA}" destId="{6AAB289D-1A5D-4D62-AACA-CE31747571DC}" srcOrd="0" destOrd="0" presId="urn:microsoft.com/office/officeart/2008/layout/LinedList"/>
    <dgm:cxn modelId="{88C891C1-BF7A-4373-9342-29798DB652E6}" type="presParOf" srcId="{D5C24B92-E37F-46B6-B1ED-6DDF24038CCA}" destId="{FAB41865-418B-4F9B-BD84-96B5DA43F17F}" srcOrd="1" destOrd="0" presId="urn:microsoft.com/office/officeart/2008/layout/LinedList"/>
    <dgm:cxn modelId="{864776D2-1D5B-488D-957E-FFE1FE5E7B63}" type="presParOf" srcId="{FAB41865-418B-4F9B-BD84-96B5DA43F17F}" destId="{1BA8B671-96DA-412C-9A00-22C9C2956C5D}" srcOrd="0" destOrd="0" presId="urn:microsoft.com/office/officeart/2008/layout/LinedList"/>
    <dgm:cxn modelId="{D3EB2241-6ACA-4711-8161-33087C04A4BB}" type="presParOf" srcId="{FAB41865-418B-4F9B-BD84-96B5DA43F17F}" destId="{EA44E58E-88C0-429A-8ED5-BE5FD28CF017}" srcOrd="1" destOrd="0" presId="urn:microsoft.com/office/officeart/2008/layout/LinedList"/>
    <dgm:cxn modelId="{C4B401DC-53AF-482F-9F56-35DEC12AD6CC}" type="presParOf" srcId="{FAB41865-418B-4F9B-BD84-96B5DA43F17F}" destId="{8DDCBD83-2AF0-4064-AEB7-4E806F2D84FE}" srcOrd="2" destOrd="0" presId="urn:microsoft.com/office/officeart/2008/layout/LinedList"/>
    <dgm:cxn modelId="{ED0B8076-2065-4A51-8EBA-65981F0A630D}" type="presParOf" srcId="{D5C24B92-E37F-46B6-B1ED-6DDF24038CCA}" destId="{425B627E-AD60-4EAA-BF65-9EB71B7F5A2C}" srcOrd="2" destOrd="0" presId="urn:microsoft.com/office/officeart/2008/layout/LinedList"/>
    <dgm:cxn modelId="{B43538D5-228B-409E-BDB3-A0B369448EB1}" type="presParOf" srcId="{D5C24B92-E37F-46B6-B1ED-6DDF24038CCA}" destId="{8BE18734-1381-4487-A9DA-4ACDAAA7F7B4}" srcOrd="3" destOrd="0" presId="urn:microsoft.com/office/officeart/2008/layout/LinedList"/>
    <dgm:cxn modelId="{16B04379-FD19-4373-953F-42734B9B8F88}" type="presParOf" srcId="{D5C24B92-E37F-46B6-B1ED-6DDF24038CCA}" destId="{4E516C2B-8A6F-4F0F-AB71-97A64578D356}" srcOrd="4" destOrd="0" presId="urn:microsoft.com/office/officeart/2008/layout/LinedList"/>
    <dgm:cxn modelId="{A417622A-0C5E-48D9-A2CD-49C82469DDB5}" type="presParOf" srcId="{4E516C2B-8A6F-4F0F-AB71-97A64578D356}" destId="{4D7A557F-8F89-47EA-94B7-6D685085F42E}" srcOrd="0" destOrd="0" presId="urn:microsoft.com/office/officeart/2008/layout/LinedList"/>
    <dgm:cxn modelId="{E39D2BDF-C33B-4DB9-A8B5-6D3CFAB82219}" type="presParOf" srcId="{4E516C2B-8A6F-4F0F-AB71-97A64578D356}" destId="{6F40C166-EFA5-4F4E-A77A-8FA223BBD3BF}" srcOrd="1" destOrd="0" presId="urn:microsoft.com/office/officeart/2008/layout/LinedList"/>
    <dgm:cxn modelId="{F28DEF0D-8A38-4579-BC92-3CF7E3188E1D}" type="presParOf" srcId="{4E516C2B-8A6F-4F0F-AB71-97A64578D356}" destId="{A4B0AEAD-F5A0-49AC-8221-31F074C85F50}" srcOrd="2" destOrd="0" presId="urn:microsoft.com/office/officeart/2008/layout/LinedList"/>
    <dgm:cxn modelId="{02D3704E-56BD-4BEA-B384-773922D47F4A}" type="presParOf" srcId="{D5C24B92-E37F-46B6-B1ED-6DDF24038CCA}" destId="{15AFD319-8B73-4507-B459-6AE4BD69C174}" srcOrd="5" destOrd="0" presId="urn:microsoft.com/office/officeart/2008/layout/LinedList"/>
    <dgm:cxn modelId="{8C47B7A3-D40A-4F2A-B617-18FF6B3F7167}" type="presParOf" srcId="{D5C24B92-E37F-46B6-B1ED-6DDF24038CCA}" destId="{8DF0E74F-8278-4E3D-B388-EA426A35DD02}" srcOrd="6" destOrd="0" presId="urn:microsoft.com/office/officeart/2008/layout/LinedList"/>
    <dgm:cxn modelId="{73E2F138-E6C6-46C7-B28C-B20FD605EAF1}" type="presParOf" srcId="{D5C24B92-E37F-46B6-B1ED-6DDF24038CCA}" destId="{616FDE7D-B9E4-4F7E-BE77-550CE0C87652}" srcOrd="7" destOrd="0" presId="urn:microsoft.com/office/officeart/2008/layout/LinedList"/>
    <dgm:cxn modelId="{2034F568-3684-41EA-9914-D3731B536DDF}" type="presParOf" srcId="{616FDE7D-B9E4-4F7E-BE77-550CE0C87652}" destId="{4647C0EA-732F-48B2-9FD6-39B9B367FF18}" srcOrd="0" destOrd="0" presId="urn:microsoft.com/office/officeart/2008/layout/LinedList"/>
    <dgm:cxn modelId="{AD1877F1-F6DE-4E2A-8181-CAB73E495066}" type="presParOf" srcId="{616FDE7D-B9E4-4F7E-BE77-550CE0C87652}" destId="{10D1FC04-066B-4E0F-AAE0-2A635F6F8955}" srcOrd="1" destOrd="0" presId="urn:microsoft.com/office/officeart/2008/layout/LinedList"/>
    <dgm:cxn modelId="{DACA202A-60B6-4D12-8546-526BBB6DA38D}" type="presParOf" srcId="{616FDE7D-B9E4-4F7E-BE77-550CE0C87652}" destId="{436E48C2-A3EB-4D20-8819-2CD4C712F951}" srcOrd="2" destOrd="0" presId="urn:microsoft.com/office/officeart/2008/layout/LinedList"/>
    <dgm:cxn modelId="{CC4CDDB6-60AE-418A-9B1A-BD9A4512CAD2}" type="presParOf" srcId="{D5C24B92-E37F-46B6-B1ED-6DDF24038CCA}" destId="{C8D463AA-6913-4430-A63D-4436FA2F6828}" srcOrd="8" destOrd="0" presId="urn:microsoft.com/office/officeart/2008/layout/LinedList"/>
    <dgm:cxn modelId="{58432AD7-D3FF-4614-8FB0-A81AA4BC96E7}" type="presParOf" srcId="{D5C24B92-E37F-46B6-B1ED-6DDF24038CCA}" destId="{C2CB80DF-C0A0-405D-8503-F138AFD0D184}" srcOrd="9" destOrd="0" presId="urn:microsoft.com/office/officeart/2008/layout/LinedList"/>
    <dgm:cxn modelId="{B3DA85F0-996E-43A1-8F54-BD535C60EF40}" type="presParOf" srcId="{D5C24B92-E37F-46B6-B1ED-6DDF24038CCA}" destId="{9EB0FF36-8BB0-4672-ABD1-82F45A13C0D5}" srcOrd="10" destOrd="0" presId="urn:microsoft.com/office/officeart/2008/layout/LinedList"/>
    <dgm:cxn modelId="{D4352158-10D9-4364-9505-697B4F56EE24}" type="presParOf" srcId="{9EB0FF36-8BB0-4672-ABD1-82F45A13C0D5}" destId="{87C3DD0B-016F-4ABA-88E2-845F12754C08}" srcOrd="0" destOrd="0" presId="urn:microsoft.com/office/officeart/2008/layout/LinedList"/>
    <dgm:cxn modelId="{BA78B3A9-51C6-4091-86AE-8BBE18749F94}" type="presParOf" srcId="{9EB0FF36-8BB0-4672-ABD1-82F45A13C0D5}" destId="{065EE6D2-08B7-46A4-BEB8-C14FDD651FCF}" srcOrd="1" destOrd="0" presId="urn:microsoft.com/office/officeart/2008/layout/LinedList"/>
    <dgm:cxn modelId="{2D35F6DE-159D-461B-863B-233746D59110}" type="presParOf" srcId="{9EB0FF36-8BB0-4672-ABD1-82F45A13C0D5}" destId="{B2EC81DC-DAA5-4107-8586-59BD84CDED24}" srcOrd="2" destOrd="0" presId="urn:microsoft.com/office/officeart/2008/layout/LinedList"/>
    <dgm:cxn modelId="{8B1F7FB4-3B08-4ED4-A7AE-FB0566F8D0DF}" type="presParOf" srcId="{D5C24B92-E37F-46B6-B1ED-6DDF24038CCA}" destId="{77CB44AC-8761-42E5-ADFF-31F96334A0D1}" srcOrd="11" destOrd="0" presId="urn:microsoft.com/office/officeart/2008/layout/LinedList"/>
    <dgm:cxn modelId="{CFF94338-4FB8-44D3-AACA-132A86F59145}" type="presParOf" srcId="{D5C24B92-E37F-46B6-B1ED-6DDF24038CCA}" destId="{7A899576-FAA9-4BE7-B9A5-C0283777A2F6}" srcOrd="12" destOrd="0" presId="urn:microsoft.com/office/officeart/2008/layout/LinedList"/>
    <dgm:cxn modelId="{783EA0C2-DBA5-4CA5-9530-CEEA1B96BE01}" type="presParOf" srcId="{D5C24B92-E37F-46B6-B1ED-6DDF24038CCA}" destId="{69FEB49B-CB73-46E2-BA28-36F18EF42882}" srcOrd="13" destOrd="0" presId="urn:microsoft.com/office/officeart/2008/layout/LinedList"/>
    <dgm:cxn modelId="{5D4E9C7D-083D-42F4-8BF0-F42269B3B6E9}" type="presParOf" srcId="{69FEB49B-CB73-46E2-BA28-36F18EF42882}" destId="{61FD8BB8-73A0-4F30-A993-DBCB064B8C6E}" srcOrd="0" destOrd="0" presId="urn:microsoft.com/office/officeart/2008/layout/LinedList"/>
    <dgm:cxn modelId="{9AAAF040-5B8B-4B49-A0B7-0ECEC221AB7B}" type="presParOf" srcId="{69FEB49B-CB73-46E2-BA28-36F18EF42882}" destId="{E9E870EC-3CF0-4724-BC3A-5E87A05CD3C5}" srcOrd="1" destOrd="0" presId="urn:microsoft.com/office/officeart/2008/layout/LinedList"/>
    <dgm:cxn modelId="{C3D53F1C-F637-4504-93BF-59D27AE4F97B}" type="presParOf" srcId="{69FEB49B-CB73-46E2-BA28-36F18EF42882}" destId="{AFE3FA95-D98C-4D9D-8A10-948D71AFB02D}" srcOrd="2" destOrd="0" presId="urn:microsoft.com/office/officeart/2008/layout/LinedList"/>
    <dgm:cxn modelId="{012A3F84-9005-4521-8AC9-B7E1A87F67E0}" type="presParOf" srcId="{D5C24B92-E37F-46B6-B1ED-6DDF24038CCA}" destId="{4AB2A201-6FCF-41FF-8C69-57B982C3E95B}" srcOrd="14" destOrd="0" presId="urn:microsoft.com/office/officeart/2008/layout/LinedList"/>
    <dgm:cxn modelId="{8F40430A-43AA-47EE-B2B5-93A71C43617A}" type="presParOf" srcId="{D5C24B92-E37F-46B6-B1ED-6DDF24038CCA}" destId="{C199A364-5DA4-4B13-9A2F-BC99E277ADC1}" srcOrd="15" destOrd="0" presId="urn:microsoft.com/office/officeart/2008/layout/LinedList"/>
    <dgm:cxn modelId="{A217F601-A6C0-4984-B52E-D8A6AD874C22}" type="presParOf" srcId="{D5C24B92-E37F-46B6-B1ED-6DDF24038CCA}" destId="{743DD9B1-D679-48A6-9276-4BEBC11CB19A}" srcOrd="16" destOrd="0" presId="urn:microsoft.com/office/officeart/2008/layout/LinedList"/>
    <dgm:cxn modelId="{E5D88FB8-B328-4E5A-B99F-BB4B81878A59}" type="presParOf" srcId="{743DD9B1-D679-48A6-9276-4BEBC11CB19A}" destId="{07E670EA-A465-42AD-A223-BB779A2F4135}" srcOrd="0" destOrd="0" presId="urn:microsoft.com/office/officeart/2008/layout/LinedList"/>
    <dgm:cxn modelId="{2104665B-BAF1-4607-BD95-A6D35F410583}" type="presParOf" srcId="{743DD9B1-D679-48A6-9276-4BEBC11CB19A}" destId="{DD4B5687-D567-456F-ABFA-339A2D37C4A6}" srcOrd="1" destOrd="0" presId="urn:microsoft.com/office/officeart/2008/layout/LinedList"/>
    <dgm:cxn modelId="{A19694D4-9B95-4C3C-A0BC-0F60549A867E}" type="presParOf" srcId="{743DD9B1-D679-48A6-9276-4BEBC11CB19A}" destId="{73FD1C50-2CF1-4862-90E7-BEC2529FA1D7}" srcOrd="2" destOrd="0" presId="urn:microsoft.com/office/officeart/2008/layout/LinedList"/>
    <dgm:cxn modelId="{C39BA1C2-5522-4B24-98C9-ED16BC63C1BC}" type="presParOf" srcId="{D5C24B92-E37F-46B6-B1ED-6DDF24038CCA}" destId="{8C279D6A-A153-47D1-AFB3-7072FBDD989A}" srcOrd="17" destOrd="0" presId="urn:microsoft.com/office/officeart/2008/layout/LinedList"/>
    <dgm:cxn modelId="{DD5E16BF-4279-4F3A-B1A7-5A0D681FA4F7}" type="presParOf" srcId="{D5C24B92-E37F-46B6-B1ED-6DDF24038CCA}" destId="{3DC90F55-D69B-4792-A087-ED11921DA9BC}" srcOrd="18" destOrd="0" presId="urn:microsoft.com/office/officeart/2008/layout/LinedList"/>
    <dgm:cxn modelId="{2B2401B2-E640-4FE0-87CB-B6D8556DB752}" type="presParOf" srcId="{D5C24B92-E37F-46B6-B1ED-6DDF24038CCA}" destId="{B9A6B892-A172-4D04-BC91-7AC311F49AAB}" srcOrd="19" destOrd="0" presId="urn:microsoft.com/office/officeart/2008/layout/LinedList"/>
    <dgm:cxn modelId="{7563D952-9F2E-4A31-9FA1-C99785F58B42}" type="presParOf" srcId="{B9A6B892-A172-4D04-BC91-7AC311F49AAB}" destId="{D2CE93E9-8A99-4894-946C-2EFC734D22CA}" srcOrd="0" destOrd="0" presId="urn:microsoft.com/office/officeart/2008/layout/LinedList"/>
    <dgm:cxn modelId="{C9987B03-E2F5-40A8-9DD4-3D4A1D433E8A}" type="presParOf" srcId="{B9A6B892-A172-4D04-BC91-7AC311F49AAB}" destId="{0B776AE3-CE22-4DB9-BF02-A06DA715AA60}" srcOrd="1" destOrd="0" presId="urn:microsoft.com/office/officeart/2008/layout/LinedList"/>
    <dgm:cxn modelId="{39056275-F438-4880-871C-485C6945867A}" type="presParOf" srcId="{B9A6B892-A172-4D04-BC91-7AC311F49AAB}" destId="{42050524-291D-440F-8CA4-4CFD627E84C7}" srcOrd="2" destOrd="0" presId="urn:microsoft.com/office/officeart/2008/layout/LinedList"/>
    <dgm:cxn modelId="{274F8710-08CA-45F8-8E6D-2F08E1A15F7F}" type="presParOf" srcId="{D5C24B92-E37F-46B6-B1ED-6DDF24038CCA}" destId="{A5014314-8B45-4D48-B143-DF57C6461D56}" srcOrd="20" destOrd="0" presId="urn:microsoft.com/office/officeart/2008/layout/LinedList"/>
    <dgm:cxn modelId="{B3F827D4-99CB-4105-934D-E443A5DE3D84}" type="presParOf" srcId="{D5C24B92-E37F-46B6-B1ED-6DDF24038CCA}" destId="{7A1917A7-4BBC-4380-BE10-3E660107FD2B}" srcOrd="21" destOrd="0" presId="urn:microsoft.com/office/officeart/2008/layout/LinedList"/>
    <dgm:cxn modelId="{B81900D1-58A1-477C-A4ED-B9C3085195BB}" type="presParOf" srcId="{D5C24B92-E37F-46B6-B1ED-6DDF24038CCA}" destId="{8FC19A7C-403C-4B93-84F5-66949CD56CDD}" srcOrd="22" destOrd="0" presId="urn:microsoft.com/office/officeart/2008/layout/LinedList"/>
    <dgm:cxn modelId="{DEAB8EA1-8342-4974-BFC4-4FA0679A8D29}" type="presParOf" srcId="{8FC19A7C-403C-4B93-84F5-66949CD56CDD}" destId="{DE0DEDF6-AAE0-4E93-94B1-BA396CBE02AF}" srcOrd="0" destOrd="0" presId="urn:microsoft.com/office/officeart/2008/layout/LinedList"/>
    <dgm:cxn modelId="{FFCD58CA-6121-44E7-8403-4A27826B84BA}" type="presParOf" srcId="{8FC19A7C-403C-4B93-84F5-66949CD56CDD}" destId="{11E77323-CEAB-4E35-83DF-DF48BF6787E9}" srcOrd="1" destOrd="0" presId="urn:microsoft.com/office/officeart/2008/layout/LinedList"/>
    <dgm:cxn modelId="{978114F3-83C2-479F-B85B-DE8F07CDF0C4}" type="presParOf" srcId="{8FC19A7C-403C-4B93-84F5-66949CD56CDD}" destId="{F7A1029C-28A0-4341-A053-B0DC62BB0D38}" srcOrd="2" destOrd="0" presId="urn:microsoft.com/office/officeart/2008/layout/LinedList"/>
    <dgm:cxn modelId="{063A8A5C-15F3-480F-B3FB-A8F4C44F47A3}" type="presParOf" srcId="{D5C24B92-E37F-46B6-B1ED-6DDF24038CCA}" destId="{4358618E-1A56-4AFF-9E75-017AB3B6E6E0}" srcOrd="23" destOrd="0" presId="urn:microsoft.com/office/officeart/2008/layout/LinedList"/>
    <dgm:cxn modelId="{FDBFB7CB-1332-45FF-A5A3-62819A0C4072}" type="presParOf" srcId="{D5C24B92-E37F-46B6-B1ED-6DDF24038CCA}" destId="{8C4A5190-BAB7-4055-B08A-4C7B63D163B0}" srcOrd="24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B428B2-1392-4278-B692-0A2BD76B3D63}">
      <dsp:nvSpPr>
        <dsp:cNvPr id="0" name=""/>
        <dsp:cNvSpPr/>
      </dsp:nvSpPr>
      <dsp:spPr>
        <a:xfrm>
          <a:off x="0" y="0"/>
          <a:ext cx="516255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760CCB2-38FC-4E6A-8DC7-4AD1CABC9C29}">
      <dsp:nvSpPr>
        <dsp:cNvPr id="0" name=""/>
        <dsp:cNvSpPr/>
      </dsp:nvSpPr>
      <dsp:spPr>
        <a:xfrm>
          <a:off x="0" y="0"/>
          <a:ext cx="796292" cy="18478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 dirty="0"/>
            <a:t>Zeitplan</a:t>
          </a:r>
          <a:endParaRPr lang="de-DE" sz="2100" kern="1200" dirty="0"/>
        </a:p>
      </dsp:txBody>
      <dsp:txXfrm>
        <a:off x="0" y="0"/>
        <a:ext cx="796292" cy="1847850"/>
      </dsp:txXfrm>
    </dsp:sp>
    <dsp:sp modelId="{EA44E58E-88C0-429A-8ED5-BE5FD28CF017}">
      <dsp:nvSpPr>
        <dsp:cNvPr id="0" name=""/>
        <dsp:cNvSpPr/>
      </dsp:nvSpPr>
      <dsp:spPr>
        <a:xfrm>
          <a:off x="873730" y="10928"/>
          <a:ext cx="4052601" cy="21857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 dirty="0"/>
            <a:t>Datensichtung (2 Wochen)</a:t>
          </a:r>
        </a:p>
      </dsp:txBody>
      <dsp:txXfrm>
        <a:off x="873730" y="10928"/>
        <a:ext cx="4052601" cy="218575"/>
      </dsp:txXfrm>
    </dsp:sp>
    <dsp:sp modelId="{425B627E-AD60-4EAA-BF65-9EB71B7F5A2C}">
      <dsp:nvSpPr>
        <dsp:cNvPr id="0" name=""/>
        <dsp:cNvSpPr/>
      </dsp:nvSpPr>
      <dsp:spPr>
        <a:xfrm>
          <a:off x="796292" y="229503"/>
          <a:ext cx="413004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F40C166-EFA5-4F4E-A77A-8FA223BBD3BF}">
      <dsp:nvSpPr>
        <dsp:cNvPr id="0" name=""/>
        <dsp:cNvSpPr/>
      </dsp:nvSpPr>
      <dsp:spPr>
        <a:xfrm>
          <a:off x="873730" y="240432"/>
          <a:ext cx="4052601" cy="21857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 dirty="0"/>
            <a:t>Datenmodell erstellen (2 Wochen)</a:t>
          </a:r>
        </a:p>
      </dsp:txBody>
      <dsp:txXfrm>
        <a:off x="873730" y="240432"/>
        <a:ext cx="4052601" cy="218575"/>
      </dsp:txXfrm>
    </dsp:sp>
    <dsp:sp modelId="{15AFD319-8B73-4507-B459-6AE4BD69C174}">
      <dsp:nvSpPr>
        <dsp:cNvPr id="0" name=""/>
        <dsp:cNvSpPr/>
      </dsp:nvSpPr>
      <dsp:spPr>
        <a:xfrm>
          <a:off x="796292" y="459007"/>
          <a:ext cx="413004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0D1FC04-066B-4E0F-AAE0-2A635F6F8955}">
      <dsp:nvSpPr>
        <dsp:cNvPr id="0" name=""/>
        <dsp:cNvSpPr/>
      </dsp:nvSpPr>
      <dsp:spPr>
        <a:xfrm>
          <a:off x="873730" y="469936"/>
          <a:ext cx="4052601" cy="21857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 dirty="0"/>
            <a:t>Zeitreihen importieren (1 Wochen)</a:t>
          </a:r>
        </a:p>
      </dsp:txBody>
      <dsp:txXfrm>
        <a:off x="873730" y="469936"/>
        <a:ext cx="4052601" cy="218575"/>
      </dsp:txXfrm>
    </dsp:sp>
    <dsp:sp modelId="{C8D463AA-6913-4430-A63D-4436FA2F6828}">
      <dsp:nvSpPr>
        <dsp:cNvPr id="0" name=""/>
        <dsp:cNvSpPr/>
      </dsp:nvSpPr>
      <dsp:spPr>
        <a:xfrm>
          <a:off x="796292" y="688511"/>
          <a:ext cx="413004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65EE6D2-08B7-46A4-BEB8-C14FDD651FCF}">
      <dsp:nvSpPr>
        <dsp:cNvPr id="0" name=""/>
        <dsp:cNvSpPr/>
      </dsp:nvSpPr>
      <dsp:spPr>
        <a:xfrm>
          <a:off x="873730" y="699440"/>
          <a:ext cx="4052601" cy="21857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 dirty="0"/>
            <a:t>Datenmodell erweitern für Doku der Qualitätssicherung (2 Woche)</a:t>
          </a:r>
        </a:p>
      </dsp:txBody>
      <dsp:txXfrm>
        <a:off x="873730" y="699440"/>
        <a:ext cx="4052601" cy="218575"/>
      </dsp:txXfrm>
    </dsp:sp>
    <dsp:sp modelId="{77CB44AC-8761-42E5-ADFF-31F96334A0D1}">
      <dsp:nvSpPr>
        <dsp:cNvPr id="0" name=""/>
        <dsp:cNvSpPr/>
      </dsp:nvSpPr>
      <dsp:spPr>
        <a:xfrm>
          <a:off x="796292" y="918015"/>
          <a:ext cx="413004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9E870EC-3CF0-4724-BC3A-5E87A05CD3C5}">
      <dsp:nvSpPr>
        <dsp:cNvPr id="0" name=""/>
        <dsp:cNvSpPr/>
      </dsp:nvSpPr>
      <dsp:spPr>
        <a:xfrm>
          <a:off x="873730" y="928943"/>
          <a:ext cx="4052601" cy="21857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 dirty="0"/>
            <a:t>Workflow konzipieren (4 Wochen)</a:t>
          </a:r>
        </a:p>
      </dsp:txBody>
      <dsp:txXfrm>
        <a:off x="873730" y="928943"/>
        <a:ext cx="4052601" cy="218575"/>
      </dsp:txXfrm>
    </dsp:sp>
    <dsp:sp modelId="{4AB2A201-6FCF-41FF-8C69-57B982C3E95B}">
      <dsp:nvSpPr>
        <dsp:cNvPr id="0" name=""/>
        <dsp:cNvSpPr/>
      </dsp:nvSpPr>
      <dsp:spPr>
        <a:xfrm>
          <a:off x="796292" y="1147518"/>
          <a:ext cx="413004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D4B5687-D567-456F-ABFA-339A2D37C4A6}">
      <dsp:nvSpPr>
        <dsp:cNvPr id="0" name=""/>
        <dsp:cNvSpPr/>
      </dsp:nvSpPr>
      <dsp:spPr>
        <a:xfrm>
          <a:off x="873730" y="1158447"/>
          <a:ext cx="4052601" cy="21857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 dirty="0"/>
            <a:t>Auf Daten kalibrieren und in Zusammenarbeit mit Experten validieren (2 Wochen)</a:t>
          </a:r>
        </a:p>
      </dsp:txBody>
      <dsp:txXfrm>
        <a:off x="873730" y="1158447"/>
        <a:ext cx="4052601" cy="218575"/>
      </dsp:txXfrm>
    </dsp:sp>
    <dsp:sp modelId="{8C279D6A-A153-47D1-AFB3-7072FBDD989A}">
      <dsp:nvSpPr>
        <dsp:cNvPr id="0" name=""/>
        <dsp:cNvSpPr/>
      </dsp:nvSpPr>
      <dsp:spPr>
        <a:xfrm>
          <a:off x="796292" y="1377022"/>
          <a:ext cx="413004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B776AE3-CE22-4DB9-BF02-A06DA715AA60}">
      <dsp:nvSpPr>
        <dsp:cNvPr id="0" name=""/>
        <dsp:cNvSpPr/>
      </dsp:nvSpPr>
      <dsp:spPr>
        <a:xfrm>
          <a:off x="873730" y="1387951"/>
          <a:ext cx="4052601" cy="21857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 dirty="0"/>
            <a:t>Vergleich mit Aquarius (2 Wochen)</a:t>
          </a:r>
        </a:p>
      </dsp:txBody>
      <dsp:txXfrm>
        <a:off x="873730" y="1387951"/>
        <a:ext cx="4052601" cy="218575"/>
      </dsp:txXfrm>
    </dsp:sp>
    <dsp:sp modelId="{A5014314-8B45-4D48-B143-DF57C6461D56}">
      <dsp:nvSpPr>
        <dsp:cNvPr id="0" name=""/>
        <dsp:cNvSpPr/>
      </dsp:nvSpPr>
      <dsp:spPr>
        <a:xfrm>
          <a:off x="796292" y="1606526"/>
          <a:ext cx="413004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1E77323-CEAB-4E35-83DF-DF48BF6787E9}">
      <dsp:nvSpPr>
        <dsp:cNvPr id="0" name=""/>
        <dsp:cNvSpPr/>
      </dsp:nvSpPr>
      <dsp:spPr>
        <a:xfrm>
          <a:off x="873730" y="1617455"/>
          <a:ext cx="4052601" cy="21857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 dirty="0"/>
            <a:t>Evaluierung (2 Wochen)</a:t>
          </a:r>
        </a:p>
      </dsp:txBody>
      <dsp:txXfrm>
        <a:off x="873730" y="1617455"/>
        <a:ext cx="4052601" cy="218575"/>
      </dsp:txXfrm>
    </dsp:sp>
    <dsp:sp modelId="{4358618E-1A56-4AFF-9E75-017AB3B6E6E0}">
      <dsp:nvSpPr>
        <dsp:cNvPr id="0" name=""/>
        <dsp:cNvSpPr/>
      </dsp:nvSpPr>
      <dsp:spPr>
        <a:xfrm>
          <a:off x="796292" y="1836030"/>
          <a:ext cx="413004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619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admin</dc:creator>
  <cp:keywords/>
  <dc:description/>
  <cp:lastModifiedBy>sw admin</cp:lastModifiedBy>
  <cp:revision>25</cp:revision>
  <cp:lastPrinted>2022-12-07T14:05:00Z</cp:lastPrinted>
  <dcterms:created xsi:type="dcterms:W3CDTF">2022-11-30T08:30:00Z</dcterms:created>
  <dcterms:modified xsi:type="dcterms:W3CDTF">2023-01-18T12:57:00Z</dcterms:modified>
</cp:coreProperties>
</file>