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Candidate 2</w:t>
      </w:r>
    </w:p>
    <w:p>
      <w:r>
        <w:t>Email: cybersecuritycandidate2@example.com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cyber security with hands-on experience in delivering scalable and secure solutions. Proficient in tools and technologies such as network security, firewall, encryption, penetration testing, incident response,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network security, firewall, encryption, penetration testing, incident response, linux, information security, vulnerability assessment, security analysis, ids/ips</w:t>
      </w:r>
    </w:p>
    <w:p>
      <w:pPr>
        <w:pStyle w:val="Heading2"/>
      </w:pPr>
      <w:r>
        <w:t>Work Experience</w:t>
      </w:r>
    </w:p>
    <w:p>
      <w:r>
        <w:t>Cyber Security Intern | XYZ Tech Solutions | 2022 - 2023</w:t>
        <w:br/>
        <w:t>- Developed components using network security, firewall.</w:t>
        <w:br/>
        <w:t>- Participated in code reviews and Agile ceremonies.</w:t>
        <w:br/>
        <w:t>- Improved performance by applying encryption and penetration testing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Incident response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