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E7681" w:rsidR="004E7681" w:rsidP="004E7681" w:rsidRDefault="004E7681" w14:paraId="4E7B3D8B" w14:textId="77777777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:rsidRPr="004E7681" w:rsidR="004E7681" w:rsidP="004E7681" w:rsidRDefault="004E7681" w14:paraId="68F4E438" w14:textId="77777777">
      <w:r w:rsidRPr="00C66D33">
        <w:rPr>
          <w:rFonts w:ascii="Arial" w:hAnsi="Arial" w:cs="Arial"/>
          <w:sz w:val="22"/>
          <w:szCs w:val="22"/>
        </w:rPr>
        <w:fldChar w:fldCharType="begin"/>
      </w:r>
      <w:r w:rsidRPr="004E7681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4E7681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4E7681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4E7681">
        <w:rPr>
          <w:rFonts w:ascii="Arial" w:hAnsi="Arial" w:cs="Arial"/>
          <w:sz w:val="22"/>
          <w:szCs w:val="22"/>
        </w:rPr>
        <w:t>ХХХ</w:t>
      </w:r>
      <w:proofErr w:type="gramStart"/>
      <w:r w:rsidRPr="004E7681">
        <w:rPr>
          <w:rFonts w:ascii="Arial" w:hAnsi="Arial" w:cs="Arial"/>
          <w:sz w:val="22"/>
          <w:szCs w:val="22"/>
        </w:rPr>
        <w:t>.Х</w:t>
      </w:r>
      <w:proofErr w:type="gramEnd"/>
      <w:r w:rsidRPr="004E7681">
        <w:rPr>
          <w:rFonts w:ascii="Arial" w:hAnsi="Arial" w:cs="Arial"/>
          <w:sz w:val="22"/>
          <w:szCs w:val="22"/>
        </w:rPr>
        <w:t>ХХХХХХХ.ХХХХХ-01 46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4E7681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:rsidRPr="004E7681" w:rsidR="004E7681" w:rsidP="004E7681" w:rsidRDefault="004E7681" w14:paraId="15E439AC" w14:textId="77777777"/>
    <w:p w:rsidRPr="004E7681" w:rsidR="004E7681" w:rsidP="004E7681" w:rsidRDefault="004E7681" w14:paraId="6F854297" w14:textId="77777777"/>
    <w:p w:rsidRPr="004E7681" w:rsidR="004E7681" w:rsidP="004E7681" w:rsidRDefault="004E7681" w14:paraId="66588327" w14:textId="77777777"/>
    <w:p w:rsidRPr="004E7681" w:rsidR="004E7681" w:rsidP="004E7681" w:rsidRDefault="004E7681" w14:paraId="6CAC6960" w14:textId="77777777">
      <w:pPr>
        <w:rPr>
          <w:rFonts w:ascii="Arial" w:hAnsi="Arial" w:cs="Arial"/>
        </w:rPr>
      </w:pPr>
    </w:p>
    <w:p w:rsidRPr="004E7681" w:rsidR="004E7681" w:rsidP="004E7681" w:rsidRDefault="004E7681" w14:paraId="2D536B88" w14:textId="77777777">
      <w:pPr>
        <w:spacing w:after="120"/>
        <w:jc w:val="center"/>
        <w:rPr>
          <w:rFonts w:ascii="Arial" w:hAnsi="Arial" w:cs="Arial"/>
          <w:b/>
        </w:rPr>
      </w:pPr>
    </w:p>
    <w:p w:rsidRPr="004E7681" w:rsidR="004E7681" w:rsidP="004E7681" w:rsidRDefault="004E7681" w14:paraId="74510A35" w14:textId="77777777">
      <w:pPr>
        <w:spacing w:after="120"/>
        <w:jc w:val="center"/>
        <w:rPr>
          <w:rFonts w:ascii="Arial" w:hAnsi="Arial" w:cs="Arial"/>
          <w:b/>
        </w:rPr>
      </w:pPr>
    </w:p>
    <w:p w:rsidR="004E7681" w:rsidP="004E7681" w:rsidRDefault="004E7681" w14:paraId="6401903B" w14:textId="77777777">
      <w:pPr>
        <w:spacing w:after="120"/>
        <w:jc w:val="center"/>
        <w:rPr>
          <w:rFonts w:ascii="Arial" w:hAnsi="Arial" w:cs="Arial"/>
          <w:b/>
        </w:rPr>
      </w:pPr>
    </w:p>
    <w:p w:rsidR="004E7681" w:rsidP="004E7681" w:rsidRDefault="004E7681" w14:paraId="2B0726BD" w14:textId="77777777">
      <w:pPr>
        <w:spacing w:after="120"/>
        <w:jc w:val="center"/>
        <w:rPr>
          <w:rFonts w:ascii="Arial" w:hAnsi="Arial" w:cs="Arial"/>
          <w:b/>
        </w:rPr>
      </w:pPr>
    </w:p>
    <w:p w:rsidR="004E7681" w:rsidP="004E7681" w:rsidRDefault="004E7681" w14:paraId="4C65EB70" w14:textId="77777777">
      <w:pPr>
        <w:spacing w:after="120"/>
        <w:jc w:val="center"/>
        <w:rPr>
          <w:rFonts w:ascii="Arial" w:hAnsi="Arial" w:cs="Arial"/>
          <w:b/>
        </w:rPr>
      </w:pPr>
    </w:p>
    <w:p w:rsidRPr="00402912" w:rsidR="004E7681" w:rsidP="004E7681" w:rsidRDefault="004E7681" w14:paraId="7D060C2A" w14:textId="77777777">
      <w:pPr>
        <w:spacing w:after="120"/>
        <w:jc w:val="center"/>
        <w:rPr>
          <w:rFonts w:ascii="Arial" w:hAnsi="Arial" w:cs="Arial"/>
          <w:b/>
        </w:rPr>
      </w:pPr>
    </w:p>
    <w:p w:rsidRPr="004E7681" w:rsidR="004E7681" w:rsidP="004E7681" w:rsidRDefault="004E7681" w14:paraId="6C0D9759" w14:textId="77777777">
      <w:pPr>
        <w:spacing w:after="120"/>
        <w:jc w:val="center"/>
        <w:rPr>
          <w:rFonts w:ascii="Arial" w:hAnsi="Arial" w:cs="Arial"/>
          <w:b/>
        </w:rPr>
      </w:pPr>
    </w:p>
    <w:p w:rsidRPr="004E7681" w:rsidR="004E7681" w:rsidP="004E7681" w:rsidRDefault="004E7681" w14:paraId="60742758" w14:textId="77777777">
      <w:pPr>
        <w:spacing w:after="120"/>
        <w:jc w:val="center"/>
        <w:rPr>
          <w:rFonts w:ascii="Arial" w:hAnsi="Arial" w:cs="Arial"/>
          <w:b/>
        </w:rPr>
      </w:pPr>
    </w:p>
    <w:p w:rsidRPr="004E7681" w:rsidR="004E7681" w:rsidP="004E7681" w:rsidRDefault="004E7681" w14:paraId="6316381A" w14:textId="77777777">
      <w:pPr>
        <w:spacing w:after="120"/>
        <w:jc w:val="center"/>
        <w:rPr>
          <w:rFonts w:ascii="Arial" w:hAnsi="Arial" w:cs="Arial"/>
          <w:b/>
        </w:rPr>
      </w:pPr>
    </w:p>
    <w:p w:rsidRPr="004E7681" w:rsidR="004E7681" w:rsidP="004E7681" w:rsidRDefault="004E7681" w14:paraId="6673352E" w14:textId="77777777">
      <w:pPr>
        <w:spacing w:after="120"/>
        <w:jc w:val="center"/>
        <w:rPr>
          <w:rFonts w:ascii="Arial" w:hAnsi="Arial" w:cs="Arial"/>
          <w:b/>
        </w:rPr>
      </w:pPr>
    </w:p>
    <w:p w:rsidRPr="004E7681" w:rsidR="004E7681" w:rsidP="004E7681" w:rsidRDefault="004E7681" w14:paraId="6CCC0997" w14:textId="77777777">
      <w:pPr>
        <w:spacing w:after="120"/>
        <w:jc w:val="center"/>
        <w:rPr>
          <w:rFonts w:ascii="Arial" w:hAnsi="Arial" w:cs="Arial"/>
          <w:b/>
        </w:rPr>
      </w:pPr>
    </w:p>
    <w:p w:rsidRPr="004E7681" w:rsidR="004E7681" w:rsidP="004E7681" w:rsidRDefault="004E7681" w14:paraId="6A98C490" w14:textId="77777777">
      <w:pPr>
        <w:spacing w:after="120"/>
        <w:jc w:val="center"/>
        <w:rPr>
          <w:rFonts w:ascii="Arial" w:hAnsi="Arial" w:cs="Arial"/>
          <w:b/>
        </w:rPr>
      </w:pPr>
    </w:p>
    <w:p w:rsidR="4A6D0FE6" w:rsidP="4A6D0FE6" w:rsidRDefault="4A6D0FE6" w14:paraId="0307BBD5" w14:textId="000C1E6B">
      <w:pPr>
        <w:pStyle w:val="a1"/>
        <w:bidi w:val="0"/>
        <w:spacing w:before="0" w:beforeAutospacing="off" w:after="120" w:afterAutospacing="off" w:line="259" w:lineRule="auto"/>
        <w:ind w:left="0" w:right="0"/>
        <w:jc w:val="center"/>
      </w:pPr>
      <w:r w:rsidRPr="4A6D0FE6" w:rsidR="4A6D0FE6">
        <w:rPr>
          <w:rFonts w:ascii="Arial" w:hAnsi="Arial" w:cs="Arial"/>
          <w:b w:val="1"/>
          <w:bCs w:val="1"/>
        </w:rPr>
        <w:t>Escape From Tarkov</w:t>
      </w:r>
    </w:p>
    <w:p w:rsidRPr="002C2C00" w:rsidR="00A10F1A" w:rsidP="002C2C00" w:rsidRDefault="000B7BA7" w14:paraId="146D7509" w14:textId="11D6CDD4">
      <w:pPr>
        <w:spacing w:after="120"/>
        <w:jc w:val="center"/>
        <w:rPr>
          <w:rFonts w:ascii="Arial" w:hAnsi="Arial" w:cs="Arial"/>
          <w:b/>
        </w:rPr>
      </w:pPr>
      <w:r w:rsidRPr="000B7BA7">
        <w:rPr>
          <w:rFonts w:ascii="Arial" w:hAnsi="Arial" w:cs="Arial"/>
          <w:b/>
        </w:rPr>
        <w:t>Руководство по техническому обслуживанию</w:t>
      </w:r>
    </w:p>
    <w:p w:rsidRPr="002C2C00" w:rsidR="005B3858" w:rsidP="002C2C00" w:rsidRDefault="005B3858" w14:paraId="462F9829" w14:textId="77777777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28741A">
        <w:rPr>
          <w:rFonts w:ascii="Arial" w:hAnsi="Arial" w:cs="Arial"/>
          <w:b/>
        </w:rPr>
        <w:t>ХХХ</w:t>
      </w:r>
      <w:proofErr w:type="gramStart"/>
      <w:r w:rsidR="0028741A">
        <w:rPr>
          <w:rFonts w:ascii="Arial" w:hAnsi="Arial" w:cs="Arial"/>
          <w:b/>
        </w:rPr>
        <w:t>.Х</w:t>
      </w:r>
      <w:proofErr w:type="gramEnd"/>
      <w:r w:rsidR="0028741A">
        <w:rPr>
          <w:rFonts w:ascii="Arial" w:hAnsi="Arial" w:cs="Arial"/>
          <w:b/>
        </w:rPr>
        <w:t>ХХХХХХХ.ХХХХХ-01 46 01</w:t>
      </w:r>
      <w:r w:rsidRPr="002C2C00">
        <w:rPr>
          <w:rFonts w:ascii="Arial" w:hAnsi="Arial" w:cs="Arial"/>
          <w:b/>
        </w:rPr>
        <w:fldChar w:fldCharType="end"/>
      </w:r>
    </w:p>
    <w:p w:rsidRPr="00377B64" w:rsidR="003801C6" w:rsidP="002C2C00" w:rsidRDefault="005B3858" w14:paraId="6EB4C483" w14:textId="3E7A5A31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28741A">
        <w:rPr>
          <w:rFonts w:ascii="Arial" w:hAnsi="Arial" w:cs="Arial"/>
          <w:b/>
          <w:noProof/>
        </w:rPr>
        <w:t>9</w:t>
      </w:r>
      <w:r w:rsidRPr="002C2C00">
        <w:rPr>
          <w:rFonts w:ascii="Arial" w:hAnsi="Arial" w:cs="Arial"/>
          <w:b/>
        </w:rPr>
        <w:fldChar w:fldCharType="end"/>
      </w:r>
    </w:p>
    <w:p w:rsidRPr="00377B64" w:rsidR="002C2C00" w:rsidP="002C2C00" w:rsidRDefault="002C2C00" w14:paraId="3C658FAB" w14:textId="77777777">
      <w:pPr>
        <w:jc w:val="center"/>
        <w:rPr>
          <w:rFonts w:ascii="Arial" w:hAnsi="Arial" w:cs="Arial"/>
          <w:b/>
        </w:rPr>
      </w:pPr>
    </w:p>
    <w:p w:rsidR="007C6E8C" w:rsidP="002C2C00" w:rsidRDefault="007C6E8C" w14:paraId="3C76D589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35EAD053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0C46CBAF" w14:textId="77777777">
      <w:pPr>
        <w:jc w:val="center"/>
        <w:rPr>
          <w:rFonts w:ascii="Arial" w:hAnsi="Arial" w:cs="Arial"/>
          <w:sz w:val="22"/>
          <w:szCs w:val="22"/>
        </w:rPr>
      </w:pPr>
    </w:p>
    <w:p w:rsidR="004E7681" w:rsidP="002C2C00" w:rsidRDefault="004E7681" w14:paraId="01B9B8EF" w14:textId="77777777">
      <w:pPr>
        <w:jc w:val="center"/>
        <w:rPr>
          <w:rFonts w:ascii="Arial" w:hAnsi="Arial" w:cs="Arial"/>
          <w:sz w:val="22"/>
          <w:szCs w:val="22"/>
        </w:rPr>
      </w:pPr>
      <w:bookmarkStart w:name="_GoBack" w:id="0"/>
      <w:bookmarkEnd w:id="0"/>
    </w:p>
    <w:p w:rsidR="007C6E8C" w:rsidP="002C2C00" w:rsidRDefault="007C6E8C" w14:paraId="1300AFA6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1C5F3A30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0C4816D6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44A0C996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67626205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4457548D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65536CED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4C86B9C8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679206E5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681F65D7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1792E377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792D1775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51E9CB6E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112E1268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1583FE55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03C0C51F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1556D942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3FD965C9" w14:textId="77777777">
      <w:pPr>
        <w:jc w:val="center"/>
        <w:rPr>
          <w:rFonts w:ascii="Arial" w:hAnsi="Arial" w:cs="Arial"/>
          <w:sz w:val="22"/>
          <w:szCs w:val="22"/>
        </w:rPr>
      </w:pPr>
    </w:p>
    <w:p w:rsidR="007C6E8C" w:rsidP="002C2C00" w:rsidRDefault="007C6E8C" w14:paraId="12229B53" w14:textId="77777777">
      <w:pPr>
        <w:jc w:val="center"/>
        <w:rPr>
          <w:rFonts w:ascii="Arial" w:hAnsi="Arial" w:cs="Arial"/>
          <w:sz w:val="22"/>
          <w:szCs w:val="22"/>
        </w:rPr>
      </w:pPr>
    </w:p>
    <w:p w:rsidRPr="00377B64" w:rsidR="002C2C00" w:rsidP="002C2C00" w:rsidRDefault="007C6E8C" w14:paraId="1F45610D" w14:textId="01FF5BF1">
      <w:pPr>
        <w:jc w:val="center"/>
        <w:rPr>
          <w:rFonts w:ascii="Arial" w:hAnsi="Arial" w:cs="Arial"/>
          <w:b/>
        </w:rPr>
        <w:sectPr w:rsidRPr="00377B64" w:rsidR="002C2C00" w:rsidSect="00DD64F2">
          <w:headerReference w:type="default" r:id="rId13"/>
          <w:footerReference w:type="default" r:id="rId14"/>
          <w:footerReference w:type="first" r:id="rId15"/>
          <w:pgSz w:w="11906" w:h="16838" w:orient="portrait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:rsidRPr="00377B64" w:rsidR="00DC7E88" w:rsidP="00E011C2" w:rsidRDefault="0063151F" w14:paraId="70BCBF47" w14:textId="77777777">
      <w:pPr>
        <w:pStyle w:val="tdnontocunorderedcaption"/>
      </w:pPr>
      <w:bookmarkStart w:name="_Toc264388593" w:id="1"/>
      <w:r w:rsidRPr="008D4152">
        <w:lastRenderedPageBreak/>
        <w:t>АННОТАЦИЯ</w:t>
      </w:r>
    </w:p>
    <w:p w:rsidRPr="00377B64" w:rsidR="00DC7E88" w:rsidP="00DC7E88" w:rsidRDefault="00DC7E88" w14:paraId="4EA12AE4" w14:textId="77777777">
      <w:pPr>
        <w:pStyle w:val="tdtext"/>
      </w:pPr>
    </w:p>
    <w:p w:rsidRPr="00377B64" w:rsidR="00DC7E88" w:rsidP="00DC7E88" w:rsidRDefault="00DC7E88" w14:paraId="1402E894" w14:textId="5ACCBCF4">
      <w:pPr>
        <w:pStyle w:val="tdtext"/>
        <w:sectPr w:rsidRPr="00377B64" w:rsidR="00DC7E88" w:rsidSect="00DD64F2">
          <w:headerReference w:type="default" r:id="rId16"/>
          <w:footerReference w:type="default" r:id="rId17"/>
          <w:pgSz w:w="11906" w:h="16838" w:orient="portrait" w:code="9"/>
          <w:pgMar w:top="1418" w:right="567" w:bottom="851" w:left="1134" w:header="709" w:footer="709" w:gutter="0"/>
          <w:cols w:space="708"/>
          <w:docGrid w:linePitch="360"/>
        </w:sectPr>
      </w:pPr>
      <w:r w:rsidR="4A6D0FE6">
        <w:rPr/>
        <w:t>Данный документ содержит в себе информацию по покупке, инсталляции, деинсталляции, использованию, администрированию данного продукта. Документ так же содержит информацию для стабильной работы программного продукта.</w:t>
      </w:r>
    </w:p>
    <w:p w:rsidRPr="00C709FC" w:rsidR="0012720B" w:rsidP="00E011C2" w:rsidRDefault="0063151F" w14:paraId="27E3D0EC" w14:textId="532C003A">
      <w:pPr>
        <w:pStyle w:val="tdnontocunorderedcaption"/>
      </w:pPr>
      <w:r w:rsidRPr="00C709FC">
        <w:lastRenderedPageBreak/>
        <w:t>СОДЕРЖАНИЕ</w:t>
      </w:r>
    </w:p>
    <w:p w:rsidRPr="003C41FF" w:rsidR="0028741A" w:rsidRDefault="00A10F1A" w14:paraId="7F842670" w14:textId="77777777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history="1" w:anchor="_Toc456976841">
        <w:r w:rsidRPr="004B34E6" w:rsidR="0028741A">
          <w:rPr>
            <w:rStyle w:val="af"/>
          </w:rPr>
          <w:t>1. Введение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_Toc456976841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4</w:t>
        </w:r>
        <w:r w:rsidR="0028741A">
          <w:rPr>
            <w:webHidden/>
          </w:rPr>
          <w:fldChar w:fldCharType="end"/>
        </w:r>
      </w:hyperlink>
    </w:p>
    <w:p w:rsidRPr="003C41FF" w:rsidR="0028741A" w:rsidRDefault="00B00865" w14:paraId="0BC38788" w14:textId="77777777">
      <w:pPr>
        <w:pStyle w:val="11"/>
        <w:rPr>
          <w:rFonts w:ascii="Calibri" w:hAnsi="Calibri"/>
          <w:b w:val="0"/>
          <w:szCs w:val="22"/>
          <w:lang w:eastAsia="ru-RU"/>
        </w:rPr>
      </w:pPr>
      <w:hyperlink w:history="1" w:anchor="_Toc456976842">
        <w:r w:rsidRPr="004B34E6" w:rsidR="0028741A">
          <w:rPr>
            <w:rStyle w:val="af"/>
          </w:rPr>
          <w:t>2. Общие указания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_Toc456976842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5</w:t>
        </w:r>
        <w:r w:rsidR="0028741A">
          <w:rPr>
            <w:webHidden/>
          </w:rPr>
          <w:fldChar w:fldCharType="end"/>
        </w:r>
      </w:hyperlink>
    </w:p>
    <w:p w:rsidRPr="003C41FF" w:rsidR="0028741A" w:rsidRDefault="00B00865" w14:paraId="67333502" w14:textId="77777777">
      <w:pPr>
        <w:pStyle w:val="11"/>
        <w:rPr>
          <w:rFonts w:ascii="Calibri" w:hAnsi="Calibri"/>
          <w:b w:val="0"/>
          <w:szCs w:val="22"/>
          <w:lang w:eastAsia="ru-RU"/>
        </w:rPr>
      </w:pPr>
      <w:hyperlink w:history="1" w:anchor="_Toc456976843">
        <w:r w:rsidRPr="004B34E6" w:rsidR="0028741A">
          <w:rPr>
            <w:rStyle w:val="af"/>
          </w:rPr>
          <w:t>3. Требования к техническим средствам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_Toc456976843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6</w:t>
        </w:r>
        <w:r w:rsidR="0028741A">
          <w:rPr>
            <w:webHidden/>
          </w:rPr>
          <w:fldChar w:fldCharType="end"/>
        </w:r>
      </w:hyperlink>
    </w:p>
    <w:p w:rsidRPr="003C41FF" w:rsidR="0028741A" w:rsidRDefault="00B00865" w14:paraId="32858E4E" w14:textId="77777777">
      <w:pPr>
        <w:pStyle w:val="11"/>
        <w:rPr>
          <w:rFonts w:ascii="Calibri" w:hAnsi="Calibri"/>
          <w:b w:val="0"/>
          <w:szCs w:val="22"/>
          <w:lang w:eastAsia="ru-RU"/>
        </w:rPr>
      </w:pPr>
      <w:hyperlink w:history="1" w:anchor="_Toc456976844">
        <w:r w:rsidRPr="004B34E6" w:rsidR="0028741A">
          <w:rPr>
            <w:rStyle w:val="af"/>
          </w:rPr>
          <w:t>4. Описание функций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_Toc456976844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7</w:t>
        </w:r>
        <w:r w:rsidR="0028741A">
          <w:rPr>
            <w:webHidden/>
          </w:rPr>
          <w:fldChar w:fldCharType="end"/>
        </w:r>
      </w:hyperlink>
    </w:p>
    <w:p w:rsidRPr="003C41FF" w:rsidR="0028741A" w:rsidRDefault="00B00865" w14:paraId="48B1147C" w14:textId="77777777">
      <w:pPr>
        <w:pStyle w:val="11"/>
        <w:rPr>
          <w:rFonts w:ascii="Calibri" w:hAnsi="Calibri"/>
          <w:b w:val="0"/>
          <w:szCs w:val="22"/>
          <w:lang w:eastAsia="ru-RU"/>
        </w:rPr>
      </w:pPr>
      <w:hyperlink w:history="1" w:anchor="_Toc456976845">
        <w:r w:rsidRPr="004B34E6" w:rsidR="0028741A">
          <w:rPr>
            <w:rStyle w:val="af"/>
          </w:rPr>
          <w:t>Перечень принятых сокращений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_Toc456976845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8</w:t>
        </w:r>
        <w:r w:rsidR="0028741A">
          <w:rPr>
            <w:webHidden/>
          </w:rPr>
          <w:fldChar w:fldCharType="end"/>
        </w:r>
      </w:hyperlink>
    </w:p>
    <w:p w:rsidRPr="00330A69" w:rsidR="00A10F1A" w:rsidP="002B7F7E" w:rsidRDefault="00A10F1A" w14:paraId="5842D694" w14:textId="77777777">
      <w:r w:rsidRPr="00330A69">
        <w:fldChar w:fldCharType="end"/>
      </w:r>
    </w:p>
    <w:p w:rsidR="000B7BA7" w:rsidP="000B7BA7" w:rsidRDefault="000B7BA7" w14:paraId="72E93DA3" w14:textId="77777777" w14:noSpellErr="1">
      <w:pPr>
        <w:pStyle w:val="tdtoccaptionlevel1"/>
        <w:rPr/>
      </w:pPr>
      <w:bookmarkStart w:name="_Toc456976841" w:id="2"/>
      <w:r w:rsidR="4A6D0FE6">
        <w:rPr/>
        <w:t>Введение</w:t>
      </w:r>
      <w:bookmarkEnd w:id="2"/>
    </w:p>
    <w:p w:rsidR="4A6D0FE6" w:rsidP="4A6D0FE6" w:rsidRDefault="4A6D0FE6" w14:paraId="7AC4AFAF" w14:textId="089A4883">
      <w:pPr>
        <w:pStyle w:val="tdtext"/>
      </w:pPr>
      <w:r w:rsidR="4A6D0FE6">
        <w:rPr/>
        <w:t>С помощью данной технической документации, вы сможете безопасно установить, удалить или приобрести программный продукт. Так же документация поможет разобраться с возможными проблемами, которые могут возникнуть.</w:t>
      </w:r>
    </w:p>
    <w:p w:rsidR="000B7BA7" w:rsidP="0028741A" w:rsidRDefault="000B7BA7" w14:paraId="78EE9C55" w14:textId="77777777" w14:noSpellErr="1">
      <w:pPr>
        <w:pStyle w:val="tdtoccaptionlevel1"/>
        <w:rPr/>
      </w:pPr>
      <w:bookmarkStart w:name="_Toc456976842" w:id="3"/>
      <w:r w:rsidR="4A6D0FE6">
        <w:rPr/>
        <w:t>Общие указания</w:t>
      </w:r>
      <w:bookmarkEnd w:id="3"/>
    </w:p>
    <w:p w:rsidR="4A6D0FE6" w:rsidP="4A6D0FE6" w:rsidRDefault="4A6D0FE6" w14:paraId="3CA8DA60" w14:textId="319DD5E3">
      <w:pPr>
        <w:pStyle w:val="tdtext"/>
      </w:pPr>
      <w:r w:rsidR="4A6D0FE6">
        <w:rPr/>
        <w:t xml:space="preserve">Для установки программного продукта, </w:t>
      </w:r>
      <w:r w:rsidR="4A6D0FE6">
        <w:rPr/>
        <w:t>необх</w:t>
      </w:r>
      <w:r w:rsidR="4A6D0FE6">
        <w:rPr/>
        <w:t xml:space="preserve">одимо: </w:t>
      </w:r>
    </w:p>
    <w:p w:rsidR="4A6D0FE6" w:rsidP="4A6D0FE6" w:rsidRDefault="4A6D0FE6" w14:paraId="5CF5A031" w14:textId="54AAB00D">
      <w:pPr>
        <w:pStyle w:val="tdtext"/>
        <w:numPr>
          <w:ilvl w:val="0"/>
          <w:numId w:val="18"/>
        </w:numPr>
        <w:rPr/>
      </w:pPr>
      <w:r w:rsidR="4A6D0FE6">
        <w:rPr/>
        <w:t xml:space="preserve">Зайти на официальный сайт </w:t>
      </w:r>
      <w:r w:rsidR="4A6D0FE6">
        <w:rPr/>
        <w:t>Battlestate</w:t>
      </w:r>
      <w:r w:rsidR="4A6D0FE6">
        <w:rPr/>
        <w:t xml:space="preserve"> Games</w:t>
      </w:r>
    </w:p>
    <w:p w:rsidR="4A6D0FE6" w:rsidP="4A6D0FE6" w:rsidRDefault="4A6D0FE6" w14:paraId="0E5AE466" w14:textId="4B23AA8A">
      <w:pPr>
        <w:pStyle w:val="tdtext"/>
        <w:numPr>
          <w:ilvl w:val="0"/>
          <w:numId w:val="18"/>
        </w:numPr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>Зарегистр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ировать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 аккаунт</w:t>
      </w:r>
    </w:p>
    <w:p w:rsidR="4A6D0FE6" w:rsidP="4A6D0FE6" w:rsidRDefault="4A6D0FE6" w14:paraId="16B201C3" w14:textId="7BBF37AF">
      <w:pPr>
        <w:pStyle w:val="tdtext"/>
        <w:numPr>
          <w:ilvl w:val="0"/>
          <w:numId w:val="18"/>
        </w:numPr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Приобрести нужное вам издание (От выбранного издания зависит стартовый набор и различные 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преимущества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)</w:t>
      </w:r>
    </w:p>
    <w:p w:rsidR="4A6D0FE6" w:rsidP="4A6D0FE6" w:rsidRDefault="4A6D0FE6" w14:paraId="3E8C2E7F" w14:textId="349AB0FB">
      <w:pPr>
        <w:pStyle w:val="tdtext"/>
        <w:numPr>
          <w:ilvl w:val="0"/>
          <w:numId w:val="18"/>
        </w:numPr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После, перейти в личный кабинет и скачать 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лаунчер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 (так же в личном кабинете, иногда можно забрать различные бонусы от разработчиков)</w:t>
      </w:r>
    </w:p>
    <w:p w:rsidR="4A6D0FE6" w:rsidP="4A6D0FE6" w:rsidRDefault="4A6D0FE6" w14:paraId="6820EB6B" w14:textId="3C544C3D">
      <w:pPr>
        <w:pStyle w:val="tdtext"/>
        <w:numPr>
          <w:ilvl w:val="0"/>
          <w:numId w:val="18"/>
        </w:numPr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После установить 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лаунчер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 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Battlestate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 Games</w:t>
      </w:r>
    </w:p>
    <w:p w:rsidR="4A6D0FE6" w:rsidP="4A6D0FE6" w:rsidRDefault="4A6D0FE6" w14:paraId="13B48255" w14:textId="6B7C20D9">
      <w:pPr>
        <w:pStyle w:val="tdtext"/>
        <w:numPr>
          <w:ilvl w:val="0"/>
          <w:numId w:val="18"/>
        </w:numPr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В 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лаунчере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 необходимо авторизоваться под своим аккаунтом, на который вы купили продукт</w:t>
      </w:r>
    </w:p>
    <w:p w:rsidR="4A6D0FE6" w:rsidP="4A6D0FE6" w:rsidRDefault="4A6D0FE6" w14:paraId="11614FAA" w14:textId="087F4AB3">
      <w:pPr>
        <w:pStyle w:val="tdtext"/>
        <w:numPr>
          <w:ilvl w:val="0"/>
          <w:numId w:val="18"/>
        </w:numPr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После выбрать пункт установки, а 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также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 указать куда будет установлен программный продукт</w:t>
      </w:r>
    </w:p>
    <w:p w:rsidR="4A6D0FE6" w:rsidP="4A6D0FE6" w:rsidRDefault="4A6D0FE6" w14:paraId="123F63A9" w14:textId="6F4039C5">
      <w:pPr>
        <w:pStyle w:val="tdtext"/>
        <w:numPr>
          <w:ilvl w:val="0"/>
          <w:numId w:val="18"/>
        </w:numPr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>После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 установки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 реко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мендуется поменять сервера, на которых вы будете играть, на те, которые вам больше всего подходят</w:t>
      </w:r>
    </w:p>
    <w:p w:rsidR="4A6D0FE6" w:rsidP="4A6D0FE6" w:rsidRDefault="4A6D0FE6" w14:paraId="3B94165E" w14:textId="77AC7B34">
      <w:pPr>
        <w:pStyle w:val="tdtext"/>
      </w:pPr>
      <w:r w:rsidR="4A6D0FE6">
        <w:rPr/>
        <w:t>Для удаления программного продукта, необходимо:</w:t>
      </w:r>
    </w:p>
    <w:p w:rsidR="4A6D0FE6" w:rsidP="4A6D0FE6" w:rsidRDefault="4A6D0FE6" w14:paraId="277AE1DF" w14:textId="5EA680AB">
      <w:pPr>
        <w:pStyle w:val="tdtext"/>
        <w:numPr>
          <w:ilvl w:val="0"/>
          <w:numId w:val="19"/>
        </w:numPr>
        <w:rPr/>
      </w:pPr>
      <w:r w:rsidR="4A6D0FE6">
        <w:rPr/>
        <w:t>Зайти в лаунчер</w:t>
      </w:r>
    </w:p>
    <w:p w:rsidR="4A6D0FE6" w:rsidP="4A6D0FE6" w:rsidRDefault="4A6D0FE6" w14:paraId="60F3F089" w14:textId="7671F846">
      <w:pPr>
        <w:pStyle w:val="tdtext"/>
        <w:numPr>
          <w:ilvl w:val="0"/>
          <w:numId w:val="19"/>
        </w:numPr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Выбрать в профиле </w:t>
      </w:r>
      <w:r w:rsidRPr="4A6D0FE6" w:rsidR="4A6D0FE6">
        <w:rPr>
          <w:rFonts w:ascii="Arial" w:hAnsi="Arial" w:eastAsia="Times New Roman" w:cs="Times New Roman"/>
          <w:sz w:val="22"/>
          <w:szCs w:val="22"/>
        </w:rPr>
        <w:t>настройки</w:t>
      </w:r>
    </w:p>
    <w:p w:rsidR="4A6D0FE6" w:rsidP="4A6D0FE6" w:rsidRDefault="4A6D0FE6" w14:paraId="4422CD0D" w14:textId="6550BBB3">
      <w:pPr>
        <w:pStyle w:val="tdtext"/>
        <w:numPr>
          <w:ilvl w:val="0"/>
          <w:numId w:val="19"/>
        </w:numPr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>Выбрать пункт “Очистить папку с игрой” и подтвердить выбор</w:t>
      </w:r>
    </w:p>
    <w:p w:rsidR="4A6D0FE6" w:rsidP="4A6D0FE6" w:rsidRDefault="4A6D0FE6" w14:paraId="76317B46" w14:textId="430305C9">
      <w:pPr>
        <w:pStyle w:val="tdtext"/>
      </w:pPr>
      <w:r w:rsidR="4A6D0FE6">
        <w:rPr/>
        <w:t xml:space="preserve">Администрирование продукта происходит в </w:t>
      </w:r>
      <w:r w:rsidR="4A6D0FE6">
        <w:rPr/>
        <w:t>лаунчере</w:t>
      </w:r>
      <w:r w:rsidR="4A6D0FE6">
        <w:rPr/>
        <w:t>, там можно посмотреть версию программного продукта, обновить его, удалить, переместить в другую папку, проверить на целостность файлы программного продукта. Часть администрирования происходит на сайте. Так, чтобы поменять данные аккаунта, нам нужно зайти в профиль на сайте, получить бонус, так же можно на сайте, как и удалить учетный аккаунт или очистить уже имеющийся и начать свой путь с начала.</w:t>
      </w:r>
    </w:p>
    <w:p w:rsidR="4A6D0FE6" w:rsidP="4A6D0FE6" w:rsidRDefault="4A6D0FE6" w14:paraId="3C19A4A0" w14:textId="793D6409">
      <w:pPr>
        <w:pStyle w:val="tdtext"/>
        <w:ind w:left="207"/>
        <w:rPr>
          <w:rFonts w:ascii="Arial" w:hAnsi="Arial" w:eastAsia="Times New Roman" w:cs="Times New Roman"/>
          <w:sz w:val="22"/>
          <w:szCs w:val="22"/>
        </w:rPr>
      </w:pPr>
    </w:p>
    <w:p w:rsidR="4A6D0FE6" w:rsidP="4A6D0FE6" w:rsidRDefault="4A6D0FE6" w14:paraId="3FB4A95A" w14:textId="3209A204">
      <w:pPr>
        <w:pStyle w:val="tdtext"/>
        <w:ind w:left="207" w:firstLine="0"/>
        <w:rPr>
          <w:rFonts w:ascii="Arial" w:hAnsi="Arial" w:eastAsia="Times New Roman" w:cs="Times New Roman"/>
          <w:sz w:val="22"/>
          <w:szCs w:val="22"/>
        </w:rPr>
      </w:pPr>
      <w:r w:rsidRPr="4A6D0FE6" w:rsidR="4A6D0FE6">
        <w:rPr>
          <w:rFonts w:ascii="Arial" w:hAnsi="Arial" w:eastAsia="Times New Roman" w:cs="Times New Roman"/>
          <w:sz w:val="22"/>
          <w:szCs w:val="22"/>
        </w:rPr>
        <w:t xml:space="preserve">    </w:t>
      </w:r>
    </w:p>
    <w:p w:rsidR="4A6D0FE6" w:rsidP="4A6D0FE6" w:rsidRDefault="4A6D0FE6" w14:paraId="0D9471BD" w14:textId="53286F47">
      <w:pPr>
        <w:pStyle w:val="tdtext"/>
        <w:ind w:left="207"/>
        <w:rPr>
          <w:rFonts w:ascii="Arial" w:hAnsi="Arial" w:eastAsia="Times New Roman" w:cs="Times New Roman"/>
          <w:sz w:val="22"/>
          <w:szCs w:val="22"/>
        </w:rPr>
      </w:pPr>
    </w:p>
    <w:p w:rsidR="000B7BA7" w:rsidP="000B7BA7" w:rsidRDefault="000B7BA7" w14:paraId="74F06E53" w14:textId="77777777" w14:noSpellErr="1">
      <w:pPr>
        <w:pStyle w:val="tdtoccaptionlevel1"/>
        <w:rPr/>
      </w:pPr>
      <w:bookmarkStart w:name="_Toc456976843" w:id="4"/>
      <w:r w:rsidR="4A6D0FE6">
        <w:rPr/>
        <w:t>Требования к техническим средствам</w:t>
      </w:r>
      <w:bookmarkEnd w:id="4"/>
    </w:p>
    <w:tbl>
      <w:tblPr>
        <w:tblStyle w:val="aff8"/>
        <w:tblW w:w="0" w:type="auto"/>
        <w:tblLayout w:type="fixed"/>
        <w:tblLook w:val="06A0" w:firstRow="1" w:lastRow="0" w:firstColumn="1" w:lastColumn="0" w:noHBand="1" w:noVBand="1"/>
      </w:tblPr>
      <w:tblGrid>
        <w:gridCol w:w="5100"/>
        <w:gridCol w:w="5100"/>
      </w:tblGrid>
      <w:tr w:rsidR="4A6D0FE6" w:rsidTr="4A6D0FE6" w14:paraId="675D213F">
        <w:trPr>
          <w:trHeight w:val="390"/>
        </w:trPr>
        <w:tc>
          <w:tcPr>
            <w:tcW w:w="10200" w:type="dxa"/>
            <w:gridSpan w:val="2"/>
            <w:tcMar>
              <w:top w:w="120" w:type="dxa"/>
              <w:bottom w:w="120" w:type="dxa"/>
              <w:right w:w="150" w:type="dxa"/>
            </w:tcMar>
            <w:vAlign w:val="top"/>
          </w:tcPr>
          <w:p w:rsidR="4A6D0FE6" w:rsidP="4A6D0FE6" w:rsidRDefault="4A6D0FE6" w14:paraId="63157431" w14:textId="1565ACC7">
            <w:pPr>
              <w:jc w:val="center"/>
            </w:pPr>
            <w:r w:rsidRPr="4A6D0FE6" w:rsidR="4A6D0F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BDC1C6"/>
                <w:sz w:val="21"/>
                <w:szCs w:val="21"/>
              </w:rPr>
              <w:t>Минимальные</w:t>
            </w:r>
          </w:p>
        </w:tc>
      </w:tr>
      <w:tr w:rsidR="4A6D0FE6" w:rsidTr="4A6D0FE6" w14:paraId="2A3CB961">
        <w:trPr>
          <w:trHeight w:val="390"/>
        </w:trPr>
        <w:tc>
          <w:tcPr>
            <w:tcW w:w="5100" w:type="dxa"/>
            <w:tcMar>
              <w:top w:w="120" w:type="dxa"/>
              <w:bottom w:w="120" w:type="dxa"/>
              <w:right w:w="150" w:type="dxa"/>
            </w:tcMar>
            <w:vAlign w:val="center"/>
          </w:tcPr>
          <w:p w:rsidR="4A6D0FE6" w:rsidP="4A6D0FE6" w:rsidRDefault="4A6D0FE6" w14:paraId="7E49E6F7" w14:textId="233D85CB">
            <w:pPr>
              <w:jc w:val="left"/>
            </w:pPr>
            <w:r w:rsidRPr="4A6D0FE6" w:rsidR="4A6D0F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BDC1C6"/>
                <w:sz w:val="21"/>
                <w:szCs w:val="21"/>
              </w:rPr>
              <w:t>Процессор</w:t>
            </w:r>
          </w:p>
        </w:tc>
        <w:tc>
          <w:tcPr>
            <w:tcW w:w="5100" w:type="dx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4A6D0FE6" w:rsidP="4A6D0FE6" w:rsidRDefault="4A6D0FE6" w14:paraId="12FD67B5" w14:textId="4DFAD5F7">
            <w:pPr>
              <w:jc w:val="left"/>
            </w:pPr>
            <w:r w:rsidRPr="4A6D0FE6" w:rsidR="4A6D0F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BDC1C6"/>
                <w:sz w:val="21"/>
                <w:szCs w:val="21"/>
              </w:rPr>
              <w:t>Intel Core i3 или AMD Ryzen 3</w:t>
            </w:r>
          </w:p>
        </w:tc>
      </w:tr>
      <w:tr w:rsidR="4A6D0FE6" w:rsidTr="4A6D0FE6" w14:paraId="7A0E5595">
        <w:trPr>
          <w:trHeight w:val="390"/>
        </w:trPr>
        <w:tc>
          <w:tcPr>
            <w:tcW w:w="5100" w:type="dxa"/>
            <w:tcMar>
              <w:top w:w="120" w:type="dxa"/>
              <w:bottom w:w="120" w:type="dxa"/>
              <w:right w:w="150" w:type="dxa"/>
            </w:tcMar>
            <w:vAlign w:val="center"/>
          </w:tcPr>
          <w:p w:rsidR="4A6D0FE6" w:rsidP="4A6D0FE6" w:rsidRDefault="4A6D0FE6" w14:paraId="5E04CDBE" w14:textId="3098D758">
            <w:pPr>
              <w:jc w:val="left"/>
            </w:pPr>
            <w:r w:rsidRPr="4A6D0FE6" w:rsidR="4A6D0F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BDC1C6"/>
                <w:sz w:val="21"/>
                <w:szCs w:val="21"/>
              </w:rPr>
              <w:t>Видеокарта</w:t>
            </w:r>
          </w:p>
        </w:tc>
        <w:tc>
          <w:tcPr>
            <w:tcW w:w="5100" w:type="dx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4A6D0FE6" w:rsidP="4A6D0FE6" w:rsidRDefault="4A6D0FE6" w14:paraId="03B55695" w14:textId="48DBC51C">
            <w:pPr>
              <w:jc w:val="left"/>
            </w:pPr>
            <w:r w:rsidRPr="4A6D0FE6" w:rsidR="4A6D0F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BDC1C6"/>
                <w:sz w:val="21"/>
                <w:szCs w:val="21"/>
              </w:rPr>
              <w:t>NVIDIA GeForce GTX 1650</w:t>
            </w:r>
          </w:p>
        </w:tc>
      </w:tr>
      <w:tr w:rsidR="4A6D0FE6" w:rsidTr="4A6D0FE6" w14:paraId="0FF69FC0">
        <w:trPr>
          <w:trHeight w:val="390"/>
        </w:trPr>
        <w:tc>
          <w:tcPr>
            <w:tcW w:w="5100" w:type="dxa"/>
            <w:tcMar>
              <w:top w:w="120" w:type="dxa"/>
              <w:bottom w:w="120" w:type="dxa"/>
              <w:right w:w="150" w:type="dxa"/>
            </w:tcMar>
            <w:vAlign w:val="center"/>
          </w:tcPr>
          <w:p w:rsidR="4A6D0FE6" w:rsidP="4A6D0FE6" w:rsidRDefault="4A6D0FE6" w14:paraId="39E8A2F2" w14:textId="6C9922A4">
            <w:pPr>
              <w:jc w:val="left"/>
            </w:pPr>
            <w:r w:rsidRPr="4A6D0FE6" w:rsidR="4A6D0F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BDC1C6"/>
                <w:sz w:val="21"/>
                <w:szCs w:val="21"/>
              </w:rPr>
              <w:t>Оперативная память</w:t>
            </w:r>
          </w:p>
        </w:tc>
        <w:tc>
          <w:tcPr>
            <w:tcW w:w="5100" w:type="dx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4A6D0FE6" w:rsidP="4A6D0FE6" w:rsidRDefault="4A6D0FE6" w14:paraId="32980071" w14:textId="65CFCA05">
            <w:pPr>
              <w:jc w:val="left"/>
            </w:pPr>
            <w:r w:rsidRPr="4A6D0FE6" w:rsidR="4A6D0F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BDC1C6"/>
                <w:sz w:val="21"/>
                <w:szCs w:val="21"/>
              </w:rPr>
              <w:t>8 GB DDR4 с частотой от 3200 Мгц</w:t>
            </w:r>
          </w:p>
        </w:tc>
      </w:tr>
      <w:tr w:rsidR="4A6D0FE6" w:rsidTr="4A6D0FE6" w14:paraId="4BCFA47C">
        <w:trPr>
          <w:trHeight w:val="390"/>
        </w:trPr>
        <w:tc>
          <w:tcPr>
            <w:tcW w:w="5100" w:type="dxa"/>
            <w:tcMar>
              <w:top w:w="120" w:type="dxa"/>
              <w:bottom w:w="120" w:type="dxa"/>
              <w:right w:w="150" w:type="dxa"/>
            </w:tcMar>
            <w:vAlign w:val="center"/>
          </w:tcPr>
          <w:p w:rsidR="4A6D0FE6" w:rsidP="4A6D0FE6" w:rsidRDefault="4A6D0FE6" w14:paraId="40069DC7" w14:textId="7BB889F1">
            <w:pPr>
              <w:jc w:val="left"/>
            </w:pPr>
            <w:r w:rsidRPr="4A6D0FE6" w:rsidR="4A6D0F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BDC1C6"/>
                <w:sz w:val="21"/>
                <w:szCs w:val="21"/>
              </w:rPr>
              <w:t>Место на диске</w:t>
            </w:r>
          </w:p>
        </w:tc>
        <w:tc>
          <w:tcPr>
            <w:tcW w:w="5100" w:type="dxa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4A6D0FE6" w:rsidP="4A6D0FE6" w:rsidRDefault="4A6D0FE6" w14:paraId="41B50635" w14:textId="67140925">
            <w:pPr>
              <w:jc w:val="left"/>
            </w:pPr>
            <w:r w:rsidRPr="4A6D0FE6" w:rsidR="4A6D0F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BDC1C6"/>
                <w:sz w:val="21"/>
                <w:szCs w:val="21"/>
              </w:rPr>
              <w:t>8 GB на SSD</w:t>
            </w:r>
          </w:p>
        </w:tc>
      </w:tr>
    </w:tbl>
    <w:p w:rsidR="4A6D0FE6" w:rsidP="4A6D0FE6" w:rsidRDefault="4A6D0FE6" w14:paraId="7451CAD4" w14:textId="5BDBA03B">
      <w:pPr>
        <w:pStyle w:val="tdtext"/>
      </w:pPr>
    </w:p>
    <w:p w:rsidRPr="00290FE8" w:rsidR="0075236B" w:rsidP="000B7BA7" w:rsidRDefault="000B7BA7" w14:paraId="62E7DB8F" w14:textId="46C55353" w14:noSpellErr="1">
      <w:pPr>
        <w:pStyle w:val="tdtoccaptionlevel1"/>
        <w:rPr/>
      </w:pPr>
      <w:bookmarkStart w:name="_Toc456976844" w:id="5"/>
      <w:r w:rsidR="4A6D0FE6">
        <w:rPr/>
        <w:t>Описание функций</w:t>
      </w:r>
      <w:bookmarkEnd w:id="5"/>
    </w:p>
    <w:p w:rsidR="4A6D0FE6" w:rsidP="4A6D0FE6" w:rsidRDefault="4A6D0FE6" w14:paraId="5D614C3D" w14:textId="26FD447B">
      <w:pPr>
        <w:pStyle w:val="tdtext"/>
      </w:pPr>
      <w:r w:rsidR="4A6D0FE6">
        <w:rPr/>
        <w:t xml:space="preserve">Escape </w:t>
      </w:r>
      <w:r w:rsidR="4A6D0FE6">
        <w:rPr/>
        <w:t>from</w:t>
      </w:r>
      <w:r w:rsidR="4A6D0FE6">
        <w:rPr/>
        <w:t xml:space="preserve"> </w:t>
      </w:r>
      <w:r w:rsidR="4A6D0FE6">
        <w:rPr/>
        <w:t>Tarkov</w:t>
      </w:r>
      <w:r w:rsidR="4A6D0FE6">
        <w:rPr/>
        <w:t xml:space="preserve"> / Побег из </w:t>
      </w:r>
      <w:r w:rsidR="4A6D0FE6">
        <w:rPr/>
        <w:t>Таркова</w:t>
      </w:r>
      <w:r w:rsidR="4A6D0FE6">
        <w:rPr/>
        <w:t xml:space="preserve"> </w:t>
      </w:r>
      <w:r w:rsidR="4A6D0FE6">
        <w:rPr/>
        <w:t>— это</w:t>
      </w:r>
      <w:r w:rsidR="4A6D0FE6">
        <w:rPr/>
        <w:t xml:space="preserve"> хардкорная реалистичная сюжетная многопользовательская онлайн-игра, сочетающая в себе черты жанров FPS / TPS, боевого симулятора и RPG c ММО элементами.</w:t>
      </w:r>
    </w:p>
    <w:p w:rsidR="4A6D0FE6" w:rsidP="4A6D0FE6" w:rsidRDefault="4A6D0FE6" w14:paraId="18106695" w14:textId="19C8EAA2">
      <w:pPr>
        <w:pStyle w:val="tdtext"/>
      </w:pPr>
      <w:r w:rsidR="4A6D0FE6">
        <w:rPr/>
        <w:t>С каждым безвозвратно уходящим в прошлое днем ситуация в Норвинской области становится все более и более запутанной. Непрекращающиеся бои на улицах Таркова вызвали массовую панику среди населения, заполнив беженцами ведущие из него дороги. Нашлись, впрочем, среди местных жителей и те, кто решил остаться, увидев в возникшей ситуации возможность поживиться за чужой счет. Приняв новые реалии как данность, неорганизованные одиночки из числа обитателей Таркова - Дикие - стали сбиваться в хорошо вооруженные банды, дерущиеся друг с другом за передел города. Сегодня весь Тарков разграничен невидимыми линиями на зоны влияния различных группировок. В своей жажде наживы вооруженные бандиты не остановятся ни перед чем, их не пугают ни убийства гражданских лиц, ни прямые столкновения с двумя частными военными компаниями.</w:t>
      </w:r>
    </w:p>
    <w:p w:rsidR="4A6D0FE6" w:rsidP="4A6D0FE6" w:rsidRDefault="4A6D0FE6" w14:paraId="6AC8E7F5" w14:textId="50724246">
      <w:pPr>
        <w:pStyle w:val="tdtext"/>
      </w:pPr>
      <w:r w:rsidR="4A6D0FE6">
        <w:rPr/>
        <w:t>Игрокам предстоит вжиться в роль одного из наемников, переживших начальную стадию Тарковского конфликта. После выбора одной из сторон – USEC или BEAR – персонаж игрока начинает свой нелегкий путь в поисках способа выбраться из города. Выходы из Таркова перекрыты миротворцами ООН и российскими войсками, все линии снабжения отрезаны, а связь с командованием утрачена. В таких условиях каждому приходится самому выбирать, как выжить, что делать, и как выбраться из погрузившегося в пучину хаоса мегаполиса.</w:t>
      </w:r>
    </w:p>
    <w:p w:rsidR="4A6D0FE6" w:rsidP="4A6D0FE6" w:rsidRDefault="4A6D0FE6" w14:paraId="6D626B9B" w14:textId="0FDC33BC">
      <w:pPr>
        <w:pStyle w:val="tdtext"/>
      </w:pPr>
    </w:p>
    <w:p w:rsidRPr="00290FE8" w:rsidR="0075236B" w:rsidP="00290FE8" w:rsidRDefault="0075236B" w14:paraId="73DEDCA1" w14:textId="77777777">
      <w:pPr>
        <w:pStyle w:val="tdtext"/>
      </w:pPr>
    </w:p>
    <w:p w:rsidRPr="00377B64" w:rsidR="00FF1CCD" w:rsidP="00377B64" w:rsidRDefault="00FF1CCD" w14:paraId="5A70767A" w14:textId="77777777">
      <w:pPr>
        <w:pStyle w:val="tdtoccaptionlevel1"/>
        <w:rPr/>
        <w:sectPr w:rsidRPr="00377B64" w:rsidR="00FF1CCD" w:rsidSect="00DD64F2">
          <w:pgSz w:w="11906" w:h="16838" w:orient="portrait" w:code="9"/>
          <w:pgMar w:top="1418" w:right="567" w:bottom="851" w:left="1134" w:header="709" w:footer="709" w:gutter="0"/>
          <w:cols w:space="708"/>
          <w:docGrid w:linePitch="360"/>
        </w:sectPr>
      </w:pPr>
      <w:bookmarkStart w:name="_Toc271729715" w:id="6"/>
      <w:bookmarkStart w:name="_Toc298323190" w:id="7"/>
    </w:p>
    <w:p w:rsidR="009F4394" w:rsidP="00A37923" w:rsidRDefault="009F4394" w14:paraId="6026E969" w14:textId="4467BAA7">
      <w:pPr>
        <w:pStyle w:val="tdtocunorderedcaption"/>
      </w:pPr>
      <w:bookmarkStart w:name="_Toc456976845" w:id="8"/>
      <w:r w:rsidRPr="00330A69">
        <w:lastRenderedPageBreak/>
        <w:t>Перечень принятых сокращений</w:t>
      </w:r>
      <w:bookmarkEnd w:id="6"/>
      <w:bookmarkEnd w:id="7"/>
      <w:bookmarkEnd w:id="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Pr="00330A69" w:rsidR="002079E9" w:rsidTr="0054087D" w14:paraId="1547FD98" w14:textId="77777777">
        <w:tc>
          <w:tcPr>
            <w:tcW w:w="2141" w:type="dxa"/>
          </w:tcPr>
          <w:p w:rsidRPr="00897D0C" w:rsidR="002079E9" w:rsidP="00871A80" w:rsidRDefault="002079E9" w14:paraId="4FD555CF" w14:textId="46BBC541">
            <w:pPr>
              <w:pStyle w:val="tdtabletext"/>
            </w:pPr>
          </w:p>
        </w:tc>
        <w:tc>
          <w:tcPr>
            <w:tcW w:w="8280" w:type="dxa"/>
          </w:tcPr>
          <w:p w:rsidRPr="00330A69" w:rsidR="002079E9" w:rsidP="00871A80" w:rsidRDefault="002079E9" w14:paraId="4649B8EC" w14:textId="4B3837A6">
            <w:pPr>
              <w:pStyle w:val="tdtabletext"/>
            </w:pPr>
          </w:p>
        </w:tc>
      </w:tr>
      <w:tr w:rsidRPr="00330A69" w:rsidR="00D367B9" w:rsidTr="0054087D" w14:paraId="2F5E30CF" w14:textId="77777777">
        <w:tc>
          <w:tcPr>
            <w:tcW w:w="2141" w:type="dxa"/>
          </w:tcPr>
          <w:p w:rsidRPr="00330A69" w:rsidR="00D367B9" w:rsidP="00871A80" w:rsidRDefault="00D367B9" w14:paraId="05D86B1E" w14:textId="70B0066A">
            <w:pPr>
              <w:pStyle w:val="tdtabletext"/>
            </w:pPr>
          </w:p>
        </w:tc>
        <w:tc>
          <w:tcPr>
            <w:tcW w:w="8280" w:type="dxa"/>
          </w:tcPr>
          <w:p w:rsidRPr="00330A69" w:rsidR="00897D0C" w:rsidP="00871A80" w:rsidRDefault="00897D0C" w14:paraId="5A920888" w14:textId="2C8B224F">
            <w:pPr>
              <w:pStyle w:val="tdtabletext"/>
            </w:pPr>
          </w:p>
        </w:tc>
      </w:tr>
      <w:tr w:rsidRPr="00330A69" w:rsidR="00897D0C" w:rsidTr="0054087D" w14:paraId="246ED889" w14:textId="77777777">
        <w:tc>
          <w:tcPr>
            <w:tcW w:w="2141" w:type="dxa"/>
          </w:tcPr>
          <w:p w:rsidRPr="00330A69" w:rsidR="00897D0C" w:rsidP="00871A80" w:rsidRDefault="00897D0C" w14:paraId="4B834226" w14:textId="25A9F551">
            <w:pPr>
              <w:pStyle w:val="tdtabletext"/>
            </w:pPr>
          </w:p>
        </w:tc>
        <w:tc>
          <w:tcPr>
            <w:tcW w:w="8280" w:type="dxa"/>
          </w:tcPr>
          <w:p w:rsidRPr="00330A69" w:rsidR="00897D0C" w:rsidP="00871A80" w:rsidRDefault="00897D0C" w14:paraId="058D9A8D" w14:textId="2BF308EB">
            <w:pPr>
              <w:pStyle w:val="tdtabletext"/>
            </w:pPr>
          </w:p>
        </w:tc>
      </w:tr>
      <w:tr w:rsidRPr="00330A69" w:rsidR="00897D0C" w:rsidTr="0054087D" w14:paraId="520E855B" w14:textId="77777777">
        <w:tc>
          <w:tcPr>
            <w:tcW w:w="2141" w:type="dxa"/>
          </w:tcPr>
          <w:p w:rsidRPr="00330A69" w:rsidR="00897D0C" w:rsidP="00871A80" w:rsidRDefault="00897D0C" w14:paraId="4B75B3EB" w14:textId="77777777">
            <w:pPr>
              <w:pStyle w:val="tdtabletext"/>
            </w:pPr>
          </w:p>
        </w:tc>
        <w:tc>
          <w:tcPr>
            <w:tcW w:w="8280" w:type="dxa"/>
          </w:tcPr>
          <w:p w:rsidRPr="00330A69" w:rsidR="00897D0C" w:rsidP="00871A80" w:rsidRDefault="00897D0C" w14:paraId="7D842864" w14:textId="77777777">
            <w:pPr>
              <w:pStyle w:val="tdtabletext"/>
            </w:pPr>
          </w:p>
        </w:tc>
      </w:tr>
      <w:tr w:rsidRPr="00330A69" w:rsidR="00897D0C" w:rsidTr="0054087D" w14:paraId="64EC5844" w14:textId="77777777">
        <w:tc>
          <w:tcPr>
            <w:tcW w:w="2141" w:type="dxa"/>
          </w:tcPr>
          <w:p w:rsidRPr="00330A69" w:rsidR="00897D0C" w:rsidP="00871A80" w:rsidRDefault="00897D0C" w14:paraId="121EC5CF" w14:textId="77777777">
            <w:pPr>
              <w:pStyle w:val="tdtabletext"/>
            </w:pPr>
          </w:p>
        </w:tc>
        <w:tc>
          <w:tcPr>
            <w:tcW w:w="8280" w:type="dxa"/>
          </w:tcPr>
          <w:p w:rsidRPr="00330A69" w:rsidR="00897D0C" w:rsidP="00871A80" w:rsidRDefault="00897D0C" w14:paraId="41975032" w14:textId="77777777">
            <w:pPr>
              <w:pStyle w:val="tdtabletext"/>
            </w:pPr>
          </w:p>
        </w:tc>
      </w:tr>
      <w:tr w:rsidRPr="00330A69" w:rsidR="00897D0C" w:rsidTr="0054087D" w14:paraId="1045410B" w14:textId="77777777">
        <w:tc>
          <w:tcPr>
            <w:tcW w:w="2141" w:type="dxa"/>
          </w:tcPr>
          <w:p w:rsidRPr="00330A69" w:rsidR="00897D0C" w:rsidP="00871A80" w:rsidRDefault="00897D0C" w14:paraId="5A031B31" w14:textId="77777777">
            <w:pPr>
              <w:pStyle w:val="tdtabletext"/>
            </w:pPr>
          </w:p>
        </w:tc>
        <w:tc>
          <w:tcPr>
            <w:tcW w:w="8280" w:type="dxa"/>
          </w:tcPr>
          <w:p w:rsidRPr="00330A69" w:rsidR="00897D0C" w:rsidP="00871A80" w:rsidRDefault="00897D0C" w14:paraId="4437159F" w14:textId="77777777">
            <w:pPr>
              <w:pStyle w:val="tdtabletext"/>
            </w:pPr>
          </w:p>
        </w:tc>
      </w:tr>
      <w:tr w:rsidRPr="00330A69" w:rsidR="00897D0C" w:rsidTr="0054087D" w14:paraId="78E95FE7" w14:textId="77777777">
        <w:tc>
          <w:tcPr>
            <w:tcW w:w="2141" w:type="dxa"/>
          </w:tcPr>
          <w:p w:rsidRPr="00330A69" w:rsidR="00897D0C" w:rsidP="00871A80" w:rsidRDefault="00897D0C" w14:paraId="4BDCF306" w14:textId="77777777">
            <w:pPr>
              <w:pStyle w:val="tdtabletext"/>
            </w:pPr>
          </w:p>
        </w:tc>
        <w:tc>
          <w:tcPr>
            <w:tcW w:w="8280" w:type="dxa"/>
          </w:tcPr>
          <w:p w:rsidRPr="00330A69" w:rsidR="00897D0C" w:rsidP="00871A80" w:rsidRDefault="00897D0C" w14:paraId="76641793" w14:textId="77777777">
            <w:pPr>
              <w:pStyle w:val="tdtabletext"/>
            </w:pPr>
          </w:p>
        </w:tc>
      </w:tr>
      <w:bookmarkEnd w:id="1"/>
    </w:tbl>
    <w:p w:rsidR="00FF1CCD" w:rsidP="00134F81" w:rsidRDefault="00FF1CCD" w14:paraId="19DD0721" w14:textId="77777777">
      <w:pPr>
        <w:sectPr w:rsidR="00FF1CCD" w:rsidSect="00DD64F2">
          <w:pgSz w:w="11906" w:h="16838" w:orient="portrait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Pr="00DC7E88" w:rsidR="00F64EB0" w:rsidTr="00BA5661" w14:paraId="41CA0CCE" w14:textId="77777777">
        <w:trPr>
          <w:trHeight w:val="567"/>
        </w:trPr>
        <w:tc>
          <w:tcPr>
            <w:tcW w:w="10215" w:type="dxa"/>
            <w:gridSpan w:val="10"/>
            <w:vAlign w:val="center"/>
          </w:tcPr>
          <w:p w:rsidRPr="00706CF0" w:rsidR="00F64EB0" w:rsidP="00BA5661" w:rsidRDefault="00F64EB0" w14:paraId="16CC9703" w14:textId="77777777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name="_Toc505395422" w:id="9"/>
            <w:r w:rsidRPr="00706CF0">
              <w:t>Лист регистрации изменений</w:t>
            </w:r>
            <w:bookmarkEnd w:id="9"/>
          </w:p>
        </w:tc>
      </w:tr>
      <w:tr w:rsidRPr="00FF1CCD" w:rsidR="00F64EB0" w:rsidTr="00BA5661" w14:paraId="194E3723" w14:textId="77777777">
        <w:trPr>
          <w:trHeight w:val="414"/>
        </w:trPr>
        <w:tc>
          <w:tcPr>
            <w:tcW w:w="5038" w:type="dxa"/>
            <w:gridSpan w:val="5"/>
            <w:vAlign w:val="center"/>
          </w:tcPr>
          <w:p w:rsidRPr="00706CF0" w:rsidR="00F64EB0" w:rsidP="00BA5661" w:rsidRDefault="00F64EB0" w14:paraId="7F5A15F2" w14:textId="77777777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:rsidRPr="00706CF0" w:rsidR="00F64EB0" w:rsidP="00BA5661" w:rsidRDefault="00F64EB0" w14:paraId="3E08E052" w14:textId="77777777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:rsidRPr="00706CF0" w:rsidR="00F64EB0" w:rsidP="00BA5661" w:rsidRDefault="00F64EB0" w14:paraId="759289EB" w14:textId="77777777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:rsidRPr="00706CF0" w:rsidR="00F64EB0" w:rsidP="00BA5661" w:rsidRDefault="00F64EB0" w14:paraId="11C1FE4D" w14:textId="77777777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:rsidRPr="00706CF0" w:rsidR="00F64EB0" w:rsidP="00BA5661" w:rsidRDefault="00F64EB0" w14:paraId="5A458219" w14:textId="77777777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:rsidRPr="00706CF0" w:rsidR="00F64EB0" w:rsidP="00BA5661" w:rsidRDefault="00F64EB0" w14:paraId="379CE6C7" w14:textId="77777777">
            <w:pPr>
              <w:pStyle w:val="tdtablecaption"/>
            </w:pPr>
            <w:r w:rsidRPr="00706CF0">
              <w:t>Дата</w:t>
            </w:r>
          </w:p>
        </w:tc>
      </w:tr>
      <w:tr w:rsidRPr="00FF1CCD" w:rsidR="00F64EB0" w:rsidTr="00BA5661" w14:paraId="0291ABBC" w14:textId="77777777">
        <w:trPr>
          <w:trHeight w:val="184"/>
        </w:trPr>
        <w:tc>
          <w:tcPr>
            <w:tcW w:w="601" w:type="dxa"/>
            <w:vAlign w:val="center"/>
          </w:tcPr>
          <w:p w:rsidRPr="00706CF0" w:rsidR="00F64EB0" w:rsidP="00BA5661" w:rsidRDefault="00F64EB0" w14:paraId="68A60132" w14:textId="77777777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:rsidRPr="00706CF0" w:rsidR="00F64EB0" w:rsidP="00BA5661" w:rsidRDefault="00F64EB0" w14:paraId="4388BFF1" w14:textId="77777777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:rsidRPr="00706CF0" w:rsidR="00F64EB0" w:rsidP="00BA5661" w:rsidRDefault="00F64EB0" w14:paraId="70386627" w14:textId="77777777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:rsidRPr="00706CF0" w:rsidR="00F64EB0" w:rsidP="00BA5661" w:rsidRDefault="00F64EB0" w14:paraId="3EB3CBB2" w14:textId="77777777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:rsidRPr="00706CF0" w:rsidR="00F64EB0" w:rsidP="00BA5661" w:rsidRDefault="00F64EB0" w14:paraId="129A4A4D" w14:textId="77777777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:rsidRPr="00706CF0" w:rsidR="00F64EB0" w:rsidP="00BA5661" w:rsidRDefault="00F64EB0" w14:paraId="44212F42" w14:textId="77777777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:rsidRPr="00706CF0" w:rsidR="00F64EB0" w:rsidP="00BA5661" w:rsidRDefault="00F64EB0" w14:paraId="481ED529" w14:textId="77777777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:rsidRPr="00706CF0" w:rsidR="00F64EB0" w:rsidP="00BA5661" w:rsidRDefault="00F64EB0" w14:paraId="61E46C18" w14:textId="77777777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:rsidRPr="00706CF0" w:rsidR="00F64EB0" w:rsidP="00BA5661" w:rsidRDefault="00F64EB0" w14:paraId="1313CBA2" w14:textId="77777777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:rsidRPr="00706CF0" w:rsidR="00F64EB0" w:rsidP="00BA5661" w:rsidRDefault="00F64EB0" w14:paraId="7977C370" w14:textId="77777777">
            <w:pPr>
              <w:pStyle w:val="tdtablecaption"/>
            </w:pPr>
          </w:p>
        </w:tc>
      </w:tr>
      <w:tr w:rsidRPr="00FF1CCD" w:rsidR="00F64EB0" w:rsidTr="00BA5661" w14:paraId="4749385F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2975EB25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2BCAA57D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183B7BFD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3D1048A4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4BF8A1B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3321EF12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37DD6765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43D47013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47DC4F56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69DC6630" w14:textId="77777777">
            <w:pPr>
              <w:pStyle w:val="tdtabletext"/>
            </w:pPr>
          </w:p>
        </w:tc>
      </w:tr>
      <w:tr w:rsidRPr="00FF1CCD" w:rsidR="00F64EB0" w:rsidTr="00BA5661" w14:paraId="47908F13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5F0474CB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4901793F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8953622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6F4AA4CB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1DA0F5E9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4306B05B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72A85C30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3FE58211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62BB9DEA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52A60EBF" w14:textId="77777777">
            <w:pPr>
              <w:pStyle w:val="tdtabletext"/>
            </w:pPr>
          </w:p>
        </w:tc>
      </w:tr>
      <w:tr w:rsidRPr="00FF1CCD" w:rsidR="00F64EB0" w:rsidTr="00BA5661" w14:paraId="01A6121A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0FCDB601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61CBFFA1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6A1AB753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1DF7E450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49FE9FE3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4848A49A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25DF7952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093DFC4F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2A051B0C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20EB659E" w14:textId="77777777">
            <w:pPr>
              <w:pStyle w:val="tdtabletext"/>
            </w:pPr>
          </w:p>
        </w:tc>
      </w:tr>
      <w:tr w:rsidRPr="00FF1CCD" w:rsidR="00F64EB0" w:rsidTr="00BA5661" w14:paraId="028F13C0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5B112FA8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3D5E336C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61E7910C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0BB458E5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20C3135F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76CAF69B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63638301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7BA5B060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1E6C4C1D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3BB0A3F7" w14:textId="77777777">
            <w:pPr>
              <w:pStyle w:val="tdtabletext"/>
            </w:pPr>
          </w:p>
        </w:tc>
      </w:tr>
      <w:tr w:rsidRPr="00FF1CCD" w:rsidR="00F64EB0" w:rsidTr="00BA5661" w14:paraId="456DAF44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45F55822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7042F0B6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3195739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0E340F22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E3554A1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5EFC970D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1B3BC396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5ECB209D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31AF200C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266D2D40" w14:textId="77777777">
            <w:pPr>
              <w:pStyle w:val="tdtabletext"/>
            </w:pPr>
          </w:p>
        </w:tc>
      </w:tr>
      <w:tr w:rsidRPr="00FF1CCD" w:rsidR="00F64EB0" w:rsidTr="00BA5661" w14:paraId="1CF0D640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1BE99454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6AEC1F13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F70FD75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2CB85E60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8095FDE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5AAF9D11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1E2971B7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36FC3978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05358F15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72BECDFA" w14:textId="77777777">
            <w:pPr>
              <w:pStyle w:val="tdtabletext"/>
            </w:pPr>
          </w:p>
        </w:tc>
      </w:tr>
      <w:tr w:rsidRPr="00FF1CCD" w:rsidR="00F64EB0" w:rsidTr="00BA5661" w14:paraId="78722E5F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5E58146A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74140511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F133FDB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608596F0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FFC61FB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1047D080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2E166AC9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2D0B61E9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28B7E6A9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3218B205" w14:textId="77777777">
            <w:pPr>
              <w:pStyle w:val="tdtabletext"/>
            </w:pPr>
          </w:p>
        </w:tc>
      </w:tr>
      <w:tr w:rsidRPr="00FF1CCD" w:rsidR="00F64EB0" w:rsidTr="00BA5661" w14:paraId="2EE3FC8E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4F69FA6E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2FB93AD5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012D44B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1D673610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1B91BE2F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4139D7A8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631325EA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70A272B3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23171E10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48E907FB" w14:textId="77777777">
            <w:pPr>
              <w:pStyle w:val="tdtabletext"/>
            </w:pPr>
          </w:p>
        </w:tc>
      </w:tr>
      <w:tr w:rsidRPr="00FF1CCD" w:rsidR="00F64EB0" w:rsidTr="00BA5661" w14:paraId="4372C00F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7B5C9B4A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2ABE5F91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646516EA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152CF5AA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8D92863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3DEF4F8E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20CBE284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48BD92F5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2BBB92E7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55FF6FD9" w14:textId="77777777">
            <w:pPr>
              <w:pStyle w:val="tdtabletext"/>
            </w:pPr>
          </w:p>
        </w:tc>
      </w:tr>
      <w:tr w:rsidRPr="00FF1CCD" w:rsidR="00F64EB0" w:rsidTr="00BA5661" w14:paraId="3D31CBE3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243ECC54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183173EE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C393AE4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7A9516F7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449EEF47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204E3FB3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74EE85C0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7D8DFAC7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4ADA9103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3DFA0F82" w14:textId="77777777">
            <w:pPr>
              <w:pStyle w:val="tdtabletext"/>
            </w:pPr>
          </w:p>
        </w:tc>
      </w:tr>
      <w:tr w:rsidRPr="00FF1CCD" w:rsidR="00F64EB0" w:rsidTr="00BA5661" w14:paraId="4EFAE3FD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3A679F41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345547A5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46AA6646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12226366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4C4BFCF9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1A34A9C9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716248E0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6292B6CE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317BD939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7749381F" w14:textId="77777777">
            <w:pPr>
              <w:pStyle w:val="tdtabletext"/>
            </w:pPr>
          </w:p>
        </w:tc>
      </w:tr>
      <w:tr w:rsidRPr="00FF1CCD" w:rsidR="00F64EB0" w:rsidTr="00BA5661" w14:paraId="1784305F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0A093BF4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1F4DA75B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011A0BE1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5F466498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2A8DFB5B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23F092B9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5F3993AE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3EE35733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329502F7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199F837E" w14:textId="77777777">
            <w:pPr>
              <w:pStyle w:val="tdtabletext"/>
            </w:pPr>
          </w:p>
        </w:tc>
      </w:tr>
      <w:tr w:rsidRPr="00FF1CCD" w:rsidR="00F64EB0" w:rsidTr="00BA5661" w14:paraId="2A34310D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45407DCF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56274B1C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C795401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1598743F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14B04C1D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4A64A2FE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11CDB56E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1BB5F78F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2EE6DE13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69E2506C" w14:textId="77777777">
            <w:pPr>
              <w:pStyle w:val="tdtabletext"/>
            </w:pPr>
          </w:p>
        </w:tc>
      </w:tr>
      <w:tr w:rsidRPr="00FF1CCD" w:rsidR="00F64EB0" w:rsidTr="00BA5661" w14:paraId="4B79519F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2F4A9631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5B70A0CD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0AD5D1DC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47E0A24A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0FBEC1A9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24181C88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4C0B405B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66B0D0AD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28427316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1845DE99" w14:textId="77777777">
            <w:pPr>
              <w:pStyle w:val="tdtabletext"/>
            </w:pPr>
          </w:p>
        </w:tc>
      </w:tr>
      <w:tr w:rsidRPr="00FF1CCD" w:rsidR="00F64EB0" w:rsidTr="00BA5661" w14:paraId="4F309589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083D29E4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2D7CBD3C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2574837C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01E4F9FA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48569BB3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3D9FFE7E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3DF2F7CC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2D1926A6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38EC8A78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6588E11A" w14:textId="77777777">
            <w:pPr>
              <w:pStyle w:val="tdtabletext"/>
            </w:pPr>
          </w:p>
        </w:tc>
      </w:tr>
      <w:tr w:rsidRPr="00FF1CCD" w:rsidR="00F64EB0" w:rsidTr="00BA5661" w14:paraId="435FF0D2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15E5829D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20D06C59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6D9455B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0846A8A7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19C0B40F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10C86F6E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7467897A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43120834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25D18889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726FBAD8" w14:textId="77777777">
            <w:pPr>
              <w:pStyle w:val="tdtabletext"/>
            </w:pPr>
          </w:p>
        </w:tc>
      </w:tr>
      <w:tr w:rsidRPr="00FF1CCD" w:rsidR="00F64EB0" w:rsidTr="00BA5661" w14:paraId="1CB11BDA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52A687F9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59BB3392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DB65941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578AFE0F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0A41716D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0BA90C43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6F481983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3C07B91E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0F55776A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5CD2C3DF" w14:textId="77777777">
            <w:pPr>
              <w:pStyle w:val="tdtabletext"/>
            </w:pPr>
          </w:p>
        </w:tc>
      </w:tr>
      <w:tr w:rsidRPr="00FF1CCD" w:rsidR="00F64EB0" w:rsidTr="00BA5661" w14:paraId="6D10338D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51864BDE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28195D0A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01316DB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2760C1AD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45F2D5E6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1004C069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2156262E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010388BC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7FA1357D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668DE828" w14:textId="77777777">
            <w:pPr>
              <w:pStyle w:val="tdtabletext"/>
            </w:pPr>
          </w:p>
        </w:tc>
      </w:tr>
      <w:tr w:rsidRPr="00FF1CCD" w:rsidR="00F64EB0" w:rsidTr="00BA5661" w14:paraId="704AF25C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21968D14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27AEFE7A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F65495C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6BBC53B8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2E49914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06D16903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2AB65C47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30FECE82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3A452C57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0AC2DAA7" w14:textId="77777777">
            <w:pPr>
              <w:pStyle w:val="tdtabletext"/>
            </w:pPr>
          </w:p>
        </w:tc>
      </w:tr>
      <w:tr w:rsidRPr="00FF1CCD" w:rsidR="00F64EB0" w:rsidTr="00BA5661" w14:paraId="06C020AA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0640AE62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7A6E9BEC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0060A107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160E396D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ABDC0B3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1C965A6B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4F177A2F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52B74992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5C8E407A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584C6B60" w14:textId="77777777">
            <w:pPr>
              <w:pStyle w:val="tdtabletext"/>
            </w:pPr>
          </w:p>
        </w:tc>
      </w:tr>
      <w:tr w:rsidRPr="00FF1CCD" w:rsidR="00F64EB0" w:rsidTr="00BA5661" w14:paraId="59EF70BE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13B1C49F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25D0B758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3166B8E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1E291675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294F4140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6086F74F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34CA8158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57D0D92B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02283C6A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5CA2504D" w14:textId="77777777">
            <w:pPr>
              <w:pStyle w:val="tdtabletext"/>
            </w:pPr>
          </w:p>
        </w:tc>
      </w:tr>
      <w:tr w:rsidRPr="00FF1CCD" w:rsidR="00F64EB0" w:rsidTr="00BA5661" w14:paraId="456FE12E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51C5008A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0DB28DF8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15FD22C9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2B2C3BA2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AF87BAF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09ADCD82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6BB19B09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1795ABEC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63F135C1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37A80FB8" w14:textId="77777777">
            <w:pPr>
              <w:pStyle w:val="tdtabletext"/>
            </w:pPr>
          </w:p>
        </w:tc>
      </w:tr>
      <w:tr w:rsidRPr="00FF1CCD" w:rsidR="00F64EB0" w:rsidTr="00BA5661" w14:paraId="739F74C9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701E8BA8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5EE0A616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6B509625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0D9D08D3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C683209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245463A1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547EE197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22A15059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21942ECA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4CD3C7A9" w14:textId="77777777">
            <w:pPr>
              <w:pStyle w:val="tdtabletext"/>
            </w:pPr>
          </w:p>
        </w:tc>
      </w:tr>
      <w:tr w:rsidRPr="00FF1CCD" w:rsidR="00F64EB0" w:rsidTr="00BA5661" w14:paraId="60EC8B95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47502D6B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69EB3903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FF70B71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437EE8B5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6B24EED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318ADEDF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3794E5C2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663F07A9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1B15C37A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2CF8D412" w14:textId="77777777">
            <w:pPr>
              <w:pStyle w:val="tdtabletext"/>
            </w:pPr>
          </w:p>
        </w:tc>
      </w:tr>
      <w:tr w:rsidRPr="00FF1CCD" w:rsidR="00F64EB0" w:rsidTr="00BA5661" w14:paraId="31C765DD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6DB3B32F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21EE0D09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4476C898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1BFA3D26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6A088AAE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64BD3809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4A1B90A7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1E893947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11670DC5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39880227" w14:textId="77777777">
            <w:pPr>
              <w:pStyle w:val="tdtabletext"/>
            </w:pPr>
          </w:p>
        </w:tc>
      </w:tr>
      <w:tr w:rsidRPr="00FF1CCD" w:rsidR="00F64EB0" w:rsidTr="00BA5661" w14:paraId="2DFCE9B3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499BA501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7315E968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2AA83704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12534E13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20E6FC88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5872A7C6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419B43E0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7C87C642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7FCDC2AA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13B1FB28" w14:textId="77777777">
            <w:pPr>
              <w:pStyle w:val="tdtabletext"/>
            </w:pPr>
          </w:p>
        </w:tc>
      </w:tr>
      <w:tr w:rsidRPr="00FF1CCD" w:rsidR="00F64EB0" w:rsidTr="00BA5661" w14:paraId="5DBAA155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5A9E4C65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05E5ACC4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7218829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3C716622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65680D00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63C7B35B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7F389BA5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39B8173B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666009DF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0D67AF3E" w14:textId="77777777">
            <w:pPr>
              <w:pStyle w:val="tdtabletext"/>
            </w:pPr>
          </w:p>
        </w:tc>
      </w:tr>
      <w:tr w:rsidRPr="00FF1CCD" w:rsidR="00F64EB0" w:rsidTr="00BA5661" w14:paraId="21D28784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5BCC227A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4153920A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E165CCE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7AF31623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AA52B9B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0D86D2EC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085653A5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72D3A559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3C7B4151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5F858F2C" w14:textId="77777777">
            <w:pPr>
              <w:pStyle w:val="tdtabletext"/>
            </w:pPr>
          </w:p>
        </w:tc>
      </w:tr>
      <w:tr w:rsidRPr="00FF1CCD" w:rsidR="00F64EB0" w:rsidTr="00BA5661" w14:paraId="1564202A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24A5A873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023C00EC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2FC199A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2C6F07CF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A8B5908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0EE350AA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419A4B8C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5750FFC4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5970EE19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5C6B2480" w14:textId="77777777">
            <w:pPr>
              <w:pStyle w:val="tdtabletext"/>
            </w:pPr>
          </w:p>
        </w:tc>
      </w:tr>
      <w:tr w:rsidRPr="00FF1CCD" w:rsidR="00F64EB0" w:rsidTr="00BA5661" w14:paraId="21E9E41C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3D32A0AF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5A4B209B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0F2EBBA5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0EE15A8C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765B69C6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2BF5C49F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0E84CCA0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17AAC6D5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0D9A8F68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7D7C3AD4" w14:textId="77777777">
            <w:pPr>
              <w:pStyle w:val="tdtabletext"/>
            </w:pPr>
          </w:p>
        </w:tc>
      </w:tr>
      <w:tr w:rsidRPr="00FF1CCD" w:rsidR="00F64EB0" w:rsidTr="00BA5661" w14:paraId="24CD9206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24E0BAD9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5C6CE4E8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8967C76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20318F17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284B1F21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64F5EA2F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49260BED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53A470CB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6687F296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08725257" w14:textId="77777777">
            <w:pPr>
              <w:pStyle w:val="tdtabletext"/>
            </w:pPr>
          </w:p>
        </w:tc>
      </w:tr>
      <w:tr w:rsidRPr="00FF1CCD" w:rsidR="00F64EB0" w:rsidTr="00BA5661" w14:paraId="13185E82" w14:textId="77777777">
        <w:trPr>
          <w:trHeight w:val="369"/>
        </w:trPr>
        <w:tc>
          <w:tcPr>
            <w:tcW w:w="601" w:type="dxa"/>
          </w:tcPr>
          <w:p w:rsidRPr="00FF1CCD" w:rsidR="00F64EB0" w:rsidP="00BA5661" w:rsidRDefault="00F64EB0" w14:paraId="7D67AF6A" w14:textId="77777777">
            <w:pPr>
              <w:pStyle w:val="tdtabletext"/>
            </w:pPr>
          </w:p>
        </w:tc>
        <w:tc>
          <w:tcPr>
            <w:tcW w:w="1079" w:type="dxa"/>
          </w:tcPr>
          <w:p w:rsidRPr="00FF1CCD" w:rsidR="00F64EB0" w:rsidP="00BA5661" w:rsidRDefault="00F64EB0" w14:paraId="0DC18167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538E04B0" w14:textId="77777777">
            <w:pPr>
              <w:pStyle w:val="tdtabletext"/>
            </w:pPr>
          </w:p>
        </w:tc>
        <w:tc>
          <w:tcPr>
            <w:tcW w:w="1120" w:type="dxa"/>
          </w:tcPr>
          <w:p w:rsidRPr="00FF1CCD" w:rsidR="00F64EB0" w:rsidP="00BA5661" w:rsidRDefault="00F64EB0" w14:paraId="0A56BD97" w14:textId="77777777">
            <w:pPr>
              <w:pStyle w:val="tdtabletext"/>
            </w:pPr>
          </w:p>
        </w:tc>
        <w:tc>
          <w:tcPr>
            <w:tcW w:w="1119" w:type="dxa"/>
          </w:tcPr>
          <w:p w:rsidRPr="00FF1CCD" w:rsidR="00F64EB0" w:rsidP="00BA5661" w:rsidRDefault="00F64EB0" w14:paraId="3CB401AD" w14:textId="77777777">
            <w:pPr>
              <w:pStyle w:val="tdtabletext"/>
            </w:pPr>
          </w:p>
        </w:tc>
        <w:tc>
          <w:tcPr>
            <w:tcW w:w="1187" w:type="dxa"/>
          </w:tcPr>
          <w:p w:rsidRPr="00FF1CCD" w:rsidR="00F64EB0" w:rsidP="00BA5661" w:rsidRDefault="00F64EB0" w14:paraId="60B1300C" w14:textId="77777777">
            <w:pPr>
              <w:pStyle w:val="tdtabletext"/>
            </w:pPr>
          </w:p>
        </w:tc>
        <w:tc>
          <w:tcPr>
            <w:tcW w:w="1059" w:type="dxa"/>
          </w:tcPr>
          <w:p w:rsidRPr="00FF1CCD" w:rsidR="00F64EB0" w:rsidP="00BA5661" w:rsidRDefault="00F64EB0" w14:paraId="088D3346" w14:textId="77777777">
            <w:pPr>
              <w:pStyle w:val="tdtabletext"/>
            </w:pPr>
          </w:p>
        </w:tc>
        <w:tc>
          <w:tcPr>
            <w:tcW w:w="1540" w:type="dxa"/>
          </w:tcPr>
          <w:p w:rsidRPr="00FF1CCD" w:rsidR="00F64EB0" w:rsidP="00BA5661" w:rsidRDefault="00F64EB0" w14:paraId="2BF4C206" w14:textId="77777777">
            <w:pPr>
              <w:pStyle w:val="tdtabletext"/>
            </w:pPr>
          </w:p>
        </w:tc>
        <w:tc>
          <w:tcPr>
            <w:tcW w:w="659" w:type="dxa"/>
          </w:tcPr>
          <w:p w:rsidRPr="00FF1CCD" w:rsidR="00F64EB0" w:rsidP="00BA5661" w:rsidRDefault="00F64EB0" w14:paraId="67C41F7E" w14:textId="77777777">
            <w:pPr>
              <w:pStyle w:val="tdtabletext"/>
            </w:pPr>
          </w:p>
        </w:tc>
        <w:tc>
          <w:tcPr>
            <w:tcW w:w="732" w:type="dxa"/>
          </w:tcPr>
          <w:p w:rsidRPr="00FF1CCD" w:rsidR="00F64EB0" w:rsidP="00BA5661" w:rsidRDefault="00F64EB0" w14:paraId="69F91144" w14:textId="77777777">
            <w:pPr>
              <w:pStyle w:val="tdtabletext"/>
            </w:pPr>
          </w:p>
        </w:tc>
      </w:tr>
    </w:tbl>
    <w:p w:rsidRPr="00330A69" w:rsidR="00EF248F" w:rsidP="00134F81" w:rsidRDefault="00EF248F" w14:paraId="7E3EED5D" w14:textId="4646DFAC"/>
    <w:sectPr w:rsidRPr="00330A69" w:rsidR="00EF248F" w:rsidSect="00DD64F2">
      <w:pgSz w:w="11906" w:h="16838" w:orient="portrait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865" w:rsidRDefault="00B00865" w14:paraId="4036CAB5" w14:textId="77777777">
      <w:r>
        <w:separator/>
      </w:r>
    </w:p>
    <w:p w:rsidR="00B00865" w:rsidRDefault="00B00865" w14:paraId="110B52AE" w14:textId="77777777"/>
  </w:endnote>
  <w:endnote w:type="continuationSeparator" w:id="0">
    <w:p w:rsidR="00B00865" w:rsidRDefault="00B00865" w14:paraId="260B763B" w14:textId="77777777">
      <w:r>
        <w:continuationSeparator/>
      </w:r>
    </w:p>
    <w:p w:rsidR="00B00865" w:rsidRDefault="00B00865" w14:paraId="20C37D7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p w:rsidR="00DB4B79" w:rsidRDefault="00DD64F2" w14:paraId="55EED644" w14:textId="7C0D4002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58EC4B2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.5pt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p w:rsidRPr="00DD64F2" w:rsidR="00DB4B79" w:rsidP="00DD64F2" w:rsidRDefault="00DD64F2" w14:paraId="5AE86A1C" w14:textId="389C0FA7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E9663D" wp14:editId="408B3C7B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9C641F" w:rsidR="00DD64F2" w:rsidP="00DD64F2" w:rsidRDefault="00DD64F2" w14:paraId="4E075070" w14:textId="7777777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D64F2" w:rsidP="00DD64F2" w:rsidRDefault="00DD64F2" w14:paraId="09A5B3E1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D64F2" w:rsidP="00DD64F2" w:rsidRDefault="00DD64F2" w14:paraId="34F27463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197CCC" w:rsidR="00DD64F2" w:rsidP="00DD64F2" w:rsidRDefault="00DD64F2" w14:paraId="5467D5E7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D64F2" w:rsidP="00DD64F2" w:rsidRDefault="00DD64F2" w14:paraId="2E85D3E3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082709" w:rsidR="00DD64F2" w:rsidP="00DD64F2" w:rsidRDefault="00DD64F2" w14:paraId="5F1E848E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D64F2" w:rsidP="00DD64F2" w:rsidRDefault="00DD64F2" w14:paraId="30D0144D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082709" w:rsidR="00DD64F2" w:rsidP="00DD64F2" w:rsidRDefault="00DD64F2" w14:paraId="7039A418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670A11" w:rsidR="00DD64F2" w:rsidP="00DD64F2" w:rsidRDefault="00DD64F2" w14:paraId="6B880939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D64F2" w:rsidP="00DD64F2" w:rsidRDefault="00DD64F2" w14:paraId="3740B769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653D7A" w:rsidR="00DD64F2" w:rsidP="00DD64F2" w:rsidRDefault="00DD64F2" w14:paraId="63A35078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style="position:absolute;margin-left:22.7pt;margin-top:416.75pt;width:82.75pt;height:417.25pt;z-index:251659264;mso-position-horizontal-relative:page;mso-position-vertical-relative:page;mso-width-relative:margin;mso-height-relative:margin" coordsize="10501,52999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style="position:absolute;left:4381;top:52101;width:6120;height:898;visibility:visible;mso-wrap-style:square;v-text-anchor:top" o:spid="_x0000_s1027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>
                <v:textbox inset="0,0,0,0">
                  <w:txbxContent>
                    <w:p w:rsidRPr="009C641F" w:rsidR="00DD64F2" w:rsidP="00DD64F2" w:rsidRDefault="00DD64F2" w14:paraId="4E075070" w14:textId="77777777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style="position:absolute;width:4375;height:52197" coordsize="4375,52197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style="position:absolute;left:1809;top:43148;width:2482;height:8999;visibility:visible;mso-wrap-style:square;v-text-anchor:middle" o:spid="_x0000_s1029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>
                  <v:textbox style="layout-flow:vertical;mso-layout-flow-alt:bottom-to-top" inset="0,0,0,0">
                    <w:txbxContent>
                      <w:p w:rsidRPr="00A965E8" w:rsidR="00DD64F2" w:rsidP="00DD64F2" w:rsidRDefault="00DD64F2" w14:paraId="09A5B3E1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style="position:absolute;left:1809;top:30575;width:2482;height:12599;visibility:visible;mso-wrap-style:square;v-text-anchor:middle" o:spid="_x0000_s1030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>
                  <v:textbox style="layout-flow:vertical;mso-layout-flow-alt:bottom-to-top" inset="0,0,0,0">
                    <w:txbxContent>
                      <w:p w:rsidRPr="00A965E8" w:rsidR="00DD64F2" w:rsidP="00DD64F2" w:rsidRDefault="00DD64F2" w14:paraId="34F27463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style="position:absolute;left:95;top:30575;width:1772;height:12599;visibility:visible;mso-wrap-style:square;v-text-anchor:middle" o:spid="_x0000_s1031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>
                  <v:textbox style="layout-flow:vertical;mso-layout-flow-alt:bottom-to-top" inset="0,0,0,0">
                    <w:txbxContent>
                      <w:p w:rsidRPr="00197CCC" w:rsidR="00DD64F2" w:rsidP="00DD64F2" w:rsidRDefault="00DD64F2" w14:paraId="5467D5E7" w14:textId="7777777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style="position:absolute;left:1809;top:21526;width:2482;height:8999;visibility:visible;mso-wrap-style:square;v-text-anchor:middle" o:spid="_x0000_s1032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>
                  <v:textbox style="layout-flow:vertical;mso-layout-flow-alt:bottom-to-top" inset="0,0,0,0">
                    <w:txbxContent>
                      <w:p w:rsidRPr="00A965E8" w:rsidR="00DD64F2" w:rsidP="00DD64F2" w:rsidRDefault="00DD64F2" w14:paraId="2E85D3E3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style="position:absolute;left:95;top:21526;width:1772;height:8999;visibility:visible;mso-wrap-style:square;v-text-anchor:middle" o:spid="_x0000_s1033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>
                  <v:textbox style="layout-flow:vertical;mso-layout-flow-alt:bottom-to-top" inset="0,0,0,0">
                    <w:txbxContent>
                      <w:p w:rsidRPr="00082709" w:rsidR="00DD64F2" w:rsidP="00DD64F2" w:rsidRDefault="00DD64F2" w14:paraId="5F1E848E" w14:textId="7777777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style="position:absolute;left:1809;top:12573;width:2482;height:8999;visibility:visible;mso-wrap-style:square;v-text-anchor:middle" o:spid="_x0000_s1034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>
                  <v:textbox style="layout-flow:vertical;mso-layout-flow-alt:bottom-to-top" inset="0,0,0,0">
                    <w:txbxContent>
                      <w:p w:rsidRPr="00A965E8" w:rsidR="00DD64F2" w:rsidP="00DD64F2" w:rsidRDefault="00DD64F2" w14:paraId="30D0144D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style="position:absolute;left:95;top:12573;width:1772;height:8999;visibility:visible;mso-wrap-style:square;v-text-anchor:middle" o:spid="_x0000_s1035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>
                  <v:textbox style="layout-flow:vertical;mso-layout-flow-alt:bottom-to-top" inset="0,0,0,0">
                    <w:txbxContent>
                      <w:p w:rsidRPr="00082709" w:rsidR="00DD64F2" w:rsidP="00DD64F2" w:rsidRDefault="00DD64F2" w14:paraId="7039A418" w14:textId="7777777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style="position:absolute;left:95;top:43148;width:1772;height:8999;visibility:visible;mso-wrap-style:square;v-text-anchor:middle" o:spid="_x0000_s1036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>
                  <v:textbox style="layout-flow:vertical;mso-layout-flow-alt:bottom-to-top" inset="0,0,0,0">
                    <w:txbxContent>
                      <w:p w:rsidRPr="00670A11" w:rsidR="00DD64F2" w:rsidP="00DD64F2" w:rsidRDefault="00DD64F2" w14:paraId="6B880939" w14:textId="7777777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style="position:absolute;left:1809;width:2482;height:12599;visibility:visible;mso-wrap-style:square;v-text-anchor:middle" o:spid="_x0000_s1037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>
                  <v:textbox style="layout-flow:vertical;mso-layout-flow-alt:bottom-to-top">
                    <w:txbxContent>
                      <w:p w:rsidRPr="00A965E8" w:rsidR="00DD64F2" w:rsidP="00DD64F2" w:rsidRDefault="00DD64F2" w14:paraId="3740B769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style="position:absolute;left:95;width:1772;height:12599;visibility:visible;mso-wrap-style:square;v-text-anchor:middle" o:spid="_x0000_s1038" filled="f" stroked="f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>
                  <v:textbox style="layout-flow:vertical;mso-layout-flow-alt:bottom-to-top" inset="0,0,0,0">
                    <w:txbxContent>
                      <w:p w:rsidRPr="00653D7A" w:rsidR="00DD64F2" w:rsidP="00DD64F2" w:rsidRDefault="00DD64F2" w14:paraId="63A35078" w14:textId="7777777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style="position:absolute;flip:x;visibility:visible;mso-wrap-style:square" o:spid="_x0000_s1039" strokecolor="windowText" strokeweight="1.5pt" o:connectortype="straight" from="0,52197" to="4375,5219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>
                  <v:stroke joinstyle="miter"/>
                </v:line>
                <v:line id="Прямая соединительная линия 29" style="position:absolute;flip:x;visibility:visible;mso-wrap-style:square" o:spid="_x0000_s1040" strokecolor="windowText" strokeweight="1.5pt" o:connectortype="straight" from="95,43148" to="4353,4314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>
                  <v:stroke joinstyle="miter"/>
                </v:line>
                <v:line id="Прямая соединительная линия 30" style="position:absolute;visibility:visible;mso-wrap-style:square" o:spid="_x0000_s1041" strokecolor="windowText" strokeweight="1.5pt" o:connectortype="straight" from="95,30575" to="4353,3057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>
                  <v:stroke joinstyle="miter"/>
                </v:line>
                <v:line id="Прямая соединительная линия 31" style="position:absolute;visibility:visible;mso-wrap-style:square" o:spid="_x0000_s1042" strokecolor="windowText" strokeweight="1.5pt" o:connectortype="straight" from="95,21526" to="4353,2152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>
                  <v:stroke joinstyle="miter"/>
                </v:line>
                <v:line id="Прямая соединительная линия 448" style="position:absolute;visibility:visible;mso-wrap-style:square" o:spid="_x0000_s1043" strokecolor="windowText" strokeweight="1.5pt" o:connectortype="straight" from="95,12573" to="4353,1257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>
                  <v:stroke joinstyle="miter"/>
                </v:line>
                <v:line id="Прямая соединительная линия 449" style="position:absolute;visibility:visible;mso-wrap-style:square" o:spid="_x0000_s1044" strokecolor="windowText" strokeweight="1.5pt" o:connectortype="straight" from="0,0" to="4356,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>
                  <v:stroke joinstyle="miter"/>
                </v:line>
                <v:line id="Прямая соединительная линия 451" style="position:absolute;visibility:visible;mso-wrap-style:square" o:spid="_x0000_s1045" strokecolor="windowText" strokeweight="1.5pt" o:connectortype="straight" from="95,0" to="95,5219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>
                  <v:stroke joinstyle="miter"/>
                </v:line>
                <v:line id="Прямая соединительная линия 452" style="position:absolute;flip:y;visibility:visible;mso-wrap-style:square" o:spid="_x0000_s1046" strokecolor="windowText" strokeweight="1.5pt" o:connectortype="straight" from="1809,0" to="1809,5217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>
                  <v:stroke joinstyle="miter"/>
                </v:line>
                <v:line id="Прямая соединительная линия 453" style="position:absolute;visibility:visible;mso-wrap-style:square" o:spid="_x0000_s1047" strokecolor="windowText" strokeweight="1.5pt" o:connectortype="straight" from="4286,0" to="4286,5219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79" w:rsidRDefault="00DB4B79" w14:paraId="6CD1102C" w14:textId="777777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865" w:rsidRDefault="00B00865" w14:paraId="328072B7" w14:textId="77777777">
      <w:r>
        <w:separator/>
      </w:r>
    </w:p>
    <w:p w:rsidR="00B00865" w:rsidRDefault="00B00865" w14:paraId="04BD9D24" w14:textId="77777777"/>
  </w:footnote>
  <w:footnote w:type="continuationSeparator" w:id="0">
    <w:p w:rsidR="00B00865" w:rsidRDefault="00B00865" w14:paraId="7AB4A33E" w14:textId="77777777">
      <w:r>
        <w:continuationSeparator/>
      </w:r>
    </w:p>
    <w:p w:rsidR="00B00865" w:rsidRDefault="00B00865" w14:paraId="7EE7895D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79" w:rsidRDefault="00DB4B79" w14:paraId="00FB367C" w14:textId="7777777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C6E8C">
      <w:rPr>
        <w:noProof/>
      </w:rPr>
      <w:t>2</w:t>
    </w:r>
    <w:r>
      <w:fldChar w:fldCharType="end"/>
    </w:r>
  </w:p>
  <w:p w:rsidR="00DB4B79" w:rsidRDefault="00DB4B79" w14:paraId="4065EE04" w14:textId="7777777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B27711" w:rsidR="00DB4B79" w:rsidRDefault="00DB4B79" w14:paraId="0964257C" w14:textId="77777777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E7681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:rsidRPr="00B27711" w:rsidR="00DB4B79" w:rsidP="002B7F7E" w:rsidRDefault="00DB4B79" w14:paraId="61FEAF2E" w14:textId="77777777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E7545">
      <w:rPr>
        <w:rFonts w:ascii="Arial" w:hAnsi="Arial" w:cs="Arial"/>
        <w:sz w:val="22"/>
        <w:szCs w:val="22"/>
      </w:rPr>
      <w:t>ХХХ</w:t>
    </w:r>
    <w:proofErr w:type="gramStart"/>
    <w:r w:rsidR="00CE7545">
      <w:rPr>
        <w:rFonts w:ascii="Arial" w:hAnsi="Arial" w:cs="Arial"/>
        <w:sz w:val="22"/>
        <w:szCs w:val="22"/>
      </w:rPr>
      <w:t>.Х</w:t>
    </w:r>
    <w:proofErr w:type="gramEnd"/>
    <w:r w:rsidR="00CE7545">
      <w:rPr>
        <w:rFonts w:ascii="Arial" w:hAnsi="Arial" w:cs="Arial"/>
        <w:sz w:val="22"/>
        <w:szCs w:val="22"/>
      </w:rPr>
      <w:t>ХХХХХХХ.ХХХХХ-01 46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8">
    <w:nsid w:val="4dded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c86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hint="default" w:ascii="Arial" w:hAnsi="Arial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hint="default" w:ascii="Arial" w:hAnsi="Arial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hint="default" w:ascii="Arial" w:hAnsi="Arial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hint="default"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hint="default"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hint="default"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hint="default" w:ascii="Wingdings" w:hAnsi="Wingdings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hint="default" w:ascii="Arial" w:hAnsi="Arial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hint="default" w:ascii="Arial" w:hAnsi="Arial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hint="default" w:ascii="Arial" w:hAnsi="Arial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hint="default" w:ascii="Wingdings" w:hAnsi="Wingdings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hint="default" w:ascii="Times New Roman" w:hAnsi="Times New Roman" w:cs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hint="default"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hint="default" w:ascii="Times New Roman" w:hAnsi="Times New Roman" w:cs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0CDC94C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hint="default" w:ascii="Arial" w:hAnsi="Arial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hint="default" w:ascii="Arial" w:hAnsi="Arial" w:cs="Times New Roman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hint="default" w:ascii="Arial" w:hAnsi="Arial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9">
    <w:abstractNumId w:val="18"/>
  </w:num>
  <w:num w:numId="18">
    <w:abstractNumId w:val="17"/>
  </w: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lang="ru-RU" w:vendorID="1" w:dllVersion="512" w:checkStyle="1" w:appName="MSWord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4EEA"/>
    <w:rsid w:val="000B3B06"/>
    <w:rsid w:val="000B5ABD"/>
    <w:rsid w:val="000B5BEE"/>
    <w:rsid w:val="000B7424"/>
    <w:rsid w:val="000B7BA7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741A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41FF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681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6E8C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9D5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865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257AE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7545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4F2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5D0"/>
    <w:rsid w:val="00F540D7"/>
    <w:rsid w:val="00F54D35"/>
    <w:rsid w:val="00F57732"/>
    <w:rsid w:val="00F60FD1"/>
    <w:rsid w:val="00F644F3"/>
    <w:rsid w:val="00F64EB0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  <w:rsid w:val="4A6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a1" w:default="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styleId="10" w:customStyle="1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styleId="ab" w:customStyle="1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styleId="a6" w:customStyle="1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styleId="ad" w:customStyle="1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styleId="aff5" w:customStyle="1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styleId="affb" w:customStyle="1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styleId="affe" w:customStyle="1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styleId="22" w:customStyle="1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styleId="32" w:customStyle="1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styleId="42" w:customStyle="1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styleId="52" w:customStyle="1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styleId="af3" w:customStyle="1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hAnsi="Cambria" w:eastAsia="Times New Roman"/>
      <w:b/>
      <w:i/>
      <w:sz w:val="24"/>
      <w:szCs w:val="24"/>
    </w:rPr>
  </w:style>
  <w:style w:type="character" w:styleId="a8" w:customStyle="1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styleId="aff3" w:customStyle="1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styleId="2a" w:customStyle="1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styleId="afff5" w:customStyle="1">
    <w:name w:val="Текст примечания Знак"/>
    <w:basedOn w:val="a2"/>
    <w:link w:val="afff4"/>
    <w:rsid w:val="00967B37"/>
  </w:style>
  <w:style w:type="paragraph" w:styleId="tdillustration" w:customStyle="1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styleId="tdnontocunorderedcaption" w:customStyle="1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styleId="tdorderedlistlevel1" w:customStyle="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styleId="tdtablecaption" w:customStyle="1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styleId="tdtablecaption0" w:customStyle="1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styleId="tdtablename" w:customStyle="1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styleId="tdtableorderedlistlevel3" w:customStyle="1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styleId="tdtabletext" w:customStyle="1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styleId="tdtabletext0" w:customStyle="1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styleId="tdtableunorderedlistlevel3" w:customStyle="1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styleId="tdtext" w:customStyle="1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styleId="tdtext0" w:customStyle="1">
    <w:name w:val="td_text Знак"/>
    <w:link w:val="tdtext"/>
    <w:rsid w:val="005C6F03"/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styleId="tdtoccaptionlevel10" w:customStyle="1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styleId="tdtoccaptionlevel2" w:customStyle="1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styleId="tdtoccaptionlevel20" w:customStyle="1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styleId="tdtoccaptionlevel3" w:customStyle="1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styleId="tdtoccaptionlevel30" w:customStyle="1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styleId="tdtoccaptionlevel4" w:customStyle="1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styleId="tdtoccaptionlevel40" w:customStyle="1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styleId="tdtoccaptionlevel5" w:customStyle="1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styleId="tdtoccaptionlevel50" w:customStyle="1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styleId="tdtoccaptionlevel6" w:customStyle="1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styleId="tdtoccaptionlevel60" w:customStyle="1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styleId="tdtocunorderedcaption" w:customStyle="1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styleId="tdunorderedlistlevel1" w:customStyle="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styleId="tdunorderedlistlevel10" w:customStyle="1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styleId="tdunorderedlistlevel2" w:customStyle="1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tdunorderedlistlevel3" w:customStyle="1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header" Target="header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microsoft.com/office/2011/relationships/commentsExtended" Target="commentsExtended.xml" Id="rId21" /><Relationship Type="http://schemas.openxmlformats.org/officeDocument/2006/relationships/styles" Target="styles.xml" Id="rId7" /><Relationship Type="http://schemas.openxmlformats.org/officeDocument/2006/relationships/endnotes" Target="endnotes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footnotes" Target="foot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webSettings" Target="webSetting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6D31DB8-2160-490B-A600-76F0D95136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Руководство по техническому обслуживанию</dc:title>
  <dc:subject>ХХХ.ХХХХХХХХ.ХХХХХ-01 46 01</dc:subject>
  <dc:creator/>
  <keywords/>
  <lastModifiedBy>Кирилл Макаров</lastModifiedBy>
  <revision>2</revision>
  <dcterms:created xsi:type="dcterms:W3CDTF">2016-04-04T05:57:00.0000000Z</dcterms:created>
  <dcterms:modified xsi:type="dcterms:W3CDTF">2023-04-09T19:19:44.3841299Z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