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C31C" w14:textId="77777777" w:rsidR="00D2487C" w:rsidRPr="00D2487C" w:rsidRDefault="00D2487C" w:rsidP="00D2487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</w:pPr>
      <w:r w:rsidRPr="00D2487C"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  <w:br/>
        <w:t>Model Number: </w:t>
      </w:r>
      <w:r w:rsidRPr="00D2487C">
        <w:rPr>
          <w:rFonts w:ascii="Arial" w:eastAsia="Times New Roman" w:hAnsi="Arial" w:cs="Arial"/>
          <w:color w:val="6A6A6A"/>
          <w:kern w:val="36"/>
          <w:sz w:val="60"/>
          <w:szCs w:val="60"/>
          <w:bdr w:val="single" w:sz="2" w:space="0" w:color="F6F6F6" w:frame="1"/>
          <w14:ligatures w14:val="none"/>
        </w:rPr>
        <w:t>SDSDXXO-032G-GN4IN</w:t>
      </w:r>
    </w:p>
    <w:p w14:paraId="2788E6E9" w14:textId="77777777" w:rsidR="00D2487C" w:rsidRPr="00D2487C" w:rsidRDefault="00D2487C" w:rsidP="00D2487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SanDisk Extreme PRO SDHC™ And SDXC™ UHS-I Card </w:t>
      </w:r>
      <w:r w:rsidRPr="00D2487C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single" w:sz="2" w:space="0" w:color="F6F6F6" w:frame="1"/>
          <w14:ligatures w14:val="none"/>
        </w:rPr>
        <w:t>- 32GB</w:t>
      </w:r>
    </w:p>
    <w:p w14:paraId="4A0F3509" w14:textId="77777777" w:rsidR="00D2487C" w:rsidRPr="00D2487C" w:rsidRDefault="00D2487C" w:rsidP="00D248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D2487C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4.3 out of 5 stars, average rating value. Read 18 Reviews. Same page link.</w:t>
      </w:r>
    </w:p>
    <w:p w14:paraId="4472838B" w14:textId="77777777" w:rsidR="00D2487C" w:rsidRPr="00D2487C" w:rsidRDefault="00D2487C" w:rsidP="00D2487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4.3</w:t>
      </w:r>
    </w:p>
    <w:p w14:paraId="782D4D33" w14:textId="77777777" w:rsidR="00D2487C" w:rsidRPr="00D2487C" w:rsidRDefault="00D2487C" w:rsidP="00D248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D2487C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 </w:t>
      </w:r>
    </w:p>
    <w:p w14:paraId="7CF79855" w14:textId="77777777" w:rsidR="00D2487C" w:rsidRPr="00D2487C" w:rsidRDefault="00D2487C" w:rsidP="00D2487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(18)</w:t>
      </w:r>
    </w:p>
    <w:p w14:paraId="419BE9FE" w14:textId="77777777" w:rsidR="00D2487C" w:rsidRPr="00D2487C" w:rsidRDefault="00D2487C" w:rsidP="00D248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D2487C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Write a review</w:t>
      </w:r>
    </w:p>
    <w:p w14:paraId="156C8B85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Our most powerful SD UHS-I memory card yet delivers performance that elevates your creativity. With shot speeds of up to 140MB/s</w:t>
      </w:r>
      <w:hyperlink r:id="rId5" w:anchor="disclosures6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6</w:t>
        </w:r>
      </w:hyperlink>
      <w:r w:rsidRPr="00D2487C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 and UHS speed Class 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...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6" w:anchor="product-highlights" w:history="1">
        <w:r w:rsidRPr="00D2487C">
          <w:rPr>
            <w:rFonts w:ascii="Arial" w:eastAsia="Times New Roman" w:hAnsi="Arial" w:cs="Arial"/>
            <w:color w:val="6A6A6A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See more</w:t>
        </w:r>
      </w:hyperlink>
    </w:p>
    <w:p w14:paraId="0031236B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Capacity</w:t>
      </w:r>
    </w:p>
    <w:p w14:paraId="782878E3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32GB64GB128GB256GB512GB1TB2TB</w:t>
      </w:r>
    </w:p>
    <w:p w14:paraId="43B2A56F" w14:textId="77777777" w:rsidR="00D2487C" w:rsidRPr="00D2487C" w:rsidRDefault="00D2487C" w:rsidP="00D2487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720" w:lineRule="atLeast"/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:bdr w:val="single" w:sz="2" w:space="0" w:color="F6F6F6" w:frame="1"/>
          <w14:ligatures w14:val="none"/>
        </w:rPr>
        <w:t>$11.69Price $11.69</w:t>
      </w:r>
    </w:p>
    <w:p w14:paraId="37817D0D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 to Cart</w:t>
      </w:r>
    </w:p>
    <w:p w14:paraId="7DA71A82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Compare</w:t>
      </w:r>
    </w:p>
    <w:p w14:paraId="0EB0F5AD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Find a Reseller</w:t>
      </w:r>
    </w:p>
    <w:p w14:paraId="35CD987C" w14:textId="77777777" w:rsidR="00D2487C" w:rsidRPr="00D2487C" w:rsidRDefault="00D2487C" w:rsidP="00D2487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Buy Direct from SanDisk</w:t>
      </w:r>
    </w:p>
    <w:p w14:paraId="2B5F8E16" w14:textId="77777777" w:rsidR="00D2487C" w:rsidRPr="00D2487C" w:rsidRDefault="00D2487C" w:rsidP="00D2487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standard shipping on eligible orders of $50+. </w:t>
      </w:r>
      <w:hyperlink r:id="rId7" w:anchor="store-value-prop-non-login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Details</w:t>
        </w:r>
      </w:hyperlink>
    </w:p>
    <w:p w14:paraId="0BDAAEF2" w14:textId="77777777" w:rsidR="00D2487C" w:rsidRPr="00D2487C" w:rsidRDefault="00D2487C" w:rsidP="00D2487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30-Day Returns </w:t>
      </w:r>
      <w:hyperlink r:id="rId8" w:anchor="value-prop-buy-direct-std-returns-modal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Learn More</w:t>
        </w:r>
      </w:hyperlink>
    </w:p>
    <w:p w14:paraId="5F76424B" w14:textId="77777777" w:rsidR="00D2487C" w:rsidRPr="00D2487C" w:rsidRDefault="00D2487C" w:rsidP="00D2487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Guaranteed Authentic Products</w:t>
      </w:r>
    </w:p>
    <w:p w14:paraId="56DA22EB" w14:textId="2F64C63B" w:rsidR="00D2487C" w:rsidRPr="00D2487C" w:rsidRDefault="00D2487C" w:rsidP="00D2487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D658A2F" wp14:editId="02B9DD20">
                <wp:extent cx="304800" cy="304800"/>
                <wp:effectExtent l="0" t="0" r="0" b="0"/>
                <wp:docPr id="4" name="Rectangle 4" descr="Up to 100MB/s,Sequential Read Perform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8B2C5" id="Rectangle 4" o:spid="_x0000_s1026" alt="Up to 100MB/s,Sequential Read Perform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7A6BE3" w14:textId="77777777" w:rsidR="00D2487C" w:rsidRPr="00D2487C" w:rsidRDefault="00D2487C" w:rsidP="00D248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Up to 100MB/s</w:t>
      </w:r>
    </w:p>
    <w:p w14:paraId="3889A720" w14:textId="77777777" w:rsidR="00D2487C" w:rsidRPr="00D2487C" w:rsidRDefault="00D2487C" w:rsidP="00D2487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Sequential Read Performance</w:t>
      </w:r>
    </w:p>
    <w:p w14:paraId="13DD514B" w14:textId="30603C3D" w:rsidR="00D2487C" w:rsidRPr="00D2487C" w:rsidRDefault="00D2487C" w:rsidP="00D2487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B72DF5A" wp14:editId="06601DB4">
                <wp:extent cx="304800" cy="304800"/>
                <wp:effectExtent l="0" t="0" r="0" b="0"/>
                <wp:docPr id="3" name="Rectangle 3" descr="Lifetime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B0AFD" id="Rectangle 3" o:spid="_x0000_s1026" alt="Lifetime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84557B" w14:textId="77777777" w:rsidR="00D2487C" w:rsidRPr="00D2487C" w:rsidRDefault="00D2487C" w:rsidP="00D248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Lifetime Limited Warranty</w:t>
      </w:r>
    </w:p>
    <w:p w14:paraId="6BD0221A" w14:textId="77777777" w:rsidR="00D2487C" w:rsidRPr="00D2487C" w:rsidRDefault="00D2487C" w:rsidP="00D2487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Warranty</w:t>
      </w:r>
    </w:p>
    <w:p w14:paraId="2AB93828" w14:textId="7E206DE1" w:rsidR="00D2487C" w:rsidRPr="00D2487C" w:rsidRDefault="00D2487C" w:rsidP="00D2487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0EF54F6" wp14:editId="26935B40">
                <wp:extent cx="304800" cy="304800"/>
                <wp:effectExtent l="0" t="0" r="0" b="0"/>
                <wp:docPr id="2" name="Rectangle 2" descr="32GB,Capac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30E7D" id="Rectangle 2" o:spid="_x0000_s1026" alt="32GB,Capac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AC21FD" w14:textId="77777777" w:rsidR="00D2487C" w:rsidRPr="00D2487C" w:rsidRDefault="00D2487C" w:rsidP="00D248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32GB</w:t>
      </w:r>
    </w:p>
    <w:p w14:paraId="4CA09704" w14:textId="77777777" w:rsidR="00D2487C" w:rsidRPr="00D2487C" w:rsidRDefault="00D2487C" w:rsidP="00D2487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Capacity</w:t>
      </w:r>
    </w:p>
    <w:p w14:paraId="47CE3F75" w14:textId="77777777" w:rsidR="00D2487C" w:rsidRPr="00D2487C" w:rsidRDefault="00D2487C" w:rsidP="00D2487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90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Gear that doesn’t limit your creativity</w:t>
      </w:r>
    </w:p>
    <w:p w14:paraId="4E653E86" w14:textId="77777777" w:rsidR="00D2487C" w:rsidRPr="00D2487C" w:rsidRDefault="00D2487C" w:rsidP="00D2487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Our most powerful SD UHS-I memory card yet delivers performance that elevates your creativity. With shot speeds of up to 140MB/s</w:t>
      </w:r>
      <w:hyperlink r:id="rId9" w:anchor="disclosures6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6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and UHS speed Class 3 (U3)</w:t>
      </w:r>
      <w:hyperlink r:id="rId10" w:anchor="disclosures2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recording, you’re ready to capture stunning high-resolution, stutter-free 4K UHD video</w:t>
      </w:r>
      <w:hyperlink r:id="rId11" w:anchor="disclosures1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 And, because your pace doesn’t let up after the shots are in, it delivers up to 200MB/s</w:t>
      </w:r>
      <w:hyperlink r:id="rId12" w:anchor="disclosures6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6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transfer speeds for a faster postproduction workflow. Plus, it’s built to withstand weather, water, shocks and other less-than-ideal conditions so you can rest assured that it’s good to go wherever your work takes you.</w:t>
      </w:r>
    </w:p>
    <w:p w14:paraId="1D1C7E69" w14:textId="77777777" w:rsidR="00D2487C" w:rsidRPr="00D2487C" w:rsidRDefault="00D2487C" w:rsidP="00D2487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Improve your workflow efficiency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With SanDisk® </w:t>
      </w:r>
      <w:proofErr w:type="spellStart"/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QuickFlow</w:t>
      </w:r>
      <w:proofErr w:type="spellEnd"/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Technology</w:t>
      </w:r>
      <w:hyperlink r:id="rId13" w:anchor="disclosures7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7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this card optimizes performance for timesaving media offloads with quick transfer speeds up to 200MB/s</w:t>
      </w:r>
      <w:hyperlink r:id="rId14" w:anchor="disclosures6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6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(64GB - 1TB). Pair with the SanDisk Professional PRO-READER SD and microSD to achieve maximum speeds (sold separately).</w:t>
      </w:r>
    </w:p>
    <w:p w14:paraId="692A52EA" w14:textId="77777777" w:rsidR="00D2487C" w:rsidRPr="00D2487C" w:rsidRDefault="00D2487C" w:rsidP="00D2487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Shot speeds up to 140MB/s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With shot speeds up to 140MB/s</w:t>
      </w:r>
      <w:hyperlink r:id="rId15" w:anchor="disclosures6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6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the card is perfect for capturing the action as it happens, without missing a beat.</w:t>
      </w:r>
    </w:p>
    <w:p w14:paraId="17BBD3DF" w14:textId="77777777" w:rsidR="00D2487C" w:rsidRPr="00D2487C" w:rsidRDefault="00D2487C" w:rsidP="00D2487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Perfect for 4K UHD video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Sometimes speed is what you need. The SanDisk Extreme PRO SD UHS-I card delivers the performance to capture stunning, uninterrupted 4K UHD video</w:t>
      </w:r>
      <w:hyperlink r:id="rId16" w:anchor="disclosures1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1BBBC4F7" w14:textId="77777777" w:rsidR="00D2487C" w:rsidRPr="00D2487C" w:rsidRDefault="00D2487C" w:rsidP="00D2487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Stunning sequential burst mode shots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Rated UHS Speed Class 3 (U3) and Video Speed Class 30 (V30)</w:t>
      </w:r>
      <w:hyperlink r:id="rId17" w:anchor="disclosures2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the SanDisk Extreme PRO SD UHS-I card lets you capture sequential burst mode shots without missing a beat.</w:t>
      </w:r>
    </w:p>
    <w:p w14:paraId="0D7FFEFE" w14:textId="77777777" w:rsidR="00D2487C" w:rsidRPr="00D2487C" w:rsidRDefault="00D2487C" w:rsidP="00D2487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Durability you can count on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Built for and tested in harsh conditions</w:t>
      </w:r>
      <w:hyperlink r:id="rId18" w:anchor="disclosures3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the SanDisk Extreme PRO SD UHS-I card is temperature-proof, waterproof, shock-proof, and x-ray-proof.</w:t>
      </w:r>
    </w:p>
    <w:p w14:paraId="0265FFCA" w14:textId="77777777" w:rsidR="00D2487C" w:rsidRPr="00D2487C" w:rsidRDefault="00D2487C" w:rsidP="00D2487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Recover images you accidentally deleted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Includes an offer for </w:t>
      </w:r>
      <w:proofErr w:type="spellStart"/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RescuePRO</w:t>
      </w:r>
      <w:proofErr w:type="spellEnd"/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® Deluxe 2 year data recovery software</w:t>
      </w:r>
      <w:hyperlink r:id="rId19" w:anchor="disclosures4" w:tgtFrame="_self" w:history="1">
        <w:r w:rsidRPr="00D2487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4</w:t>
        </w:r>
      </w:hyperlink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which lets you restore images you accidentally deleted.</w:t>
      </w:r>
    </w:p>
    <w:p w14:paraId="1E128DA0" w14:textId="77777777" w:rsidR="00D2487C" w:rsidRPr="00D2487C" w:rsidRDefault="00D2487C" w:rsidP="00D2487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lastRenderedPageBreak/>
        <w:t>Specifications</w:t>
      </w:r>
    </w:p>
    <w:p w14:paraId="48CFF12B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6C63D862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32GB</w:t>
      </w:r>
    </w:p>
    <w:p w14:paraId="4D7118AB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Form Factor</w:t>
      </w:r>
    </w:p>
    <w:p w14:paraId="06CC35B6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SDHC™</w:t>
      </w:r>
    </w:p>
    <w:p w14:paraId="63353592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Read Performance</w:t>
      </w:r>
    </w:p>
    <w:p w14:paraId="0B55138F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Up to 100MB/s</w:t>
      </w:r>
    </w:p>
    <w:p w14:paraId="59DC0F8B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Write Performance</w:t>
      </w:r>
    </w:p>
    <w:p w14:paraId="6A4D22FB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Up to 90MB/s</w:t>
      </w:r>
    </w:p>
    <w:p w14:paraId="2C43EF12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Warranty</w:t>
      </w:r>
    </w:p>
    <w:p w14:paraId="453750FE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Lifetime Limited Warranty</w:t>
      </w:r>
    </w:p>
    <w:p w14:paraId="762AF6BD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Dimensions (L x W x H)</w:t>
      </w:r>
    </w:p>
    <w:p w14:paraId="6948A206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0.09" x 0.94" x 1.26"</w:t>
      </w:r>
    </w:p>
    <w:p w14:paraId="227CB9A4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Weight</w:t>
      </w:r>
    </w:p>
    <w:p w14:paraId="25EA8CEA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1.67gms</w:t>
      </w:r>
    </w:p>
    <w:p w14:paraId="322CB9A9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</w:t>
      </w:r>
    </w:p>
    <w:p w14:paraId="78DB5B43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SDSDXXO-032G-GN4IN</w:t>
      </w:r>
    </w:p>
    <w:p w14:paraId="12491580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Operating Temperature</w:t>
      </w:r>
    </w:p>
    <w:p w14:paraId="18CA823B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-25°C to 85°C</w:t>
      </w:r>
    </w:p>
    <w:p w14:paraId="2BF2C3C9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Non-Operating Temperature</w:t>
      </w:r>
    </w:p>
    <w:p w14:paraId="1B4DD242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-40°C to 85°C</w:t>
      </w:r>
    </w:p>
    <w:p w14:paraId="1387F875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Certifications</w:t>
      </w:r>
    </w:p>
    <w:p w14:paraId="6253691C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CE, FCC, C-Tick/RCM, UKCA, EAC, ICES</w:t>
      </w:r>
    </w:p>
    <w:p w14:paraId="34F43163" w14:textId="77777777" w:rsidR="00D2487C" w:rsidRPr="00D2487C" w:rsidRDefault="00D2487C" w:rsidP="00D2487C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Product Features</w:t>
      </w:r>
    </w:p>
    <w:p w14:paraId="1717711E" w14:textId="77777777" w:rsidR="00D2487C" w:rsidRPr="00D2487C" w:rsidRDefault="00D2487C" w:rsidP="00D2487C">
      <w:pPr>
        <w:numPr>
          <w:ilvl w:val="0"/>
          <w:numId w:val="1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Transfer speeds up to 200MB/s</w:t>
      </w:r>
    </w:p>
    <w:p w14:paraId="795B50AE" w14:textId="77777777" w:rsidR="00D2487C" w:rsidRPr="00D2487C" w:rsidRDefault="00D2487C" w:rsidP="00D2487C">
      <w:pPr>
        <w:numPr>
          <w:ilvl w:val="0"/>
          <w:numId w:val="1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Perfect for 4K UHD VIDEO</w:t>
      </w:r>
    </w:p>
    <w:p w14:paraId="3F3319AC" w14:textId="77777777" w:rsidR="00D2487C" w:rsidRPr="00D2487C" w:rsidRDefault="00D2487C" w:rsidP="00D2487C">
      <w:pPr>
        <w:numPr>
          <w:ilvl w:val="0"/>
          <w:numId w:val="1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Recover images you accidentally deleted</w:t>
      </w:r>
    </w:p>
    <w:p w14:paraId="266CBC12" w14:textId="77777777" w:rsidR="00D2487C" w:rsidRPr="00D2487C" w:rsidRDefault="00D2487C" w:rsidP="00D2487C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Compatibility</w:t>
      </w:r>
    </w:p>
    <w:p w14:paraId="3477B730" w14:textId="77777777" w:rsidR="00D2487C" w:rsidRPr="00D2487C" w:rsidRDefault="00D2487C" w:rsidP="00D2487C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Compatible with SDXC and SDXC UHS-I enabled host devices.</w:t>
      </w:r>
    </w:p>
    <w:p w14:paraId="6FBB6C33" w14:textId="77777777" w:rsidR="00D2487C" w:rsidRPr="00D2487C" w:rsidRDefault="00D2487C" w:rsidP="00D2487C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Model Numbers</w:t>
      </w:r>
    </w:p>
    <w:p w14:paraId="0432D079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32GB: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0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SDSDXXO-032G-GN4IN</w:t>
        </w:r>
      </w:hyperlink>
    </w:p>
    <w:p w14:paraId="2C7473D2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64GB: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1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SDSDXXU-064G-GN4IN</w:t>
        </w:r>
      </w:hyperlink>
    </w:p>
    <w:p w14:paraId="0A8C0C2B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128GB: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2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SDSDXXD-128G-GN4IN</w:t>
        </w:r>
      </w:hyperlink>
    </w:p>
    <w:p w14:paraId="39BB8F09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256GB: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3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SDSDXXD-256G-GN4IN</w:t>
        </w:r>
      </w:hyperlink>
    </w:p>
    <w:p w14:paraId="6B6B15B2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512GB: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4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SDSDXXD-512G-GN4IN</w:t>
        </w:r>
      </w:hyperlink>
    </w:p>
    <w:p w14:paraId="062C4E2C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1TB: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5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SDSDXXD-1T00-GN4IN</w:t>
        </w:r>
      </w:hyperlink>
    </w:p>
    <w:p w14:paraId="6CBF8EE0" w14:textId="77777777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2TB:</w:t>
      </w: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6" w:history="1">
        <w:r w:rsidRPr="00D2487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SDSDXXD-2T00-GN4IN</w:t>
        </w:r>
      </w:hyperlink>
    </w:p>
    <w:p w14:paraId="0BD91D9E" w14:textId="77777777" w:rsidR="00D2487C" w:rsidRPr="00D2487C" w:rsidRDefault="00D2487C" w:rsidP="00D2487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D2487C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Ratings &amp; Reviews</w:t>
      </w:r>
    </w:p>
    <w:p w14:paraId="2351DBCA" w14:textId="77777777" w:rsidR="00D2487C" w:rsidRPr="00D2487C" w:rsidRDefault="00D2487C" w:rsidP="00D2487C">
      <w:pPr>
        <w:spacing w:before="100" w:beforeAutospacing="1" w:after="0" w:line="585" w:lineRule="atLeast"/>
        <w:outlineLvl w:val="1"/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</w:pPr>
      <w:r w:rsidRPr="00D2487C"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  <w:t>Reviews</w:t>
      </w:r>
    </w:p>
    <w:p w14:paraId="1669A05D" w14:textId="4293A3CA" w:rsidR="00D2487C" w:rsidRPr="00D2487C" w:rsidRDefault="00D2487C" w:rsidP="00D2487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89B5654" wp14:editId="0F978345">
            <wp:extent cx="762000" cy="285750"/>
            <wp:effectExtent l="0" t="0" r="0" b="0"/>
            <wp:docPr id="1" name="Picture 1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CA4D" w14:textId="77777777" w:rsidR="00D2487C" w:rsidRPr="00D2487C" w:rsidRDefault="00D2487C" w:rsidP="00D2487C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Rating Snapshot</w:t>
      </w:r>
    </w:p>
    <w:p w14:paraId="5D12E6DB" w14:textId="77777777" w:rsidR="00D2487C" w:rsidRPr="00D2487C" w:rsidRDefault="00D2487C" w:rsidP="00D2487C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Select a row below to filter reviews.</w:t>
      </w:r>
    </w:p>
    <w:p w14:paraId="392F3534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5 </w:t>
      </w:r>
      <w:proofErr w:type="spellStart"/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6318D6F8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15</w:t>
      </w:r>
    </w:p>
    <w:p w14:paraId="4AFBC215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15 reviews with 5 stars.</w:t>
      </w:r>
    </w:p>
    <w:p w14:paraId="37517F3D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4 </w:t>
      </w:r>
      <w:proofErr w:type="spellStart"/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4C8B184F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0F305DAD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4 stars.</w:t>
      </w:r>
    </w:p>
    <w:p w14:paraId="4D867A8E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3 </w:t>
      </w:r>
      <w:proofErr w:type="spellStart"/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3B188914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374FA8E5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3 stars.</w:t>
      </w:r>
    </w:p>
    <w:p w14:paraId="060F30DD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2 </w:t>
      </w:r>
      <w:proofErr w:type="spellStart"/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0FD22F55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0D6E8754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2 stars.</w:t>
      </w:r>
    </w:p>
    <w:p w14:paraId="644A64E0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1 </w:t>
      </w:r>
      <w:proofErr w:type="spellStart"/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</w:t>
      </w: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150CCA88" w14:textId="77777777" w:rsidR="00D2487C" w:rsidRPr="00D2487C" w:rsidRDefault="00D2487C" w:rsidP="00D2487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3</w:t>
      </w:r>
    </w:p>
    <w:p w14:paraId="26C27F20" w14:textId="77777777" w:rsidR="00D2487C" w:rsidRPr="00D2487C" w:rsidRDefault="00D2487C" w:rsidP="00D2487C">
      <w:pPr>
        <w:spacing w:after="75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 reviews with 1 star.</w:t>
      </w:r>
    </w:p>
    <w:p w14:paraId="0E93BF8D" w14:textId="77777777" w:rsidR="00D2487C" w:rsidRPr="00D2487C" w:rsidRDefault="00D2487C" w:rsidP="00D2487C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Overall Rating</w:t>
      </w:r>
    </w:p>
    <w:p w14:paraId="55283E4B" w14:textId="77777777" w:rsidR="00D2487C" w:rsidRPr="00D2487C" w:rsidRDefault="00D2487C" w:rsidP="00D2487C">
      <w:pPr>
        <w:spacing w:after="0" w:line="600" w:lineRule="atLeast"/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  <w:t>4.3</w:t>
      </w:r>
    </w:p>
    <w:p w14:paraId="03EA9453" w14:textId="77777777" w:rsidR="00D2487C" w:rsidRPr="00D2487C" w:rsidRDefault="00D2487C" w:rsidP="00D2487C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18 Reviews</w:t>
      </w:r>
    </w:p>
    <w:p w14:paraId="5948D5CB" w14:textId="77777777" w:rsidR="00D2487C" w:rsidRPr="00D2487C" w:rsidRDefault="00D2487C" w:rsidP="00D2487C">
      <w:pPr>
        <w:spacing w:after="75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2487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lastRenderedPageBreak/>
        <w:t>4 out of 6 (67%) reviewers recommend this product</w:t>
      </w:r>
    </w:p>
    <w:p w14:paraId="0E49FEA9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1C8"/>
    <w:multiLevelType w:val="multilevel"/>
    <w:tmpl w:val="C35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627ED"/>
    <w:multiLevelType w:val="multilevel"/>
    <w:tmpl w:val="F10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4676">
    <w:abstractNumId w:val="0"/>
  </w:num>
  <w:num w:numId="2" w16cid:durableId="194577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7C"/>
    <w:rsid w:val="009612A6"/>
    <w:rsid w:val="00CB0A31"/>
    <w:rsid w:val="00D2487C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FD6"/>
  <w15:chartTrackingRefBased/>
  <w15:docId w15:val="{E2CE00AB-E0AB-441D-B491-546CBA7D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24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4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7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487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48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keleton">
    <w:name w:val="text-skeleton"/>
    <w:basedOn w:val="DefaultParagraphFont"/>
    <w:rsid w:val="00D2487C"/>
  </w:style>
  <w:style w:type="character" w:customStyle="1" w:styleId="bvoffscreentext">
    <w:name w:val="bv_offscreen_text"/>
    <w:basedOn w:val="DefaultParagraphFont"/>
    <w:rsid w:val="00D2487C"/>
  </w:style>
  <w:style w:type="character" w:customStyle="1" w:styleId="content">
    <w:name w:val="content"/>
    <w:basedOn w:val="DefaultParagraphFont"/>
    <w:rsid w:val="00D2487C"/>
  </w:style>
  <w:style w:type="character" w:styleId="Hyperlink">
    <w:name w:val="Hyperlink"/>
    <w:basedOn w:val="DefaultParagraphFont"/>
    <w:uiPriority w:val="99"/>
    <w:semiHidden/>
    <w:unhideWhenUsed/>
    <w:rsid w:val="00D2487C"/>
    <w:rPr>
      <w:color w:val="0000FF"/>
      <w:u w:val="single"/>
    </w:rPr>
  </w:style>
  <w:style w:type="paragraph" w:customStyle="1" w:styleId="mb-1">
    <w:name w:val="mb-1"/>
    <w:basedOn w:val="Normal"/>
    <w:rsid w:val="00D2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D2487C"/>
  </w:style>
  <w:style w:type="character" w:customStyle="1" w:styleId="leading-none">
    <w:name w:val="leading-none"/>
    <w:basedOn w:val="DefaultParagraphFont"/>
    <w:rsid w:val="00D2487C"/>
  </w:style>
  <w:style w:type="character" w:customStyle="1" w:styleId="relative">
    <w:name w:val="relative"/>
    <w:basedOn w:val="DefaultParagraphFont"/>
    <w:rsid w:val="00D2487C"/>
  </w:style>
  <w:style w:type="paragraph" w:styleId="NormalWeb">
    <w:name w:val="Normal (Web)"/>
    <w:basedOn w:val="Normal"/>
    <w:uiPriority w:val="99"/>
    <w:semiHidden/>
    <w:unhideWhenUsed/>
    <w:rsid w:val="00D2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487C"/>
    <w:rPr>
      <w:b/>
      <w:bCs/>
    </w:rPr>
  </w:style>
  <w:style w:type="character" w:customStyle="1" w:styleId="font-bold">
    <w:name w:val="font-bold"/>
    <w:basedOn w:val="DefaultParagraphFont"/>
    <w:rsid w:val="00D2487C"/>
  </w:style>
  <w:style w:type="character" w:customStyle="1" w:styleId="inline-block">
    <w:name w:val="inline-block"/>
    <w:basedOn w:val="DefaultParagraphFont"/>
    <w:rsid w:val="00D2487C"/>
  </w:style>
  <w:style w:type="character" w:customStyle="1" w:styleId="bv-rnrbm6gry-0">
    <w:name w:val="bv-rnr__bm6gry-0"/>
    <w:basedOn w:val="DefaultParagraphFont"/>
    <w:rsid w:val="00D2487C"/>
  </w:style>
  <w:style w:type="paragraph" w:customStyle="1" w:styleId="primary-rating-star-container">
    <w:name w:val="primary-rating-star-container"/>
    <w:basedOn w:val="Normal"/>
    <w:rsid w:val="00D2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866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91227445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40746044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17309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6604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3880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3091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397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1113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087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9976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869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103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92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5018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4626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8560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6753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44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955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36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722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08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938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47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3363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614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5914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8309005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38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8338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3217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8623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170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8693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9778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02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1659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0640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4079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5292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2467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32333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80720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248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097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909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82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5453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503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6465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0594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8148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33345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78782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52155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45073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01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84910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86398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9008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3853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9570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433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95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19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999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253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80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4252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2831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02649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6161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5340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851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4595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749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1168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367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1036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7134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6704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1412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32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8781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5651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4030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09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7203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8604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5045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52719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4844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9074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606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3172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107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3128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6701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1347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8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34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673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664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3966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366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63550610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399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5271658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71364996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364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0925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970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4922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470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6152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38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5123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1661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9038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627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056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1100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588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5251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9182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86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916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2268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802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5426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2986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23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019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4190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030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4756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6990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4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629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7468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90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3984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3882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49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0216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7644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1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504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9893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57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851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9872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5716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1922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20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9584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950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2760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5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9248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309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0007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602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6191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69187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863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164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69843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0305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85730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609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016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364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234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97787647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16786026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5147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07781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059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2528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111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008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6173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0936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70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696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97545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2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16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310421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6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7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85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81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126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51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0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272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74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781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246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755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262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08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80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35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9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48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34858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62464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19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241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87692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memory-cards/sd-cards/sandisk-extreme-pro-uhs-i-sd?sku=SDSDXXO-032G-GN4IN" TargetMode="External"/><Relationship Id="rId13" Type="http://schemas.openxmlformats.org/officeDocument/2006/relationships/hyperlink" Target="https://shop.sandisk.com/products/memory-cards/sd-cards/sandisk-extreme-pro-uhs-i-sd?sku=SDSDXXO-032G-GN4IN" TargetMode="External"/><Relationship Id="rId18" Type="http://schemas.openxmlformats.org/officeDocument/2006/relationships/hyperlink" Target="https://shop.sandisk.com/products/memory-cards/sd-cards/sandisk-extreme-pro-uhs-i-sd?sku=SDSDXXO-032G-GN4IN" TargetMode="External"/><Relationship Id="rId26" Type="http://schemas.openxmlformats.org/officeDocument/2006/relationships/hyperlink" Target="https://shop.sandisk.com/products/memory-cards/sd-cards/sandisk-extreme-pro-uhs-i-sd?sku=SDSDXXD-2T00-GN4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op.sandisk.com/products/memory-cards/sd-cards/sandisk-extreme-pro-uhs-i-sd?sku=SDSDXXU-064G-GN4IN" TargetMode="External"/><Relationship Id="rId7" Type="http://schemas.openxmlformats.org/officeDocument/2006/relationships/hyperlink" Target="https://shop.sandisk.com/products/memory-cards/sd-cards/sandisk-extreme-pro-uhs-i-sd?sku=SDSDXXO-032G-GN4IN" TargetMode="External"/><Relationship Id="rId12" Type="http://schemas.openxmlformats.org/officeDocument/2006/relationships/hyperlink" Target="https://shop.sandisk.com/products/memory-cards/sd-cards/sandisk-extreme-pro-uhs-i-sd?sku=SDSDXXO-032G-GN4IN" TargetMode="External"/><Relationship Id="rId17" Type="http://schemas.openxmlformats.org/officeDocument/2006/relationships/hyperlink" Target="https://shop.sandisk.com/products/memory-cards/sd-cards/sandisk-extreme-pro-uhs-i-sd?sku=SDSDXXO-032G-GN4IN" TargetMode="External"/><Relationship Id="rId25" Type="http://schemas.openxmlformats.org/officeDocument/2006/relationships/hyperlink" Target="https://shop.sandisk.com/products/memory-cards/sd-cards/sandisk-extreme-pro-uhs-i-sd?sku=SDSDXXD-1T00-GN4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memory-cards/sd-cards/sandisk-extreme-pro-uhs-i-sd?sku=SDSDXXO-032G-GN4IN" TargetMode="External"/><Relationship Id="rId20" Type="http://schemas.openxmlformats.org/officeDocument/2006/relationships/hyperlink" Target="https://shop.sandisk.com/products/memory-cards/sd-cards/sandisk-extreme-pro-uhs-i-sd?sku=SDSDXXO-032G-GN4I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memory-cards/sd-cards/sandisk-extreme-pro-uhs-i-sd?sku=SDSDXXO-032G-GN4IN" TargetMode="External"/><Relationship Id="rId11" Type="http://schemas.openxmlformats.org/officeDocument/2006/relationships/hyperlink" Target="https://shop.sandisk.com/products/memory-cards/sd-cards/sandisk-extreme-pro-uhs-i-sd?sku=SDSDXXO-032G-GN4IN" TargetMode="External"/><Relationship Id="rId24" Type="http://schemas.openxmlformats.org/officeDocument/2006/relationships/hyperlink" Target="https://shop.sandisk.com/products/memory-cards/sd-cards/sandisk-extreme-pro-uhs-i-sd?sku=SDSDXXD-512G-GN4IN" TargetMode="External"/><Relationship Id="rId5" Type="http://schemas.openxmlformats.org/officeDocument/2006/relationships/hyperlink" Target="https://shop.sandisk.com/products/memory-cards/sd-cards/sandisk-extreme-pro-uhs-i-sd?sku=SDSDXXO-032G-GN4IN" TargetMode="External"/><Relationship Id="rId15" Type="http://schemas.openxmlformats.org/officeDocument/2006/relationships/hyperlink" Target="https://shop.sandisk.com/products/memory-cards/sd-cards/sandisk-extreme-pro-uhs-i-sd?sku=SDSDXXO-032G-GN4IN" TargetMode="External"/><Relationship Id="rId23" Type="http://schemas.openxmlformats.org/officeDocument/2006/relationships/hyperlink" Target="https://shop.sandisk.com/products/memory-cards/sd-cards/sandisk-extreme-pro-uhs-i-sd?sku=SDSDXXD-256G-GN4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hop.sandisk.com/products/memory-cards/sd-cards/sandisk-extreme-pro-uhs-i-sd?sku=SDSDXXO-032G-GN4IN" TargetMode="External"/><Relationship Id="rId19" Type="http://schemas.openxmlformats.org/officeDocument/2006/relationships/hyperlink" Target="https://shop.sandisk.com/products/memory-cards/sd-cards/sandisk-extreme-pro-uhs-i-sd?sku=SDSDXXO-032G-GN4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memory-cards/sd-cards/sandisk-extreme-pro-uhs-i-sd?sku=SDSDXXO-032G-GN4IN" TargetMode="External"/><Relationship Id="rId14" Type="http://schemas.openxmlformats.org/officeDocument/2006/relationships/hyperlink" Target="https://shop.sandisk.com/products/memory-cards/sd-cards/sandisk-extreme-pro-uhs-i-sd?sku=SDSDXXO-032G-GN4IN" TargetMode="External"/><Relationship Id="rId22" Type="http://schemas.openxmlformats.org/officeDocument/2006/relationships/hyperlink" Target="https://shop.sandisk.com/products/memory-cards/sd-cards/sandisk-extreme-pro-uhs-i-sd?sku=SDSDXXD-128G-GN4IN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2024-12-12T05:00:00Z</dcterms:created>
  <dcterms:modified xsi:type="dcterms:W3CDTF">2024-12-12T05:00:00Z</dcterms:modified>
</cp:coreProperties>
</file>