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121E" w14:textId="77777777" w:rsidR="001B3FEB" w:rsidRPr="001B3FEB" w:rsidRDefault="001B3FEB" w:rsidP="001B3FEB">
      <w:r w:rsidRPr="001B3FEB">
        <w:br/>
        <w:t>Model Number: WDBA3U0000NBK-NESN</w:t>
      </w:r>
    </w:p>
    <w:p w14:paraId="492AF971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WD_BLACK D50 Game Dock - 0TB</w:t>
      </w:r>
    </w:p>
    <w:p w14:paraId="10B0374D" w14:textId="77777777" w:rsidR="001B3FEB" w:rsidRPr="001B3FEB" w:rsidRDefault="001B3FEB" w:rsidP="001B3FEB">
      <w:r w:rsidRPr="001B3FEB">
        <w:t>3.3 out of 5 stars, average rating value. Read 3 Reviews. Same page link.</w:t>
      </w:r>
    </w:p>
    <w:p w14:paraId="534630E1" w14:textId="77777777" w:rsidR="001B3FEB" w:rsidRPr="001B3FEB" w:rsidRDefault="001B3FEB" w:rsidP="001B3FEB">
      <w:r w:rsidRPr="001B3FEB">
        <w:t>3.3</w:t>
      </w:r>
    </w:p>
    <w:p w14:paraId="46CE1283" w14:textId="77777777" w:rsidR="001B3FEB" w:rsidRPr="001B3FEB" w:rsidRDefault="001B3FEB" w:rsidP="001B3FEB">
      <w:r w:rsidRPr="001B3FEB">
        <w:t> </w:t>
      </w:r>
    </w:p>
    <w:p w14:paraId="6AA8FF35" w14:textId="77777777" w:rsidR="001B3FEB" w:rsidRPr="001B3FEB" w:rsidRDefault="001B3FEB" w:rsidP="001B3FEB">
      <w:r w:rsidRPr="001B3FEB">
        <w:t>(3)</w:t>
      </w:r>
    </w:p>
    <w:p w14:paraId="7053895D" w14:textId="77777777" w:rsidR="001B3FEB" w:rsidRPr="001B3FEB" w:rsidRDefault="001B3FEB" w:rsidP="001B3FEB">
      <w:r w:rsidRPr="001B3FEB">
        <w:t>Write a review</w:t>
      </w:r>
    </w:p>
    <w:p w14:paraId="4FC9B151" w14:textId="77777777" w:rsidR="001B3FEB" w:rsidRPr="001B3FEB" w:rsidRDefault="001B3FEB" w:rsidP="001B3FEB">
      <w:r w:rsidRPr="001B3FEB">
        <w:t xml:space="preserve">Transform your laptop into a fully integrated gaming station, clearing the clutter through a single Thunderbolt™ 3 cord with multiple ports to </w:t>
      </w:r>
      <w:proofErr w:type="spellStart"/>
      <w:r w:rsidRPr="001B3FEB">
        <w:t>seamles</w:t>
      </w:r>
      <w:proofErr w:type="spellEnd"/>
      <w:r w:rsidRPr="001B3FEB">
        <w:t> ... </w:t>
      </w:r>
      <w:hyperlink r:id="rId5" w:anchor="product-parent-description" w:history="1">
        <w:r w:rsidRPr="001B3FEB">
          <w:rPr>
            <w:rStyle w:val="Hyperlink"/>
          </w:rPr>
          <w:t>See more</w:t>
        </w:r>
      </w:hyperlink>
    </w:p>
    <w:p w14:paraId="07A44613" w14:textId="77777777" w:rsidR="001B3FEB" w:rsidRPr="001B3FEB" w:rsidRDefault="001B3FEB" w:rsidP="001B3FEB">
      <w:r w:rsidRPr="001B3FEB">
        <w:t>Capacity</w:t>
      </w:r>
    </w:p>
    <w:p w14:paraId="4420EB9E" w14:textId="77777777" w:rsidR="001B3FEB" w:rsidRPr="001B3FEB" w:rsidRDefault="001B3FEB" w:rsidP="001B3FEB">
      <w:pPr>
        <w:numPr>
          <w:ilvl w:val="0"/>
          <w:numId w:val="1"/>
        </w:numPr>
      </w:pPr>
      <w:r w:rsidRPr="001B3FEB">
        <w:t>0TB</w:t>
      </w:r>
    </w:p>
    <w:p w14:paraId="3DFBE663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$179.99Price $179.99</w:t>
      </w:r>
    </w:p>
    <w:p w14:paraId="03C24394" w14:textId="77777777" w:rsidR="001B3FEB" w:rsidRPr="001B3FEB" w:rsidRDefault="001B3FEB" w:rsidP="001B3FEB">
      <w:r w:rsidRPr="001B3FEB">
        <w:t>Sales Inquiry</w:t>
      </w:r>
    </w:p>
    <w:p w14:paraId="4EA72F8D" w14:textId="77777777" w:rsidR="001B3FEB" w:rsidRPr="001B3FEB" w:rsidRDefault="001B3FEB" w:rsidP="001B3FEB">
      <w:r w:rsidRPr="001B3FEB">
        <w:t>Compare</w:t>
      </w:r>
    </w:p>
    <w:p w14:paraId="7ED80332" w14:textId="77777777" w:rsidR="001B3FEB" w:rsidRPr="001B3FEB" w:rsidRDefault="001B3FEB" w:rsidP="001B3FEB">
      <w:r w:rsidRPr="001B3FEB">
        <w:t>Find a Reseller</w:t>
      </w:r>
    </w:p>
    <w:p w14:paraId="3FFF803D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Buy Direct from SanDisk</w:t>
      </w:r>
    </w:p>
    <w:p w14:paraId="47E76D5D" w14:textId="77777777" w:rsidR="001B3FEB" w:rsidRPr="001B3FEB" w:rsidRDefault="001B3FEB" w:rsidP="001B3FEB">
      <w:r w:rsidRPr="001B3FEB">
        <w:t>Free standard shipping on eligible orders of $50+. </w:t>
      </w:r>
      <w:hyperlink r:id="rId6" w:anchor="store-value-prop-non-login" w:history="1">
        <w:r w:rsidRPr="001B3FEB">
          <w:rPr>
            <w:rStyle w:val="Hyperlink"/>
          </w:rPr>
          <w:t>Details</w:t>
        </w:r>
      </w:hyperlink>
    </w:p>
    <w:p w14:paraId="145B7463" w14:textId="77777777" w:rsidR="001B3FEB" w:rsidRPr="001B3FEB" w:rsidRDefault="001B3FEB" w:rsidP="001B3FEB">
      <w:r w:rsidRPr="001B3FEB">
        <w:t>Free 30-Day Returns </w:t>
      </w:r>
      <w:hyperlink r:id="rId7" w:anchor="value-prop-buy-direct-std-returns-modal" w:history="1">
        <w:r w:rsidRPr="001B3FEB">
          <w:rPr>
            <w:rStyle w:val="Hyperlink"/>
          </w:rPr>
          <w:t>Learn More</w:t>
        </w:r>
      </w:hyperlink>
    </w:p>
    <w:p w14:paraId="138CA726" w14:textId="77777777" w:rsidR="001B3FEB" w:rsidRPr="001B3FEB" w:rsidRDefault="001B3FEB" w:rsidP="001B3FEB">
      <w:r w:rsidRPr="001B3FEB">
        <w:t>Guaranteed Authentic Products</w:t>
      </w:r>
    </w:p>
    <w:p w14:paraId="15F52497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 xml:space="preserve">Gaming Dock </w:t>
      </w:r>
      <w:proofErr w:type="gramStart"/>
      <w:r w:rsidRPr="001B3FEB">
        <w:rPr>
          <w:b/>
          <w:bCs/>
        </w:rPr>
        <w:t>With</w:t>
      </w:r>
      <w:proofErr w:type="gramEnd"/>
      <w:r w:rsidRPr="001B3FEB">
        <w:rPr>
          <w:b/>
          <w:bCs/>
        </w:rPr>
        <w:t xml:space="preserve"> Thunderbolt 3 Connectivity</w:t>
      </w:r>
    </w:p>
    <w:p w14:paraId="788968C7" w14:textId="77777777" w:rsidR="001B3FEB" w:rsidRPr="001B3FEB" w:rsidRDefault="001B3FEB" w:rsidP="001B3FEB">
      <w:r w:rsidRPr="001B3FEB">
        <w:t>Transform your laptop into a fully integrated gaming station, clearing the clutter through a single Thunderbolt™ 3 cord with multiple ports to seamlessly connect your peripherals. Complete with RGB lighting to personalize your station (Windows® only).</w:t>
      </w:r>
    </w:p>
    <w:p w14:paraId="4A8595C6" w14:textId="77777777" w:rsidR="001B3FEB" w:rsidRPr="001B3FEB" w:rsidRDefault="001B3FEB" w:rsidP="001B3FEB">
      <w:r w:rsidRPr="001B3FEB">
        <w:rPr>
          <w:b/>
          <w:bCs/>
        </w:rPr>
        <w:t>Ports:</w:t>
      </w:r>
    </w:p>
    <w:p w14:paraId="01CFB3F6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t>2 x Thunderbolt™ 3</w:t>
      </w:r>
    </w:p>
    <w:p w14:paraId="18378E7B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t>1 x DisplayPort™ 1.4</w:t>
      </w:r>
    </w:p>
    <w:p w14:paraId="2661BB50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t>2 x USB-C™ 10Gb/s</w:t>
      </w:r>
    </w:p>
    <w:p w14:paraId="0E5BA024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t>3 x USB-A 10Gb/s</w:t>
      </w:r>
    </w:p>
    <w:p w14:paraId="6C1B41C5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t>1 x Audio In/Out</w:t>
      </w:r>
    </w:p>
    <w:p w14:paraId="6CB70159" w14:textId="77777777" w:rsidR="001B3FEB" w:rsidRPr="001B3FEB" w:rsidRDefault="001B3FEB" w:rsidP="001B3FEB">
      <w:pPr>
        <w:numPr>
          <w:ilvl w:val="0"/>
          <w:numId w:val="2"/>
        </w:numPr>
      </w:pPr>
      <w:r w:rsidRPr="001B3FEB">
        <w:lastRenderedPageBreak/>
        <w:t>1 x Gigabit Ethernet</w:t>
      </w:r>
    </w:p>
    <w:p w14:paraId="43BBAAFE" w14:textId="77777777" w:rsidR="001B3FEB" w:rsidRPr="001B3FEB" w:rsidRDefault="001B3FEB" w:rsidP="001B3FEB">
      <w:r w:rsidRPr="001B3FEB">
        <w:t> </w:t>
      </w:r>
    </w:p>
    <w:p w14:paraId="119BAF43" w14:textId="77777777" w:rsidR="001B3FEB" w:rsidRPr="001B3FEB" w:rsidRDefault="001B3FEB" w:rsidP="001B3FEB">
      <w:r w:rsidRPr="001B3FEB">
        <w:t>Looking for a gaming dock with SSD? Click </w:t>
      </w:r>
      <w:hyperlink r:id="rId8" w:history="1">
        <w:r w:rsidRPr="001B3FEB">
          <w:rPr>
            <w:rStyle w:val="Hyperlink"/>
          </w:rPr>
          <w:t>HERE</w:t>
        </w:r>
      </w:hyperlink>
    </w:p>
    <w:p w14:paraId="1C9F60C7" w14:textId="77777777" w:rsidR="001B3FEB" w:rsidRPr="001B3FEB" w:rsidRDefault="001B3FEB" w:rsidP="001B3FEB">
      <w:r w:rsidRPr="001B3FEB">
        <w:rPr>
          <w:b/>
          <w:bCs/>
        </w:rPr>
        <w:t>CONNECT, COMMAND, AND CONTROL</w:t>
      </w:r>
      <w:r w:rsidRPr="001B3FEB">
        <w:br/>
        <w:t>Dock once, clear the clutter, and cut down on setup times with streamlined connectivity in a single Thunderbolt™ 3 cord, linking your laptop to an additional screen in up to 5K 60Hz and peripherals such as a mouse, keyboard, headset, and ethernet for a fully immersive gaming experience. Never miss a moment of the action with up to 87W of pass-through charging so your laptop stays at full power while you game.</w:t>
      </w:r>
    </w:p>
    <w:p w14:paraId="2950780E" w14:textId="77777777" w:rsidR="001B3FEB" w:rsidRPr="001B3FEB" w:rsidRDefault="001B3FEB" w:rsidP="001B3FEB">
      <w:r w:rsidRPr="001B3FEB">
        <w:rPr>
          <w:b/>
          <w:bCs/>
        </w:rPr>
        <w:t>LIGHT UP YOUR STATION WITH RGB</w:t>
      </w:r>
      <w:r w:rsidRPr="001B3FEB">
        <w:br/>
        <w:t xml:space="preserve">Enhance your gaming station with fully customizable RGB lighting controlled through the WD_BLACK™ Dashboard (Windows® only), designed to match your style with various colors and thirteen different LED pattern effects to choose from. Or, seamlessly integrate with your existing ASUS Aura Sync on </w:t>
      </w:r>
      <w:proofErr w:type="spellStart"/>
      <w:r w:rsidRPr="001B3FEB">
        <w:t>Armoury</w:t>
      </w:r>
      <w:proofErr w:type="spellEnd"/>
      <w:r w:rsidRPr="001B3FEB">
        <w:t xml:space="preserve"> Crate, GIGABYTE RGB Fusion 2.0, MSI Mystic Light, or Razer Chroma™ RGB ecosystem.</w:t>
      </w:r>
    </w:p>
    <w:p w14:paraId="0F1A68B0" w14:textId="77777777" w:rsidR="001B3FEB" w:rsidRPr="001B3FEB" w:rsidRDefault="001B3FEB" w:rsidP="001B3FEB">
      <w:r w:rsidRPr="001B3FEB">
        <w:rPr>
          <w:b/>
          <w:bCs/>
        </w:rPr>
        <w:t>OPTIMIZED WITH THE WD_BLACK DASHBOARD</w:t>
      </w:r>
      <w:r w:rsidRPr="001B3FEB">
        <w:br/>
        <w:t>Take total control with the downloadable WD_BLACK™ Dashboard, allowing you to monitor the health of your drive and optimize performance using low-power gaming mode to ensure you’re firing on all cylinders during intense gaming sessions.</w:t>
      </w:r>
    </w:p>
    <w:p w14:paraId="032ED2E0" w14:textId="77777777" w:rsidR="001B3FEB" w:rsidRPr="001B3FEB" w:rsidRDefault="001B3FEB" w:rsidP="001B3FEB">
      <w:r w:rsidRPr="001B3FEB">
        <w:rPr>
          <w:b/>
          <w:bCs/>
        </w:rPr>
        <w:t>EXPERTLY DESIGNED INSIDE AND OUT</w:t>
      </w:r>
      <w:r w:rsidRPr="001B3FEB">
        <w:br/>
        <w:t>Compact yet mighty with a 5-year limited warranty, the WD_BLACK™ D50 Game Dock is designed to streamline your setup in style and purpose-built to enhance the aesthetic of your gaming station.</w:t>
      </w:r>
    </w:p>
    <w:p w14:paraId="365C91EC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Specifications</w:t>
      </w:r>
    </w:p>
    <w:p w14:paraId="1856ED92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Capacity</w:t>
      </w:r>
    </w:p>
    <w:p w14:paraId="59E4B48F" w14:textId="77777777" w:rsidR="001B3FEB" w:rsidRPr="001B3FEB" w:rsidRDefault="001B3FEB" w:rsidP="001B3FEB">
      <w:r w:rsidRPr="001B3FEB">
        <w:t>0TB</w:t>
      </w:r>
    </w:p>
    <w:p w14:paraId="35EFA678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Interface</w:t>
      </w:r>
    </w:p>
    <w:p w14:paraId="45D21F3D" w14:textId="77777777" w:rsidR="001B3FEB" w:rsidRPr="001B3FEB" w:rsidRDefault="001B3FEB" w:rsidP="001B3FEB">
      <w:r w:rsidRPr="001B3FEB">
        <w:t>Thunderbolt 3</w:t>
      </w:r>
    </w:p>
    <w:p w14:paraId="2905323D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Warranty</w:t>
      </w:r>
    </w:p>
    <w:p w14:paraId="47652826" w14:textId="77777777" w:rsidR="001B3FEB" w:rsidRPr="001B3FEB" w:rsidRDefault="001B3FEB" w:rsidP="001B3FEB">
      <w:r w:rsidRPr="001B3FEB">
        <w:t>5-Year Limited Warranty</w:t>
      </w:r>
    </w:p>
    <w:p w14:paraId="0EC2196B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Dimensions (L x W x H)</w:t>
      </w:r>
    </w:p>
    <w:p w14:paraId="4755C8A8" w14:textId="77777777" w:rsidR="001B3FEB" w:rsidRPr="001B3FEB" w:rsidRDefault="001B3FEB" w:rsidP="001B3FEB">
      <w:r w:rsidRPr="001B3FEB">
        <w:t>4.72" x 4.72" x 2.17"</w:t>
      </w:r>
    </w:p>
    <w:p w14:paraId="40FFA402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Weight</w:t>
      </w:r>
    </w:p>
    <w:p w14:paraId="2A43A570" w14:textId="77777777" w:rsidR="001B3FEB" w:rsidRPr="001B3FEB" w:rsidRDefault="001B3FEB" w:rsidP="001B3FEB">
      <w:r w:rsidRPr="001B3FEB">
        <w:t>530gms</w:t>
      </w:r>
    </w:p>
    <w:p w14:paraId="002E82D2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Model Number</w:t>
      </w:r>
    </w:p>
    <w:p w14:paraId="135D708F" w14:textId="77777777" w:rsidR="001B3FEB" w:rsidRPr="001B3FEB" w:rsidRDefault="001B3FEB" w:rsidP="001B3FEB">
      <w:r w:rsidRPr="001B3FEB">
        <w:t>WDBA3U0000NBK-NESN</w:t>
      </w:r>
    </w:p>
    <w:p w14:paraId="02B3CF42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lastRenderedPageBreak/>
        <w:t>Operating Temperature</w:t>
      </w:r>
    </w:p>
    <w:p w14:paraId="4722C663" w14:textId="77777777" w:rsidR="001B3FEB" w:rsidRPr="001B3FEB" w:rsidRDefault="001B3FEB" w:rsidP="001B3FEB">
      <w:r w:rsidRPr="001B3FEB">
        <w:t>5°C to 35°C</w:t>
      </w:r>
    </w:p>
    <w:p w14:paraId="1C21A4D5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Non-Operating Temperature</w:t>
      </w:r>
    </w:p>
    <w:p w14:paraId="51BD4C68" w14:textId="77777777" w:rsidR="001B3FEB" w:rsidRPr="001B3FEB" w:rsidRDefault="001B3FEB" w:rsidP="001B3FEB">
      <w:r w:rsidRPr="001B3FEB">
        <w:t>-20°C to 65°C</w:t>
      </w:r>
    </w:p>
    <w:p w14:paraId="66290121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Product Features</w:t>
      </w:r>
    </w:p>
    <w:p w14:paraId="4E1D368A" w14:textId="77777777" w:rsidR="001B3FEB" w:rsidRPr="001B3FEB" w:rsidRDefault="001B3FEB" w:rsidP="001B3FEB">
      <w:pPr>
        <w:numPr>
          <w:ilvl w:val="0"/>
          <w:numId w:val="3"/>
        </w:numPr>
      </w:pPr>
      <w:r w:rsidRPr="001B3FEB">
        <w:t>Advanced connectivity with a single Thunderbolt™ 3 cable for streamlined docking: 2x Thunderbolt 3 ports, DisplayPort™ 1.4, 2x USB-C™ 10Gb/s ports, 3x USB-A 10Gb/s ports, Audio In/Out, and Gigabit Ethernet.</w:t>
      </w:r>
    </w:p>
    <w:p w14:paraId="51C22705" w14:textId="77777777" w:rsidR="001B3FEB" w:rsidRPr="001B3FEB" w:rsidRDefault="001B3FEB" w:rsidP="001B3FEB">
      <w:pPr>
        <w:numPr>
          <w:ilvl w:val="0"/>
          <w:numId w:val="3"/>
        </w:numPr>
      </w:pPr>
      <w:r w:rsidRPr="001B3FEB">
        <w:t>Up to 87 watts of pass-through charging for your Thunderbolt™ 3 compatible laptop via included cable to always stay in the game.</w:t>
      </w:r>
    </w:p>
    <w:p w14:paraId="205FD152" w14:textId="77777777" w:rsidR="001B3FEB" w:rsidRPr="001B3FEB" w:rsidRDefault="001B3FEB" w:rsidP="001B3FEB">
      <w:pPr>
        <w:numPr>
          <w:ilvl w:val="0"/>
          <w:numId w:val="3"/>
        </w:numPr>
      </w:pPr>
      <w:r w:rsidRPr="001B3FEB">
        <w:t>Customizable RGB lighting with 13 LED pattern effects programmable with our WD_BLACK™ Dashboard. (Windows® only)</w:t>
      </w:r>
    </w:p>
    <w:p w14:paraId="16EDFCDA" w14:textId="77777777" w:rsidR="001B3FEB" w:rsidRPr="001B3FEB" w:rsidRDefault="001B3FEB" w:rsidP="001B3FEB">
      <w:pPr>
        <w:numPr>
          <w:ilvl w:val="0"/>
          <w:numId w:val="3"/>
        </w:numPr>
      </w:pPr>
      <w:r w:rsidRPr="001B3FEB">
        <w:t>Compact and sleek design with 5-year limited warranty</w:t>
      </w:r>
    </w:p>
    <w:p w14:paraId="4309E44D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Compatibility</w:t>
      </w:r>
    </w:p>
    <w:p w14:paraId="6D884525" w14:textId="77777777" w:rsidR="001B3FEB" w:rsidRPr="001B3FEB" w:rsidRDefault="001B3FEB" w:rsidP="001B3FEB">
      <w:pPr>
        <w:numPr>
          <w:ilvl w:val="0"/>
          <w:numId w:val="4"/>
        </w:numPr>
      </w:pPr>
      <w:r w:rsidRPr="001B3FEB">
        <w:t>Thunderbolt™ 3 supported computers</w:t>
      </w:r>
    </w:p>
    <w:p w14:paraId="1FD1A137" w14:textId="77777777" w:rsidR="001B3FEB" w:rsidRPr="001B3FEB" w:rsidRDefault="001B3FEB" w:rsidP="001B3FEB">
      <w:pPr>
        <w:numPr>
          <w:ilvl w:val="0"/>
          <w:numId w:val="4"/>
        </w:numPr>
      </w:pPr>
      <w:r w:rsidRPr="001B3FEB">
        <w:t>Windows® 10 (64-bit)</w:t>
      </w:r>
    </w:p>
    <w:p w14:paraId="48228FB9" w14:textId="77777777" w:rsidR="001B3FEB" w:rsidRPr="001B3FEB" w:rsidRDefault="001B3FEB" w:rsidP="001B3FEB">
      <w:pPr>
        <w:numPr>
          <w:ilvl w:val="0"/>
          <w:numId w:val="4"/>
        </w:numPr>
      </w:pPr>
      <w:r w:rsidRPr="001B3FEB">
        <w:t>macOS 10.13+</w:t>
      </w:r>
    </w:p>
    <w:p w14:paraId="70F096C1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In The Box</w:t>
      </w:r>
    </w:p>
    <w:p w14:paraId="58D44F31" w14:textId="7AF8EAF6" w:rsidR="001B3FEB" w:rsidRPr="001B3FEB" w:rsidRDefault="001B3FEB" w:rsidP="001B3FEB">
      <w:r w:rsidRPr="001B3FEB">
        <mc:AlternateContent>
          <mc:Choice Requires="wps">
            <w:drawing>
              <wp:inline distT="0" distB="0" distL="0" distR="0" wp14:anchorId="074937D7" wp14:editId="2F0C03C2">
                <wp:extent cx="304800" cy="304800"/>
                <wp:effectExtent l="0" t="0" r="0" b="0"/>
                <wp:docPr id="24696893" name="Rectangle 4" descr="WD Black D50 NVMe Thunderbolt 3 Game Dock S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ED337" id="Rectangle 4" o:spid="_x0000_s1026" alt="WD Black D50 NVMe Thunderbolt 3 Game Dock Si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EEE5FD" w14:textId="77777777" w:rsidR="001B3FEB" w:rsidRPr="001B3FEB" w:rsidRDefault="001B3FEB" w:rsidP="001B3FEB">
      <w:pPr>
        <w:numPr>
          <w:ilvl w:val="0"/>
          <w:numId w:val="5"/>
        </w:numPr>
      </w:pPr>
      <w:r w:rsidRPr="001B3FEB">
        <w:t>WD_BLACK™ D50 Game Dock</w:t>
      </w:r>
    </w:p>
    <w:p w14:paraId="5EF9F6EC" w14:textId="77777777" w:rsidR="001B3FEB" w:rsidRPr="001B3FEB" w:rsidRDefault="001B3FEB" w:rsidP="001B3FEB">
      <w:pPr>
        <w:numPr>
          <w:ilvl w:val="0"/>
          <w:numId w:val="5"/>
        </w:numPr>
      </w:pPr>
      <w:r w:rsidRPr="001B3FEB">
        <w:t>Thunderbolt 3 cable</w:t>
      </w:r>
    </w:p>
    <w:p w14:paraId="368297AC" w14:textId="77777777" w:rsidR="001B3FEB" w:rsidRPr="001B3FEB" w:rsidRDefault="001B3FEB" w:rsidP="001B3FEB">
      <w:pPr>
        <w:numPr>
          <w:ilvl w:val="0"/>
          <w:numId w:val="5"/>
        </w:numPr>
      </w:pPr>
      <w:r w:rsidRPr="001B3FEB">
        <w:t>Quick Install Guide</w:t>
      </w:r>
    </w:p>
    <w:p w14:paraId="4B017674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Model Numbers</w:t>
      </w:r>
    </w:p>
    <w:p w14:paraId="122A193C" w14:textId="77777777" w:rsidR="001B3FEB" w:rsidRPr="001B3FEB" w:rsidRDefault="001B3FEB" w:rsidP="001B3FEB">
      <w:r w:rsidRPr="001B3FEB">
        <w:rPr>
          <w:b/>
          <w:bCs/>
        </w:rPr>
        <w:t>0TB:</w:t>
      </w:r>
      <w:r w:rsidRPr="001B3FEB">
        <w:t> </w:t>
      </w:r>
      <w:hyperlink r:id="rId9" w:history="1">
        <w:r w:rsidRPr="001B3FEB">
          <w:rPr>
            <w:rStyle w:val="Hyperlink"/>
          </w:rPr>
          <w:t>WDBA3U0000NBK-NESN</w:t>
        </w:r>
      </w:hyperlink>
    </w:p>
    <w:p w14:paraId="7416C525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Ratings &amp; Reviews</w:t>
      </w:r>
    </w:p>
    <w:p w14:paraId="28961F0B" w14:textId="77777777" w:rsidR="001B3FEB" w:rsidRPr="001B3FEB" w:rsidRDefault="001B3FEB" w:rsidP="001B3FEB">
      <w:pPr>
        <w:rPr>
          <w:b/>
          <w:bCs/>
        </w:rPr>
      </w:pPr>
      <w:r w:rsidRPr="001B3FEB">
        <w:rPr>
          <w:b/>
          <w:bCs/>
        </w:rPr>
        <w:t>Reviews</w:t>
      </w:r>
    </w:p>
    <w:p w14:paraId="2231B38D" w14:textId="49597EAB" w:rsidR="001B3FEB" w:rsidRPr="001B3FEB" w:rsidRDefault="001B3FEB" w:rsidP="001B3FEB">
      <w:r w:rsidRPr="001B3FEB">
        <w:drawing>
          <wp:inline distT="0" distB="0" distL="0" distR="0" wp14:anchorId="1EEFE78F" wp14:editId="626EA269">
            <wp:extent cx="762000" cy="285750"/>
            <wp:effectExtent l="0" t="0" r="0" b="0"/>
            <wp:docPr id="1476929767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F7CB" w14:textId="77777777" w:rsidR="001B3FEB" w:rsidRPr="001B3FEB" w:rsidRDefault="001B3FEB" w:rsidP="001B3FEB">
      <w:r w:rsidRPr="001B3FEB">
        <w:t>Rating Snapshot</w:t>
      </w:r>
    </w:p>
    <w:p w14:paraId="174C2334" w14:textId="77777777" w:rsidR="001B3FEB" w:rsidRPr="001B3FEB" w:rsidRDefault="001B3FEB" w:rsidP="001B3FEB">
      <w:r w:rsidRPr="001B3FEB">
        <w:t>Select a row below to filter reviews.</w:t>
      </w:r>
    </w:p>
    <w:p w14:paraId="5EEF506A" w14:textId="77777777" w:rsidR="001B3FEB" w:rsidRPr="001B3FEB" w:rsidRDefault="001B3FEB" w:rsidP="001B3FEB">
      <w:r w:rsidRPr="001B3FEB">
        <w:lastRenderedPageBreak/>
        <w:t xml:space="preserve">5 </w:t>
      </w:r>
      <w:proofErr w:type="spellStart"/>
      <w:r w:rsidRPr="001B3FEB">
        <w:t>starsstars</w:t>
      </w:r>
      <w:proofErr w:type="spellEnd"/>
    </w:p>
    <w:p w14:paraId="1DECDA23" w14:textId="77777777" w:rsidR="001B3FEB" w:rsidRPr="001B3FEB" w:rsidRDefault="001B3FEB" w:rsidP="001B3FEB">
      <w:r w:rsidRPr="001B3FEB">
        <w:t>1</w:t>
      </w:r>
    </w:p>
    <w:p w14:paraId="22792C36" w14:textId="77777777" w:rsidR="001B3FEB" w:rsidRPr="001B3FEB" w:rsidRDefault="001B3FEB" w:rsidP="001B3FEB">
      <w:r w:rsidRPr="001B3FEB">
        <w:t>1 review with 5 stars.</w:t>
      </w:r>
    </w:p>
    <w:p w14:paraId="1DA1CFA3" w14:textId="77777777" w:rsidR="001B3FEB" w:rsidRPr="001B3FEB" w:rsidRDefault="001B3FEB" w:rsidP="001B3FEB">
      <w:r w:rsidRPr="001B3FEB">
        <w:t xml:space="preserve">4 </w:t>
      </w:r>
      <w:proofErr w:type="spellStart"/>
      <w:r w:rsidRPr="001B3FEB">
        <w:t>starsstars</w:t>
      </w:r>
      <w:proofErr w:type="spellEnd"/>
    </w:p>
    <w:p w14:paraId="63A766A5" w14:textId="77777777" w:rsidR="001B3FEB" w:rsidRPr="001B3FEB" w:rsidRDefault="001B3FEB" w:rsidP="001B3FEB">
      <w:r w:rsidRPr="001B3FEB">
        <w:t>1</w:t>
      </w:r>
    </w:p>
    <w:p w14:paraId="2819BE41" w14:textId="77777777" w:rsidR="001B3FEB" w:rsidRPr="001B3FEB" w:rsidRDefault="001B3FEB" w:rsidP="001B3FEB">
      <w:r w:rsidRPr="001B3FEB">
        <w:t>1 review with 4 stars.</w:t>
      </w:r>
    </w:p>
    <w:p w14:paraId="7EA4962E" w14:textId="77777777" w:rsidR="001B3FEB" w:rsidRPr="001B3FEB" w:rsidRDefault="001B3FEB" w:rsidP="001B3FEB">
      <w:r w:rsidRPr="001B3FEB">
        <w:t xml:space="preserve">3 </w:t>
      </w:r>
      <w:proofErr w:type="spellStart"/>
      <w:r w:rsidRPr="001B3FEB">
        <w:t>starsstars</w:t>
      </w:r>
      <w:proofErr w:type="spellEnd"/>
    </w:p>
    <w:p w14:paraId="0B22695C" w14:textId="77777777" w:rsidR="001B3FEB" w:rsidRPr="001B3FEB" w:rsidRDefault="001B3FEB" w:rsidP="001B3FEB">
      <w:r w:rsidRPr="001B3FEB">
        <w:t>0</w:t>
      </w:r>
    </w:p>
    <w:p w14:paraId="4230B1A2" w14:textId="77777777" w:rsidR="001B3FEB" w:rsidRPr="001B3FEB" w:rsidRDefault="001B3FEB" w:rsidP="001B3FEB">
      <w:r w:rsidRPr="001B3FEB">
        <w:t>0 reviews with 3 stars.</w:t>
      </w:r>
    </w:p>
    <w:p w14:paraId="611B6B11" w14:textId="77777777" w:rsidR="001B3FEB" w:rsidRPr="001B3FEB" w:rsidRDefault="001B3FEB" w:rsidP="001B3FEB">
      <w:r w:rsidRPr="001B3FEB">
        <w:t xml:space="preserve">2 </w:t>
      </w:r>
      <w:proofErr w:type="spellStart"/>
      <w:r w:rsidRPr="001B3FEB">
        <w:t>starsstars</w:t>
      </w:r>
      <w:proofErr w:type="spellEnd"/>
    </w:p>
    <w:p w14:paraId="73E7557F" w14:textId="77777777" w:rsidR="001B3FEB" w:rsidRPr="001B3FEB" w:rsidRDefault="001B3FEB" w:rsidP="001B3FEB">
      <w:r w:rsidRPr="001B3FEB">
        <w:t>0</w:t>
      </w:r>
    </w:p>
    <w:p w14:paraId="0CC7DFAD" w14:textId="77777777" w:rsidR="001B3FEB" w:rsidRPr="001B3FEB" w:rsidRDefault="001B3FEB" w:rsidP="001B3FEB">
      <w:r w:rsidRPr="001B3FEB">
        <w:t>0 reviews with 2 stars.</w:t>
      </w:r>
    </w:p>
    <w:p w14:paraId="6ADCB11C" w14:textId="77777777" w:rsidR="001B3FEB" w:rsidRPr="001B3FEB" w:rsidRDefault="001B3FEB" w:rsidP="001B3FEB">
      <w:r w:rsidRPr="001B3FEB">
        <w:t xml:space="preserve">1 </w:t>
      </w:r>
      <w:proofErr w:type="spellStart"/>
      <w:r w:rsidRPr="001B3FEB">
        <w:t>starstars</w:t>
      </w:r>
      <w:proofErr w:type="spellEnd"/>
    </w:p>
    <w:p w14:paraId="2F836108" w14:textId="77777777" w:rsidR="001B3FEB" w:rsidRPr="001B3FEB" w:rsidRDefault="001B3FEB" w:rsidP="001B3FEB">
      <w:r w:rsidRPr="001B3FEB">
        <w:t>1</w:t>
      </w:r>
    </w:p>
    <w:p w14:paraId="5E2E2C12" w14:textId="77777777" w:rsidR="001B3FEB" w:rsidRPr="001B3FEB" w:rsidRDefault="001B3FEB" w:rsidP="001B3FEB">
      <w:r w:rsidRPr="001B3FEB">
        <w:t>1 review with 1 star.</w:t>
      </w:r>
    </w:p>
    <w:p w14:paraId="2C5DA946" w14:textId="77777777" w:rsidR="001B3FEB" w:rsidRPr="001B3FEB" w:rsidRDefault="001B3FEB" w:rsidP="001B3FEB">
      <w:r w:rsidRPr="001B3FEB">
        <w:t>Overall Rating</w:t>
      </w:r>
    </w:p>
    <w:p w14:paraId="2033AA23" w14:textId="77777777" w:rsidR="001B3FEB" w:rsidRPr="001B3FEB" w:rsidRDefault="001B3FEB" w:rsidP="001B3FEB">
      <w:r w:rsidRPr="001B3FEB">
        <w:t>3.3</w:t>
      </w:r>
    </w:p>
    <w:p w14:paraId="7912D408" w14:textId="77777777" w:rsidR="001B3FEB" w:rsidRPr="001B3FEB" w:rsidRDefault="001B3FEB" w:rsidP="001B3FEB">
      <w:r w:rsidRPr="001B3FEB">
        <w:t>3 Reviews</w:t>
      </w:r>
    </w:p>
    <w:p w14:paraId="625D3682" w14:textId="77777777" w:rsidR="001B3FEB" w:rsidRPr="001B3FEB" w:rsidRDefault="001B3FEB" w:rsidP="001B3FEB">
      <w:r w:rsidRPr="001B3FEB">
        <w:t>1 out of 2 (50%) reviewers recommend this product</w:t>
      </w:r>
    </w:p>
    <w:p w14:paraId="2D00FFF4" w14:textId="77777777" w:rsidR="001B3FEB" w:rsidRPr="001B3FEB" w:rsidRDefault="001B3FEB" w:rsidP="001B3FEB">
      <w:r w:rsidRPr="001B3FEB">
        <w:t>Review this Product</w:t>
      </w:r>
    </w:p>
    <w:p w14:paraId="1A680E9B" w14:textId="77777777" w:rsidR="001B3FEB" w:rsidRPr="001B3FEB" w:rsidRDefault="001B3FEB" w:rsidP="001B3FEB">
      <w:r w:rsidRPr="001B3FEB">
        <w:t>Select to rate the item with 1 star. This action will open submission form.</w:t>
      </w:r>
    </w:p>
    <w:p w14:paraId="2505176B" w14:textId="77777777" w:rsidR="001B3FEB" w:rsidRPr="001B3FEB" w:rsidRDefault="001B3FEB" w:rsidP="001B3FEB">
      <w:r w:rsidRPr="001B3FEB">
        <w:t>Select to rate the item with 2 stars. This action will open submission form.</w:t>
      </w:r>
    </w:p>
    <w:p w14:paraId="4F6025CF" w14:textId="77777777" w:rsidR="001B3FEB" w:rsidRPr="001B3FEB" w:rsidRDefault="001B3FEB" w:rsidP="001B3FEB">
      <w:r w:rsidRPr="001B3FEB">
        <w:t>Select to rate the item with 3 stars. This action will open submission form.</w:t>
      </w:r>
    </w:p>
    <w:p w14:paraId="36974A0B" w14:textId="77777777" w:rsidR="001B3FEB" w:rsidRPr="001B3FEB" w:rsidRDefault="001B3FEB" w:rsidP="001B3FEB">
      <w:r w:rsidRPr="001B3FEB">
        <w:t>Select to rate the item with 4 stars. This action will open submission form.</w:t>
      </w:r>
    </w:p>
    <w:p w14:paraId="65006BA6" w14:textId="77777777" w:rsidR="001B3FEB" w:rsidRPr="001B3FEB" w:rsidRDefault="001B3FEB" w:rsidP="001B3FEB">
      <w:r w:rsidRPr="001B3FEB">
        <w:t>Select to rate the item with 5 stars. This action will open submission form.</w:t>
      </w:r>
    </w:p>
    <w:p w14:paraId="5C2EAF79" w14:textId="77777777" w:rsidR="001B3FEB" w:rsidRPr="001B3FEB" w:rsidRDefault="001B3FEB" w:rsidP="001B3FEB">
      <w:r w:rsidRPr="001B3FEB">
        <w:t>Adding a review will require a valid email for verification</w:t>
      </w:r>
    </w:p>
    <w:p w14:paraId="656EB9C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90FE2"/>
    <w:multiLevelType w:val="multilevel"/>
    <w:tmpl w:val="E524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70B32"/>
    <w:multiLevelType w:val="multilevel"/>
    <w:tmpl w:val="65D6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D19DB"/>
    <w:multiLevelType w:val="multilevel"/>
    <w:tmpl w:val="479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15CF9"/>
    <w:multiLevelType w:val="multilevel"/>
    <w:tmpl w:val="0E7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7672B"/>
    <w:multiLevelType w:val="multilevel"/>
    <w:tmpl w:val="637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90905">
    <w:abstractNumId w:val="1"/>
  </w:num>
  <w:num w:numId="2" w16cid:durableId="1996452675">
    <w:abstractNumId w:val="0"/>
  </w:num>
  <w:num w:numId="3" w16cid:durableId="7997674">
    <w:abstractNumId w:val="2"/>
  </w:num>
  <w:num w:numId="4" w16cid:durableId="1179811033">
    <w:abstractNumId w:val="3"/>
  </w:num>
  <w:num w:numId="5" w16cid:durableId="130358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EB"/>
    <w:rsid w:val="001B3FEB"/>
    <w:rsid w:val="002B1EFF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F86F"/>
  <w15:chartTrackingRefBased/>
  <w15:docId w15:val="{CD696526-7609-479F-8081-A7EB618F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95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9008754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69588914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6755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6996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414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9828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607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4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4414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519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64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2868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03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5899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209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5907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8677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89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7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7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77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83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22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2793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640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7102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2882896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58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6417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767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9436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2357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9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96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140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7439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5182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7743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9792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9971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87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438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65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66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957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162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6754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0870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96320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0217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8587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11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371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2656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856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4474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98955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49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57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122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4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933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29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182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24370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6040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21648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40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2921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177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207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822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1939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8082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2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788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8408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242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5417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287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25651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7083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00906352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5436142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3838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311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749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7793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346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9565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4631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6344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4554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601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6759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43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913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162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41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4626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5374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847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123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8391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089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5221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7645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71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9953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626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57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7670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6918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2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6332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4176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3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900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051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5323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7458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7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4600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527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2707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45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1129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202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288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3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973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455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672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075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337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7837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583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089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3264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0546263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6269912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667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051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820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089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233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553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699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492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1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9204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96161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1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8297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85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78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9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24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37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0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63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91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9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83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39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49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01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43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84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55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23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130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8883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01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41096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68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807060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050660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3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4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59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09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12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41810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78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97963830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62229918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107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881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654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00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4234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233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719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3954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2654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2673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1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9276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69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7205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5088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9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67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1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01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7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2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84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9311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0146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7067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8214556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554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723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798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5149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6363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73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7707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353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4272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64372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4546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9688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0757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701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147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91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0535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36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9173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057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556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0068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8353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0384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0646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51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5894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390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31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080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8341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39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885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239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44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876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22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73423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0686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1179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1002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00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61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628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711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768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072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745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4089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673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667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8614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4156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0758755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6370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8909846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6136697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8564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142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031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7681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243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3943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4195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1612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5899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509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0611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2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6545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6232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917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406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4514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27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3784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0722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7203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3124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1210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2567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25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3543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2185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03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787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64795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62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6529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0558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8412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3111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27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4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387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1997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9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7798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377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2020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6484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424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1200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3364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40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6921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31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1806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1289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0639202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51415268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2858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027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16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4824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066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296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746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29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8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481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11066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23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0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85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7619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2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0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30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96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65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65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5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3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78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194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70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1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5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8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96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1733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07497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97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57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69023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24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44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884828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78531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97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83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4498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5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61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82201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docks-mod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docks-modules/wd-black-d50-nvme-thunderbolt-3-game-dock?sku=WDBA3U0000NBK-NES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docks-modules/wd-black-d50-nvme-thunderbolt-3-game-dock?sku=WDBA3U0000NBK-NES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p.sandisk.com/products/accessories/docks-modules/wd-black-d50-nvme-thunderbolt-3-game-dock?sku=WDBA3U0000NBK-NES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docks-modules/wd-black-d50-nvme-thunderbolt-3-game-dock?sku=WDBA3U0000NBK-NE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2024-12-14T05:40:00Z</dcterms:created>
  <dcterms:modified xsi:type="dcterms:W3CDTF">2024-12-14T05:40:00Z</dcterms:modified>
</cp:coreProperties>
</file>