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79" w:rsidRPr="008F7D79" w:rsidRDefault="008F7D79" w:rsidP="008F7D79">
      <w:pPr>
        <w:shd w:val="clear" w:color="auto" w:fill="FFFFFF"/>
        <w:spacing w:after="0" w:line="406" w:lineRule="atLeast"/>
        <w:textAlignment w:val="baseline"/>
        <w:outlineLvl w:val="0"/>
        <w:rPr>
          <w:rFonts w:ascii="Arial" w:eastAsia="Times New Roman" w:hAnsi="Arial" w:cs="Arial"/>
          <w:b/>
          <w:bCs/>
          <w:color w:val="191B1A"/>
          <w:kern w:val="36"/>
          <w:sz w:val="31"/>
          <w:szCs w:val="31"/>
        </w:rPr>
      </w:pPr>
      <w:proofErr w:type="spellStart"/>
      <w:r w:rsidRPr="008F7D79">
        <w:rPr>
          <w:rFonts w:ascii="Arial" w:eastAsia="Times New Roman" w:hAnsi="Arial" w:cs="Arial"/>
          <w:b/>
          <w:bCs/>
          <w:color w:val="191B1A"/>
          <w:kern w:val="36"/>
          <w:sz w:val="31"/>
          <w:szCs w:val="31"/>
        </w:rPr>
        <w:t>Lexar</w:t>
      </w:r>
      <w:proofErr w:type="spellEnd"/>
      <w:r w:rsidRPr="008F7D79">
        <w:rPr>
          <w:rFonts w:ascii="inherit" w:eastAsia="Times New Roman" w:hAnsi="inherit" w:cs="Arial"/>
          <w:b/>
          <w:bCs/>
          <w:color w:val="191B1A"/>
          <w:kern w:val="36"/>
          <w:sz w:val="16"/>
          <w:szCs w:val="16"/>
          <w:bdr w:val="none" w:sz="0" w:space="0" w:color="auto" w:frame="1"/>
          <w:vertAlign w:val="superscript"/>
        </w:rPr>
        <w:t>®</w:t>
      </w:r>
      <w:r w:rsidRPr="008F7D79">
        <w:rPr>
          <w:rFonts w:ascii="Arial" w:eastAsia="Times New Roman" w:hAnsi="Arial" w:cs="Arial"/>
          <w:b/>
          <w:bCs/>
          <w:color w:val="191B1A"/>
          <w:kern w:val="36"/>
          <w:sz w:val="31"/>
          <w:szCs w:val="31"/>
        </w:rPr>
        <w:t xml:space="preserve"> Professional SILVER PLUS </w:t>
      </w:r>
      <w:proofErr w:type="spellStart"/>
      <w:r w:rsidRPr="008F7D79">
        <w:rPr>
          <w:rFonts w:ascii="Arial" w:eastAsia="Times New Roman" w:hAnsi="Arial" w:cs="Arial"/>
          <w:b/>
          <w:bCs/>
          <w:color w:val="191B1A"/>
          <w:kern w:val="36"/>
          <w:sz w:val="31"/>
          <w:szCs w:val="31"/>
        </w:rPr>
        <w:t>microSDXC</w:t>
      </w:r>
      <w:proofErr w:type="spellEnd"/>
      <w:r w:rsidRPr="008F7D79">
        <w:rPr>
          <w:rFonts w:ascii="Arial" w:eastAsia="Times New Roman" w:hAnsi="Arial" w:cs="Arial"/>
          <w:b/>
          <w:bCs/>
          <w:color w:val="191B1A"/>
          <w:kern w:val="36"/>
          <w:sz w:val="31"/>
          <w:szCs w:val="31"/>
        </w:rPr>
        <w:t>™ UHS-I Card</w:t>
      </w:r>
    </w:p>
    <w:p w:rsidR="008F7D79" w:rsidRPr="008F7D79" w:rsidRDefault="008F7D79" w:rsidP="008F7D79">
      <w:pPr>
        <w:shd w:val="clear" w:color="auto" w:fill="FFFFFF"/>
        <w:spacing w:after="111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 w:rsidRPr="008F7D79">
        <w:rPr>
          <w:rFonts w:ascii="Arial" w:eastAsia="Times New Roman" w:hAnsi="Arial" w:cs="Arial"/>
          <w:caps/>
          <w:color w:val="FFFFFF"/>
          <w:sz w:val="13"/>
          <w:szCs w:val="13"/>
          <w:bdr w:val="none" w:sz="0" w:space="0" w:color="auto" w:frame="1"/>
          <w:shd w:val="clear" w:color="auto" w:fill="DA291C"/>
        </w:rPr>
        <w:t>1TB</w:t>
      </w:r>
    </w:p>
    <w:p w:rsidR="008F7D79" w:rsidRPr="008F7D79" w:rsidRDefault="008F7D79" w:rsidP="008F7D79">
      <w:pPr>
        <w:shd w:val="clear" w:color="auto" w:fill="FFFFFF"/>
        <w:spacing w:after="111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 w:rsidRPr="008F7D79">
        <w:rPr>
          <w:rFonts w:ascii="Arial" w:eastAsia="Times New Roman" w:hAnsi="Arial" w:cs="Arial"/>
          <w:caps/>
          <w:color w:val="191B1A"/>
          <w:sz w:val="13"/>
          <w:szCs w:val="13"/>
          <w:bdr w:val="none" w:sz="0" w:space="0" w:color="auto" w:frame="1"/>
          <w:shd w:val="clear" w:color="auto" w:fill="F5F5F5"/>
        </w:rPr>
        <w:t>512GB</w:t>
      </w:r>
    </w:p>
    <w:p w:rsidR="008F7D79" w:rsidRPr="008F7D79" w:rsidRDefault="008F7D79" w:rsidP="008F7D79">
      <w:pPr>
        <w:shd w:val="clear" w:color="auto" w:fill="FFFFFF"/>
        <w:spacing w:after="111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 w:rsidRPr="008F7D79">
        <w:rPr>
          <w:rFonts w:ascii="Arial" w:eastAsia="Times New Roman" w:hAnsi="Arial" w:cs="Arial"/>
          <w:caps/>
          <w:color w:val="191B1A"/>
          <w:sz w:val="13"/>
          <w:szCs w:val="13"/>
          <w:bdr w:val="none" w:sz="0" w:space="0" w:color="auto" w:frame="1"/>
          <w:shd w:val="clear" w:color="auto" w:fill="F5F5F5"/>
        </w:rPr>
        <w:t>256GB</w:t>
      </w:r>
    </w:p>
    <w:p w:rsidR="008F7D79" w:rsidRPr="008F7D79" w:rsidRDefault="008F7D79" w:rsidP="008F7D79">
      <w:pPr>
        <w:shd w:val="clear" w:color="auto" w:fill="FFFFFF"/>
        <w:spacing w:after="111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 w:rsidRPr="008F7D79">
        <w:rPr>
          <w:rFonts w:ascii="Arial" w:eastAsia="Times New Roman" w:hAnsi="Arial" w:cs="Arial"/>
          <w:caps/>
          <w:color w:val="191B1A"/>
          <w:sz w:val="13"/>
          <w:szCs w:val="13"/>
          <w:bdr w:val="none" w:sz="0" w:space="0" w:color="auto" w:frame="1"/>
          <w:shd w:val="clear" w:color="auto" w:fill="F5F5F5"/>
        </w:rPr>
        <w:t>128GB</w:t>
      </w:r>
    </w:p>
    <w:p w:rsidR="008F7D79" w:rsidRPr="008F7D79" w:rsidRDefault="008F7D79" w:rsidP="008F7D7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hyperlink r:id="rId5" w:history="1">
        <w:r w:rsidRPr="008F7D79">
          <w:rPr>
            <w:rFonts w:ascii="Arial" w:eastAsia="Times New Roman" w:hAnsi="Arial" w:cs="Arial"/>
            <w:caps/>
            <w:color w:val="000000"/>
            <w:spacing w:val="5"/>
            <w:sz w:val="12"/>
            <w:u w:val="single"/>
          </w:rPr>
          <w:t>Where to buy</w:t>
        </w:r>
      </w:hyperlink>
    </w:p>
    <w:p w:rsidR="008F7D79" w:rsidRPr="008F7D79" w:rsidRDefault="008F7D79" w:rsidP="008F7D79">
      <w:pPr>
        <w:shd w:val="clear" w:color="auto" w:fill="FFFFFF"/>
        <w:spacing w:after="185" w:line="300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8F7D79">
        <w:rPr>
          <w:rFonts w:ascii="Arial" w:eastAsia="Times New Roman" w:hAnsi="Arial" w:cs="Arial"/>
          <w:b/>
          <w:bCs/>
          <w:color w:val="000000"/>
          <w:sz w:val="20"/>
          <w:szCs w:val="20"/>
        </w:rPr>
        <w:t>Key Features:</w:t>
      </w:r>
    </w:p>
    <w:p w:rsidR="008F7D79" w:rsidRPr="008F7D79" w:rsidRDefault="008F7D79" w:rsidP="008F7D79">
      <w:pPr>
        <w:shd w:val="clear" w:color="auto" w:fill="FFFFFF"/>
        <w:spacing w:before="92" w:after="0" w:line="300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15"/>
          <w:szCs w:val="15"/>
        </w:rPr>
      </w:pPr>
      <w:r w:rsidRPr="008F7D79">
        <w:rPr>
          <w:rFonts w:ascii="Arial" w:eastAsia="Times New Roman" w:hAnsi="Arial" w:cs="Arial"/>
          <w:b/>
          <w:bCs/>
          <w:color w:val="000000"/>
          <w:sz w:val="15"/>
          <w:szCs w:val="15"/>
        </w:rPr>
        <w:t>Up to 205MB/s read, 150MB/s write speeds</w:t>
      </w:r>
    </w:p>
    <w:p w:rsidR="008F7D79" w:rsidRPr="008F7D79" w:rsidRDefault="008F7D79" w:rsidP="008F7D79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Rated V30, it supports up to 4K 60fps video recording to capture smooth, high-quality video</w:t>
      </w:r>
    </w:p>
    <w:p w:rsidR="008F7D79" w:rsidRPr="008F7D79" w:rsidRDefault="008F7D79" w:rsidP="008F7D79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Extensive compatibility with a variety of devices,</w:t>
      </w:r>
      <w:r w:rsidRPr="008F7D79">
        <w:rPr>
          <w:rFonts w:ascii="inherit" w:eastAsia="Times New Roman" w:hAnsi="inherit" w:cs="Arial"/>
          <w:color w:val="191B1A"/>
          <w:sz w:val="15"/>
          <w:szCs w:val="15"/>
        </w:rPr>
        <w:br/>
        <w:t xml:space="preserve">including models from DJI,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GoPro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, Nintendo, and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SteamDeck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and an SD adapter for further compatibility</w:t>
      </w:r>
    </w:p>
    <w:p w:rsidR="008F7D79" w:rsidRPr="008F7D79" w:rsidRDefault="008F7D79" w:rsidP="008F7D79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Built for durability – IPX7 waterproof,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wearproof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>, drop-proof, temperature-proof, x-ray-proof, shockproof, magnetic-proof, and vibration-resistant</w:t>
      </w:r>
    </w:p>
    <w:p w:rsidR="008F7D79" w:rsidRPr="008F7D79" w:rsidRDefault="008F7D79" w:rsidP="008F7D79">
      <w:pPr>
        <w:numPr>
          <w:ilvl w:val="0"/>
          <w:numId w:val="1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Peace of mind included with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Lexar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Recovery Software and a lifetime limited warranty</w:t>
      </w:r>
    </w:p>
    <w:p w:rsidR="008F7D79" w:rsidRPr="008F7D79" w:rsidRDefault="008F7D79" w:rsidP="008F7D79">
      <w:pPr>
        <w:shd w:val="clear" w:color="auto" w:fill="FFFFFF"/>
        <w:spacing w:after="185" w:line="300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8F7D79">
        <w:rPr>
          <w:rFonts w:ascii="Arial" w:eastAsia="Times New Roman" w:hAnsi="Arial" w:cs="Arial"/>
          <w:b/>
          <w:bCs/>
          <w:color w:val="000000"/>
          <w:sz w:val="20"/>
          <w:szCs w:val="20"/>
        </w:rPr>
        <w:t>Key Features:</w:t>
      </w:r>
    </w:p>
    <w:p w:rsidR="008F7D79" w:rsidRPr="008F7D79" w:rsidRDefault="008F7D79" w:rsidP="008F7D79">
      <w:pPr>
        <w:shd w:val="clear" w:color="auto" w:fill="FFFFFF"/>
        <w:spacing w:before="92" w:after="0" w:line="300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15"/>
          <w:szCs w:val="15"/>
        </w:rPr>
      </w:pPr>
      <w:r w:rsidRPr="008F7D79">
        <w:rPr>
          <w:rFonts w:ascii="Arial" w:eastAsia="Times New Roman" w:hAnsi="Arial" w:cs="Arial"/>
          <w:b/>
          <w:bCs/>
          <w:color w:val="000000"/>
          <w:sz w:val="15"/>
          <w:szCs w:val="15"/>
        </w:rPr>
        <w:t>Up to 205MB/s read, 150MB/s write speeds</w:t>
      </w:r>
    </w:p>
    <w:p w:rsidR="008F7D79" w:rsidRPr="008F7D79" w:rsidRDefault="008F7D79" w:rsidP="008F7D79">
      <w:pPr>
        <w:numPr>
          <w:ilvl w:val="0"/>
          <w:numId w:val="2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Rated V30, it supports up to 4K 60fps video recording to capture smooth, high-quality video</w:t>
      </w:r>
    </w:p>
    <w:p w:rsidR="008F7D79" w:rsidRPr="008F7D79" w:rsidRDefault="008F7D79" w:rsidP="008F7D79">
      <w:pPr>
        <w:numPr>
          <w:ilvl w:val="0"/>
          <w:numId w:val="2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Extensive compatibility with a variety of devices,</w:t>
      </w:r>
      <w:r w:rsidRPr="008F7D79">
        <w:rPr>
          <w:rFonts w:ascii="inherit" w:eastAsia="Times New Roman" w:hAnsi="inherit" w:cs="Arial"/>
          <w:color w:val="191B1A"/>
          <w:sz w:val="15"/>
          <w:szCs w:val="15"/>
        </w:rPr>
        <w:br/>
        <w:t xml:space="preserve">including models from DJI,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GoPro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, Nintendo, and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SteamDeck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and an SD adapter for further compatibility</w:t>
      </w:r>
    </w:p>
    <w:p w:rsidR="008F7D79" w:rsidRPr="008F7D79" w:rsidRDefault="008F7D79" w:rsidP="008F7D79">
      <w:pPr>
        <w:numPr>
          <w:ilvl w:val="0"/>
          <w:numId w:val="2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Built for durability – IPX7 waterproof,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wearproof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>, drop-proof, temperature-proof, x-ray-proof, shockproof, magnetic-proof, and vibration-resistant</w:t>
      </w:r>
    </w:p>
    <w:p w:rsidR="008F7D79" w:rsidRPr="008F7D79" w:rsidRDefault="008F7D79" w:rsidP="008F7D79">
      <w:pPr>
        <w:numPr>
          <w:ilvl w:val="0"/>
          <w:numId w:val="2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Peace of mind included with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Lexar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Recovery Software and a lifetime limited warranty</w:t>
      </w:r>
    </w:p>
    <w:p w:rsidR="008F7D79" w:rsidRPr="008F7D79" w:rsidRDefault="008F7D79" w:rsidP="008F7D79">
      <w:pPr>
        <w:shd w:val="clear" w:color="auto" w:fill="FFFFFF"/>
        <w:spacing w:after="185" w:line="300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8F7D79">
        <w:rPr>
          <w:rFonts w:ascii="Arial" w:eastAsia="Times New Roman" w:hAnsi="Arial" w:cs="Arial"/>
          <w:b/>
          <w:bCs/>
          <w:color w:val="000000"/>
          <w:sz w:val="20"/>
          <w:szCs w:val="20"/>
        </w:rPr>
        <w:t>Key Features:</w:t>
      </w:r>
    </w:p>
    <w:p w:rsidR="008F7D79" w:rsidRPr="008F7D79" w:rsidRDefault="008F7D79" w:rsidP="008F7D79">
      <w:pPr>
        <w:shd w:val="clear" w:color="auto" w:fill="FFFFFF"/>
        <w:spacing w:before="92" w:after="0" w:line="300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15"/>
          <w:szCs w:val="15"/>
        </w:rPr>
      </w:pPr>
      <w:r w:rsidRPr="008F7D79">
        <w:rPr>
          <w:rFonts w:ascii="Arial" w:eastAsia="Times New Roman" w:hAnsi="Arial" w:cs="Arial"/>
          <w:b/>
          <w:bCs/>
          <w:color w:val="000000"/>
          <w:sz w:val="15"/>
          <w:szCs w:val="15"/>
        </w:rPr>
        <w:t>Up to 205MB/s read, 150MB/s write speeds</w:t>
      </w:r>
    </w:p>
    <w:p w:rsidR="008F7D79" w:rsidRPr="008F7D79" w:rsidRDefault="008F7D79" w:rsidP="008F7D79">
      <w:pPr>
        <w:numPr>
          <w:ilvl w:val="0"/>
          <w:numId w:val="3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Rated V30, it supports up to 4K 60fps video recording to capture smooth, high-quality video</w:t>
      </w:r>
    </w:p>
    <w:p w:rsidR="008F7D79" w:rsidRPr="008F7D79" w:rsidRDefault="008F7D79" w:rsidP="008F7D79">
      <w:pPr>
        <w:numPr>
          <w:ilvl w:val="0"/>
          <w:numId w:val="3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Extensive compatibility with a variety of devices,</w:t>
      </w:r>
      <w:r w:rsidRPr="008F7D79">
        <w:rPr>
          <w:rFonts w:ascii="inherit" w:eastAsia="Times New Roman" w:hAnsi="inherit" w:cs="Arial"/>
          <w:color w:val="191B1A"/>
          <w:sz w:val="15"/>
          <w:szCs w:val="15"/>
        </w:rPr>
        <w:br/>
        <w:t xml:space="preserve">including models from DJI,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GoPro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, Nintendo, and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SteamDeck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and an SD adapter for further compatibility</w:t>
      </w:r>
    </w:p>
    <w:p w:rsidR="008F7D79" w:rsidRPr="008F7D79" w:rsidRDefault="008F7D79" w:rsidP="008F7D79">
      <w:pPr>
        <w:numPr>
          <w:ilvl w:val="0"/>
          <w:numId w:val="3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Built for durability – IPX7 waterproof,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wearproof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>, drop-proof, temperature-proof, x-ray-proof, shockproof, magnetic-proof, and vibration-resistant</w:t>
      </w:r>
    </w:p>
    <w:p w:rsidR="008F7D79" w:rsidRPr="008F7D79" w:rsidRDefault="008F7D79" w:rsidP="008F7D79">
      <w:pPr>
        <w:numPr>
          <w:ilvl w:val="0"/>
          <w:numId w:val="3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Peace of mind included with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Lexar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Recovery Software and a lifetime limited warranty</w:t>
      </w:r>
    </w:p>
    <w:p w:rsidR="008F7D79" w:rsidRPr="008F7D79" w:rsidRDefault="008F7D79" w:rsidP="008F7D79">
      <w:pPr>
        <w:shd w:val="clear" w:color="auto" w:fill="FFFFFF"/>
        <w:spacing w:after="185" w:line="300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8F7D79">
        <w:rPr>
          <w:rFonts w:ascii="Arial" w:eastAsia="Times New Roman" w:hAnsi="Arial" w:cs="Arial"/>
          <w:b/>
          <w:bCs/>
          <w:color w:val="000000"/>
          <w:sz w:val="20"/>
          <w:szCs w:val="20"/>
        </w:rPr>
        <w:t>Key Features:</w:t>
      </w:r>
    </w:p>
    <w:p w:rsidR="008F7D79" w:rsidRPr="008F7D79" w:rsidRDefault="008F7D79" w:rsidP="008F7D79">
      <w:pPr>
        <w:shd w:val="clear" w:color="auto" w:fill="FFFFFF"/>
        <w:spacing w:before="92" w:after="0" w:line="300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15"/>
          <w:szCs w:val="15"/>
        </w:rPr>
      </w:pPr>
      <w:r w:rsidRPr="008F7D79">
        <w:rPr>
          <w:rFonts w:ascii="Arial" w:eastAsia="Times New Roman" w:hAnsi="Arial" w:cs="Arial"/>
          <w:b/>
          <w:bCs/>
          <w:color w:val="000000"/>
          <w:sz w:val="15"/>
          <w:szCs w:val="15"/>
        </w:rPr>
        <w:t>Up to 205MB/s read, 150MB/s write speeds</w:t>
      </w:r>
    </w:p>
    <w:p w:rsidR="008F7D79" w:rsidRPr="008F7D79" w:rsidRDefault="008F7D79" w:rsidP="008F7D79">
      <w:pPr>
        <w:numPr>
          <w:ilvl w:val="0"/>
          <w:numId w:val="4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Rated V30, it supports up to 4K 60fps video recording to capture smooth, high-quality video</w:t>
      </w:r>
    </w:p>
    <w:p w:rsidR="008F7D79" w:rsidRPr="008F7D79" w:rsidRDefault="008F7D79" w:rsidP="008F7D79">
      <w:pPr>
        <w:numPr>
          <w:ilvl w:val="0"/>
          <w:numId w:val="4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>Extensive compatibility with a variety of devices,</w:t>
      </w:r>
      <w:r w:rsidRPr="008F7D79">
        <w:rPr>
          <w:rFonts w:ascii="inherit" w:eastAsia="Times New Roman" w:hAnsi="inherit" w:cs="Arial"/>
          <w:color w:val="191B1A"/>
          <w:sz w:val="15"/>
          <w:szCs w:val="15"/>
        </w:rPr>
        <w:br/>
        <w:t xml:space="preserve">including models from DJI,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GoPro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, Nintendo, and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SteamDeck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and an SD adapter for further compatibility</w:t>
      </w:r>
    </w:p>
    <w:p w:rsidR="008F7D79" w:rsidRPr="008F7D79" w:rsidRDefault="008F7D79" w:rsidP="008F7D79">
      <w:pPr>
        <w:numPr>
          <w:ilvl w:val="0"/>
          <w:numId w:val="4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Built for durability – IPX7 waterproof,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wearproof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>, drop-proof, temperature-proof, x-ray-proof, shockproof, magnetic-proof, and vibration-resistant</w:t>
      </w:r>
    </w:p>
    <w:p w:rsidR="008F7D79" w:rsidRPr="008F7D79" w:rsidRDefault="008F7D79" w:rsidP="008F7D79">
      <w:pPr>
        <w:numPr>
          <w:ilvl w:val="0"/>
          <w:numId w:val="4"/>
        </w:numPr>
        <w:shd w:val="clear" w:color="auto" w:fill="FFFFFF"/>
        <w:spacing w:after="0" w:line="240" w:lineRule="atLeast"/>
        <w:ind w:left="0"/>
        <w:textAlignment w:val="baseline"/>
        <w:rPr>
          <w:rFonts w:ascii="inherit" w:eastAsia="Times New Roman" w:hAnsi="inherit" w:cs="Arial"/>
          <w:color w:val="191B1A"/>
          <w:sz w:val="15"/>
          <w:szCs w:val="15"/>
        </w:rPr>
      </w:pPr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Peace of mind included with </w:t>
      </w:r>
      <w:proofErr w:type="spellStart"/>
      <w:r w:rsidRPr="008F7D79">
        <w:rPr>
          <w:rFonts w:ascii="inherit" w:eastAsia="Times New Roman" w:hAnsi="inherit" w:cs="Arial"/>
          <w:color w:val="191B1A"/>
          <w:sz w:val="15"/>
          <w:szCs w:val="15"/>
        </w:rPr>
        <w:t>Lexar</w:t>
      </w:r>
      <w:proofErr w:type="spellEnd"/>
      <w:r w:rsidRPr="008F7D79">
        <w:rPr>
          <w:rFonts w:ascii="inherit" w:eastAsia="Times New Roman" w:hAnsi="inherit" w:cs="Arial"/>
          <w:color w:val="191B1A"/>
          <w:sz w:val="15"/>
          <w:szCs w:val="15"/>
        </w:rPr>
        <w:t xml:space="preserve"> Recovery Software and a lifetime limited warranty</w:t>
      </w:r>
    </w:p>
    <w:p w:rsidR="008F7D79" w:rsidRPr="008F7D79" w:rsidRDefault="008F7D79" w:rsidP="008F7D79">
      <w:pPr>
        <w:shd w:val="clear" w:color="auto" w:fill="F6F6F6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hyperlink r:id="rId6" w:anchor="feature-section" w:history="1">
        <w:r w:rsidRPr="008F7D79">
          <w:rPr>
            <w:rFonts w:ascii="Arial" w:eastAsia="Times New Roman" w:hAnsi="Arial" w:cs="Arial"/>
            <w:caps/>
            <w:color w:val="DA291C"/>
            <w:spacing w:val="10"/>
            <w:sz w:val="12"/>
            <w:u w:val="single"/>
          </w:rPr>
          <w:t>Features</w:t>
        </w:r>
      </w:hyperlink>
      <w:hyperlink r:id="rId7" w:anchor="specifications" w:history="1">
        <w:r w:rsidRPr="008F7D79">
          <w:rPr>
            <w:rFonts w:ascii="Arial" w:eastAsia="Times New Roman" w:hAnsi="Arial" w:cs="Arial"/>
            <w:caps/>
            <w:color w:val="27251F"/>
            <w:spacing w:val="10"/>
            <w:sz w:val="12"/>
            <w:u w:val="single"/>
          </w:rPr>
          <w:t>Specifications</w:t>
        </w:r>
      </w:hyperlink>
      <w:hyperlink r:id="rId8" w:anchor="product-numbers" w:history="1">
        <w:r w:rsidRPr="008F7D79">
          <w:rPr>
            <w:rFonts w:ascii="Arial" w:eastAsia="Times New Roman" w:hAnsi="Arial" w:cs="Arial"/>
            <w:caps/>
            <w:color w:val="27251F"/>
            <w:spacing w:val="10"/>
            <w:sz w:val="12"/>
            <w:u w:val="single"/>
          </w:rPr>
          <w:t>Part Numbers</w:t>
        </w:r>
      </w:hyperlink>
      <w:hyperlink r:id="rId9" w:anchor="related-products" w:history="1">
        <w:r w:rsidRPr="008F7D79">
          <w:rPr>
            <w:rFonts w:ascii="Arial" w:eastAsia="Times New Roman" w:hAnsi="Arial" w:cs="Arial"/>
            <w:caps/>
            <w:color w:val="27251F"/>
            <w:spacing w:val="10"/>
            <w:sz w:val="12"/>
            <w:u w:val="single"/>
          </w:rPr>
          <w:t>Related products</w:t>
        </w:r>
      </w:hyperlink>
    </w:p>
    <w:p w:rsidR="008F7D79" w:rsidRPr="008F7D79" w:rsidRDefault="008F7D79" w:rsidP="008F7D79">
      <w:pPr>
        <w:shd w:val="clear" w:color="auto" w:fill="151513"/>
        <w:spacing w:after="0" w:line="388" w:lineRule="atLeast"/>
        <w:textAlignment w:val="baseline"/>
        <w:outlineLvl w:val="1"/>
        <w:rPr>
          <w:rFonts w:ascii="Arial" w:eastAsia="Times New Roman" w:hAnsi="Arial" w:cs="Arial"/>
          <w:b/>
          <w:bCs/>
          <w:color w:val="FFFFFF"/>
          <w:spacing w:val="7"/>
          <w:sz w:val="32"/>
          <w:szCs w:val="32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7"/>
          <w:sz w:val="32"/>
          <w:szCs w:val="32"/>
        </w:rPr>
        <w:t>Features</w:t>
      </w:r>
    </w:p>
    <w:p w:rsidR="008F7D79" w:rsidRPr="008F7D79" w:rsidRDefault="008F7D79" w:rsidP="008F7D79">
      <w:pPr>
        <w:shd w:val="clear" w:color="auto" w:fill="151513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>
        <w:rPr>
          <w:rFonts w:ascii="Arial" w:eastAsia="Times New Roman" w:hAnsi="Arial" w:cs="Arial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9525000" cy="9525000"/>
            <wp:effectExtent l="19050" t="0" r="0" b="0"/>
            <wp:docPr id="1" name="Picture 1" descr="https://americas.lexar.com/wp-content/uploads/2024/05/SDMI_SILVER-PLUS_Fea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mericas.lexar.com/wp-content/uploads/2024/05/SDMI_SILVER-PLUS_Feature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79" w:rsidRPr="008F7D79" w:rsidRDefault="008F7D79" w:rsidP="008F7D79">
      <w:pPr>
        <w:shd w:val="clear" w:color="auto" w:fill="151513"/>
        <w:spacing w:after="92" w:line="332" w:lineRule="atLeast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  <w:lastRenderedPageBreak/>
        <w:t>Outstanding Performance, Exceptional Experience</w:t>
      </w:r>
    </w:p>
    <w:p w:rsidR="008F7D79" w:rsidRPr="008F7D79" w:rsidRDefault="008F7D79" w:rsidP="008F7D79">
      <w:pPr>
        <w:shd w:val="clear" w:color="auto" w:fill="151513"/>
        <w:spacing w:line="231" w:lineRule="atLeast"/>
        <w:textAlignment w:val="baseline"/>
        <w:rPr>
          <w:rFonts w:ascii="Arial" w:eastAsia="Times New Roman" w:hAnsi="Arial" w:cs="Arial"/>
          <w:color w:val="FFFFFF"/>
          <w:spacing w:val="3"/>
          <w:sz w:val="15"/>
          <w:szCs w:val="15"/>
        </w:rPr>
      </w:pPr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The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Lexar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 Professional SILVER PLUS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microSDXC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™ UHS-I Card boasts exceptional read/write speeds of up to 205MB/s and 150MB/s and supports seamless recording of FULL-HD and 4K videos. Paired with the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Lexar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 RW310x reader, its blazing-fast read speeds are fully achieved, significantly reducing wait times for data transfers. Reliable, durable, and compatible, it is perfect for drones, action cameras, handheld consoles, and more.</w:t>
      </w:r>
    </w:p>
    <w:p w:rsidR="008F7D79" w:rsidRPr="008F7D79" w:rsidRDefault="008F7D79" w:rsidP="008F7D79">
      <w:pPr>
        <w:shd w:val="clear" w:color="auto" w:fill="151513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>
        <w:rPr>
          <w:rFonts w:ascii="Arial" w:eastAsia="Times New Roman" w:hAnsi="Arial" w:cs="Arial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9525000" cy="9525000"/>
            <wp:effectExtent l="19050" t="0" r="0" b="0"/>
            <wp:docPr id="2" name="Picture 2" descr="https://americas.lexar.com/wp-content/uploads/2024/05/SDMI_SILVER-PLUS_Feat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mericas.lexar.com/wp-content/uploads/2024/05/SDMI_SILVER-PLUS_Feature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79" w:rsidRPr="008F7D79" w:rsidRDefault="008F7D79" w:rsidP="008F7D79">
      <w:pPr>
        <w:shd w:val="clear" w:color="auto" w:fill="151513"/>
        <w:spacing w:after="92" w:line="332" w:lineRule="atLeast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  <w:lastRenderedPageBreak/>
        <w:t>Performance When it Counts</w:t>
      </w:r>
    </w:p>
    <w:p w:rsidR="008F7D79" w:rsidRPr="008F7D79" w:rsidRDefault="008F7D79" w:rsidP="008F7D79">
      <w:pPr>
        <w:shd w:val="clear" w:color="auto" w:fill="151513"/>
        <w:spacing w:line="231" w:lineRule="atLeast"/>
        <w:textAlignment w:val="baseline"/>
        <w:rPr>
          <w:rFonts w:ascii="Arial" w:eastAsia="Times New Roman" w:hAnsi="Arial" w:cs="Arial"/>
          <w:color w:val="FFFFFF"/>
          <w:spacing w:val="3"/>
          <w:sz w:val="15"/>
          <w:szCs w:val="15"/>
        </w:rPr>
      </w:pPr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With max read speeds of 205MB/s, you can power through transfers and make long wait times a thing of the past. Max write speeds of 150MB/s let you capture burst photos without missing a shot.</w:t>
      </w:r>
    </w:p>
    <w:p w:rsidR="008F7D79" w:rsidRPr="008F7D79" w:rsidRDefault="008F7D79" w:rsidP="008F7D79">
      <w:pPr>
        <w:shd w:val="clear" w:color="auto" w:fill="151513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>
        <w:rPr>
          <w:rFonts w:ascii="Arial" w:eastAsia="Times New Roman" w:hAnsi="Arial" w:cs="Arial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9525000" cy="9525000"/>
            <wp:effectExtent l="19050" t="0" r="0" b="0"/>
            <wp:docPr id="3" name="Picture 3" descr="https://americas.lexar.com/wp-content/uploads/2024/05/SDMI_SILVER-PLUS_Feat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mericas.lexar.com/wp-content/uploads/2024/05/SDMI_SILVER-PLUS_Feature_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79" w:rsidRPr="008F7D79" w:rsidRDefault="008F7D79" w:rsidP="008F7D79">
      <w:pPr>
        <w:shd w:val="clear" w:color="auto" w:fill="151513"/>
        <w:spacing w:after="92" w:line="332" w:lineRule="atLeast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  <w:lastRenderedPageBreak/>
        <w:t>Video Recording as Detailed as You Are</w:t>
      </w:r>
    </w:p>
    <w:p w:rsidR="008F7D79" w:rsidRPr="008F7D79" w:rsidRDefault="008F7D79" w:rsidP="008F7D79">
      <w:pPr>
        <w:shd w:val="clear" w:color="auto" w:fill="151513"/>
        <w:spacing w:line="231" w:lineRule="atLeast"/>
        <w:textAlignment w:val="baseline"/>
        <w:rPr>
          <w:rFonts w:ascii="Arial" w:eastAsia="Times New Roman" w:hAnsi="Arial" w:cs="Arial"/>
          <w:color w:val="FFFFFF"/>
          <w:spacing w:val="3"/>
          <w:sz w:val="15"/>
          <w:szCs w:val="15"/>
        </w:rPr>
      </w:pPr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Rated V30, the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Lexar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 Professional SILVER PLUS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microSDXC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™ UHS-I Card is built to capture burst photos without missing a shot and smoothly shoots up to 4K 60fps ultra-HD video.</w:t>
      </w:r>
    </w:p>
    <w:p w:rsidR="008F7D79" w:rsidRPr="008F7D79" w:rsidRDefault="008F7D79" w:rsidP="008F7D79">
      <w:pPr>
        <w:shd w:val="clear" w:color="auto" w:fill="151513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>
        <w:rPr>
          <w:rFonts w:ascii="Arial" w:eastAsia="Times New Roman" w:hAnsi="Arial" w:cs="Arial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9525000" cy="9525000"/>
            <wp:effectExtent l="19050" t="0" r="0" b="0"/>
            <wp:docPr id="4" name="Picture 4" descr="https://americas.lexar.com/wp-content/uploads/2024/05/SDMI_SILVER-PLUS_Feat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mericas.lexar.com/wp-content/uploads/2024/05/SDMI_SILVER-PLUS_Feature_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79" w:rsidRPr="008F7D79" w:rsidRDefault="008F7D79" w:rsidP="008F7D79">
      <w:pPr>
        <w:shd w:val="clear" w:color="auto" w:fill="151513"/>
        <w:spacing w:after="92" w:line="332" w:lineRule="atLeast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  <w:lastRenderedPageBreak/>
        <w:t>Extensive Compatibility</w:t>
      </w:r>
    </w:p>
    <w:p w:rsidR="008F7D79" w:rsidRPr="008F7D79" w:rsidRDefault="008F7D79" w:rsidP="008F7D79">
      <w:pPr>
        <w:shd w:val="clear" w:color="auto" w:fill="151513"/>
        <w:spacing w:line="231" w:lineRule="atLeast"/>
        <w:textAlignment w:val="baseline"/>
        <w:rPr>
          <w:rFonts w:ascii="Arial" w:eastAsia="Times New Roman" w:hAnsi="Arial" w:cs="Arial"/>
          <w:color w:val="FFFFFF"/>
          <w:spacing w:val="3"/>
          <w:sz w:val="15"/>
          <w:szCs w:val="15"/>
        </w:rPr>
      </w:pPr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Tested to ensure compatibility with devices from DJI,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GoPro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, Nintendo,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SteamDeck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, and more</w:t>
      </w:r>
    </w:p>
    <w:p w:rsidR="008F7D79" w:rsidRPr="008F7D79" w:rsidRDefault="008F7D79" w:rsidP="008F7D79">
      <w:pPr>
        <w:shd w:val="clear" w:color="auto" w:fill="151513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>
        <w:rPr>
          <w:rFonts w:ascii="Arial" w:eastAsia="Times New Roman" w:hAnsi="Arial" w:cs="Arial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9525000" cy="9525000"/>
            <wp:effectExtent l="19050" t="0" r="0" b="0"/>
            <wp:docPr id="5" name="Picture 5" descr="https://americas.lexar.com/wp-content/uploads/2024/05/SDMI_SILVER-PLUS_Feat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mericas.lexar.com/wp-content/uploads/2024/05/SDMI_SILVER-PLUS_Feature_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79" w:rsidRPr="008F7D79" w:rsidRDefault="008F7D79" w:rsidP="008F7D79">
      <w:pPr>
        <w:shd w:val="clear" w:color="auto" w:fill="151513"/>
        <w:spacing w:after="92" w:line="332" w:lineRule="atLeast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  <w:lastRenderedPageBreak/>
        <w:t>Tough Enough</w:t>
      </w:r>
    </w:p>
    <w:p w:rsidR="008F7D79" w:rsidRPr="008F7D79" w:rsidRDefault="008F7D79" w:rsidP="008F7D79">
      <w:pPr>
        <w:shd w:val="clear" w:color="auto" w:fill="151513"/>
        <w:spacing w:line="231" w:lineRule="atLeast"/>
        <w:textAlignment w:val="baseline"/>
        <w:rPr>
          <w:rFonts w:ascii="Arial" w:eastAsia="Times New Roman" w:hAnsi="Arial" w:cs="Arial"/>
          <w:color w:val="FFFFFF"/>
          <w:spacing w:val="3"/>
          <w:sz w:val="15"/>
          <w:szCs w:val="15"/>
        </w:rPr>
      </w:pPr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Built for durability, the card is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wearproof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, temperature-proof, x-ray-proof, vibration-resistant, magnetic-proof, shockproof, and drop-proof so you can be confident taking it wherever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your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 shoot takes you.</w:t>
      </w:r>
    </w:p>
    <w:p w:rsidR="008F7D79" w:rsidRPr="008F7D79" w:rsidRDefault="008F7D79" w:rsidP="008F7D79">
      <w:pPr>
        <w:shd w:val="clear" w:color="auto" w:fill="151513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>
        <w:rPr>
          <w:rFonts w:ascii="Arial" w:eastAsia="Times New Roman" w:hAnsi="Arial" w:cs="Arial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9525000" cy="9525000"/>
            <wp:effectExtent l="19050" t="0" r="0" b="0"/>
            <wp:docPr id="6" name="Picture 6" descr="https://americas.lexar.com/wp-content/uploads/2024/05/SDMI_SILVER-PLUS_Featur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mericas.lexar.com/wp-content/uploads/2024/05/SDMI_SILVER-PLUS_Feature_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79" w:rsidRPr="008F7D79" w:rsidRDefault="008F7D79" w:rsidP="008F7D79">
      <w:pPr>
        <w:shd w:val="clear" w:color="auto" w:fill="151513"/>
        <w:spacing w:after="92" w:line="332" w:lineRule="atLeast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  <w:lastRenderedPageBreak/>
        <w:t>Peace of Mind Included</w:t>
      </w:r>
    </w:p>
    <w:p w:rsidR="008F7D79" w:rsidRPr="008F7D79" w:rsidRDefault="008F7D79" w:rsidP="008F7D79">
      <w:pPr>
        <w:shd w:val="clear" w:color="auto" w:fill="151513"/>
        <w:spacing w:line="231" w:lineRule="atLeast"/>
        <w:textAlignment w:val="baseline"/>
        <w:rPr>
          <w:rFonts w:ascii="Arial" w:eastAsia="Times New Roman" w:hAnsi="Arial" w:cs="Arial"/>
          <w:color w:val="FFFFFF"/>
          <w:spacing w:val="3"/>
          <w:sz w:val="15"/>
          <w:szCs w:val="15"/>
        </w:rPr>
      </w:pPr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This card comes with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Lexar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 Recovery Tool to help you recover accidentally deleted files and is covered by a lifetime limited warranty.</w:t>
      </w:r>
    </w:p>
    <w:p w:rsidR="008F7D79" w:rsidRPr="008F7D79" w:rsidRDefault="008F7D79" w:rsidP="008F7D79">
      <w:pPr>
        <w:shd w:val="clear" w:color="auto" w:fill="151513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13"/>
          <w:szCs w:val="13"/>
        </w:rPr>
      </w:pPr>
      <w:r>
        <w:rPr>
          <w:rFonts w:ascii="Arial" w:eastAsia="Times New Roman" w:hAnsi="Arial" w:cs="Arial"/>
          <w:noProof/>
          <w:color w:val="000000"/>
          <w:sz w:val="13"/>
          <w:szCs w:val="13"/>
        </w:rPr>
        <w:lastRenderedPageBreak/>
        <w:drawing>
          <wp:inline distT="0" distB="0" distL="0" distR="0">
            <wp:extent cx="9525000" cy="9525000"/>
            <wp:effectExtent l="19050" t="0" r="0" b="0"/>
            <wp:docPr id="7" name="Picture 7" descr="https://americas.lexar.com/wp-content/uploads/2024/05/SDMI_SILVER-PLUS_Feature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mericas.lexar.com/wp-content/uploads/2024/05/SDMI_SILVER-PLUS_Feature_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D79" w:rsidRPr="008F7D79" w:rsidRDefault="008F7D79" w:rsidP="008F7D79">
      <w:pPr>
        <w:shd w:val="clear" w:color="auto" w:fill="151513"/>
        <w:spacing w:after="92" w:line="332" w:lineRule="atLeast"/>
        <w:textAlignment w:val="baseline"/>
        <w:outlineLvl w:val="2"/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</w:pPr>
      <w:r w:rsidRPr="008F7D79">
        <w:rPr>
          <w:rFonts w:ascii="Arial" w:eastAsia="Times New Roman" w:hAnsi="Arial" w:cs="Arial"/>
          <w:b/>
          <w:bCs/>
          <w:color w:val="FFFFFF"/>
          <w:spacing w:val="6"/>
          <w:sz w:val="28"/>
          <w:szCs w:val="28"/>
        </w:rPr>
        <w:lastRenderedPageBreak/>
        <w:t>Rigorously Tested</w:t>
      </w:r>
    </w:p>
    <w:p w:rsidR="008F7D79" w:rsidRPr="008F7D79" w:rsidRDefault="008F7D79" w:rsidP="008F7D79">
      <w:pPr>
        <w:shd w:val="clear" w:color="auto" w:fill="151513"/>
        <w:spacing w:after="0" w:line="231" w:lineRule="atLeast"/>
        <w:textAlignment w:val="baseline"/>
        <w:rPr>
          <w:rFonts w:ascii="Arial" w:eastAsia="Times New Roman" w:hAnsi="Arial" w:cs="Arial"/>
          <w:color w:val="FFFFFF"/>
          <w:spacing w:val="3"/>
          <w:sz w:val="15"/>
          <w:szCs w:val="15"/>
        </w:rPr>
      </w:pPr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All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Lexar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 products undergo extensive testing in the </w:t>
      </w:r>
      <w:proofErr w:type="spellStart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>Lexar</w:t>
      </w:r>
      <w:proofErr w:type="spellEnd"/>
      <w:r w:rsidRPr="008F7D79">
        <w:rPr>
          <w:rFonts w:ascii="Arial" w:eastAsia="Times New Roman" w:hAnsi="Arial" w:cs="Arial"/>
          <w:color w:val="FFFFFF"/>
          <w:spacing w:val="3"/>
          <w:sz w:val="15"/>
          <w:szCs w:val="15"/>
        </w:rPr>
        <w:t xml:space="preserve"> Quality Labs, facilities with thousands of different cameras and digital devices to ensure performance, quality, compatibility, and reliability.</w:t>
      </w:r>
    </w:p>
    <w:p w:rsidR="008F7D79" w:rsidRPr="008F7D79" w:rsidRDefault="008F7D79" w:rsidP="008F7D79">
      <w:pPr>
        <w:shd w:val="clear" w:color="auto" w:fill="FFFFFF"/>
        <w:spacing w:after="0" w:line="388" w:lineRule="atLeast"/>
        <w:textAlignment w:val="baseline"/>
        <w:outlineLvl w:val="1"/>
        <w:rPr>
          <w:rFonts w:ascii="Arial" w:eastAsia="Times New Roman" w:hAnsi="Arial" w:cs="Arial"/>
          <w:b/>
          <w:bCs/>
          <w:color w:val="000000"/>
          <w:spacing w:val="7"/>
          <w:sz w:val="32"/>
          <w:szCs w:val="32"/>
        </w:rPr>
      </w:pPr>
      <w:r w:rsidRPr="008F7D79">
        <w:rPr>
          <w:rFonts w:ascii="Arial" w:eastAsia="Times New Roman" w:hAnsi="Arial" w:cs="Arial"/>
          <w:b/>
          <w:bCs/>
          <w:color w:val="000000"/>
          <w:spacing w:val="7"/>
          <w:sz w:val="32"/>
          <w:szCs w:val="32"/>
        </w:rPr>
        <w:t>Specifications</w:t>
      </w:r>
    </w:p>
    <w:p w:rsidR="008F7D79" w:rsidRPr="008F7D79" w:rsidRDefault="008F7D79" w:rsidP="008F7D79">
      <w:pPr>
        <w:numPr>
          <w:ilvl w:val="0"/>
          <w:numId w:val="5"/>
        </w:numPr>
        <w:shd w:val="clear" w:color="auto" w:fill="F9F9F9"/>
        <w:spacing w:after="0" w:line="240" w:lineRule="atLeast"/>
        <w:ind w:left="0"/>
        <w:textAlignment w:val="baseline"/>
        <w:rPr>
          <w:rFonts w:ascii="Arial" w:eastAsia="Times New Roman" w:hAnsi="Arial" w:cs="Arial"/>
          <w:color w:val="000000"/>
          <w:spacing w:val="3"/>
          <w:sz w:val="14"/>
          <w:szCs w:val="14"/>
        </w:rPr>
      </w:pPr>
      <w:r w:rsidRPr="008F7D79">
        <w:rPr>
          <w:rFonts w:ascii="Arial" w:eastAsia="Times New Roman" w:hAnsi="Arial" w:cs="Arial"/>
          <w:color w:val="000000"/>
          <w:spacing w:val="3"/>
          <w:sz w:val="14"/>
          <w:szCs w:val="14"/>
        </w:rPr>
        <w:t>Capacities</w:t>
      </w:r>
    </w:p>
    <w:p w:rsidR="008F7D79" w:rsidRPr="008F7D79" w:rsidRDefault="008F7D79" w:rsidP="008F7D79">
      <w:pPr>
        <w:shd w:val="clear" w:color="auto" w:fill="F9F9F9"/>
        <w:spacing w:after="0" w:line="240" w:lineRule="atLeast"/>
        <w:textAlignment w:val="baseline"/>
        <w:rPr>
          <w:rFonts w:ascii="inherit" w:eastAsia="Times New Roman" w:hAnsi="inherit" w:cs="Arial"/>
          <w:color w:val="000000"/>
          <w:spacing w:val="3"/>
          <w:sz w:val="14"/>
          <w:szCs w:val="14"/>
        </w:rPr>
      </w:pPr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1TB | 512GB | 256GB | 128GB</w:t>
      </w:r>
    </w:p>
    <w:p w:rsidR="008F7D79" w:rsidRPr="008F7D79" w:rsidRDefault="008F7D79" w:rsidP="008F7D79">
      <w:pPr>
        <w:numPr>
          <w:ilvl w:val="0"/>
          <w:numId w:val="5"/>
        </w:numPr>
        <w:shd w:val="clear" w:color="auto" w:fill="FFFFFF"/>
        <w:spacing w:after="0" w:line="240" w:lineRule="atLeast"/>
        <w:ind w:left="0"/>
        <w:textAlignment w:val="baseline"/>
        <w:rPr>
          <w:rFonts w:ascii="Arial" w:eastAsia="Times New Roman" w:hAnsi="Arial" w:cs="Arial"/>
          <w:color w:val="000000"/>
          <w:spacing w:val="3"/>
          <w:sz w:val="14"/>
          <w:szCs w:val="14"/>
        </w:rPr>
      </w:pPr>
      <w:r w:rsidRPr="008F7D79">
        <w:rPr>
          <w:rFonts w:ascii="Arial" w:eastAsia="Times New Roman" w:hAnsi="Arial" w:cs="Arial"/>
          <w:color w:val="000000"/>
          <w:spacing w:val="3"/>
          <w:sz w:val="14"/>
          <w:szCs w:val="14"/>
        </w:rPr>
        <w:t>Performance</w:t>
      </w:r>
    </w:p>
    <w:p w:rsidR="008F7D79" w:rsidRPr="008F7D79" w:rsidRDefault="008F7D79" w:rsidP="008F7D79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Arial"/>
          <w:color w:val="000000"/>
          <w:spacing w:val="3"/>
          <w:sz w:val="14"/>
          <w:szCs w:val="14"/>
        </w:rPr>
      </w:pPr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Up to 205MB/s read, 150MB/s write speeds</w:t>
      </w:r>
      <w:r w:rsidRPr="008F7D79">
        <w:rPr>
          <w:rFonts w:ascii="inherit" w:eastAsia="Times New Roman" w:hAnsi="inherit" w:cs="Arial"/>
          <w:color w:val="000000"/>
          <w:spacing w:val="3"/>
          <w:sz w:val="7"/>
          <w:szCs w:val="7"/>
          <w:bdr w:val="none" w:sz="0" w:space="0" w:color="auto" w:frame="1"/>
          <w:vertAlign w:val="superscript"/>
        </w:rPr>
        <w:t>1</w:t>
      </w:r>
    </w:p>
    <w:p w:rsidR="008F7D79" w:rsidRPr="008F7D79" w:rsidRDefault="008F7D79" w:rsidP="008F7D79">
      <w:pPr>
        <w:numPr>
          <w:ilvl w:val="0"/>
          <w:numId w:val="5"/>
        </w:numPr>
        <w:shd w:val="clear" w:color="auto" w:fill="F9F9F9"/>
        <w:spacing w:after="0" w:line="240" w:lineRule="atLeast"/>
        <w:ind w:left="0"/>
        <w:textAlignment w:val="baseline"/>
        <w:rPr>
          <w:rFonts w:ascii="Arial" w:eastAsia="Times New Roman" w:hAnsi="Arial" w:cs="Arial"/>
          <w:color w:val="000000"/>
          <w:spacing w:val="3"/>
          <w:sz w:val="14"/>
          <w:szCs w:val="14"/>
        </w:rPr>
      </w:pPr>
      <w:r w:rsidRPr="008F7D79">
        <w:rPr>
          <w:rFonts w:ascii="Arial" w:eastAsia="Times New Roman" w:hAnsi="Arial" w:cs="Arial"/>
          <w:color w:val="000000"/>
          <w:spacing w:val="3"/>
          <w:sz w:val="14"/>
          <w:szCs w:val="14"/>
        </w:rPr>
        <w:t>Operating Temperature</w:t>
      </w:r>
    </w:p>
    <w:p w:rsidR="008F7D79" w:rsidRPr="008F7D79" w:rsidRDefault="008F7D79" w:rsidP="008F7D79">
      <w:pPr>
        <w:shd w:val="clear" w:color="auto" w:fill="F9F9F9"/>
        <w:spacing w:after="0" w:line="240" w:lineRule="atLeast"/>
        <w:textAlignment w:val="baseline"/>
        <w:rPr>
          <w:rFonts w:ascii="inherit" w:eastAsia="Times New Roman" w:hAnsi="inherit" w:cs="Arial"/>
          <w:color w:val="000000"/>
          <w:spacing w:val="3"/>
          <w:sz w:val="14"/>
          <w:szCs w:val="14"/>
        </w:rPr>
      </w:pPr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-25°C to 85°C (-13°F to 185°F</w:t>
      </w:r>
      <w:proofErr w:type="gramStart"/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)</w:t>
      </w:r>
      <w:r w:rsidRPr="008F7D79">
        <w:rPr>
          <w:rFonts w:ascii="inherit" w:eastAsia="Times New Roman" w:hAnsi="inherit" w:cs="Arial"/>
          <w:color w:val="000000"/>
          <w:spacing w:val="3"/>
          <w:sz w:val="7"/>
          <w:szCs w:val="7"/>
          <w:bdr w:val="none" w:sz="0" w:space="0" w:color="auto" w:frame="1"/>
          <w:vertAlign w:val="superscript"/>
        </w:rPr>
        <w:t>3</w:t>
      </w:r>
      <w:proofErr w:type="gramEnd"/>
    </w:p>
    <w:p w:rsidR="008F7D79" w:rsidRPr="008F7D79" w:rsidRDefault="008F7D79" w:rsidP="008F7D79">
      <w:pPr>
        <w:numPr>
          <w:ilvl w:val="0"/>
          <w:numId w:val="5"/>
        </w:numPr>
        <w:shd w:val="clear" w:color="auto" w:fill="FFFFFF"/>
        <w:spacing w:after="0" w:line="240" w:lineRule="atLeast"/>
        <w:ind w:left="0"/>
        <w:textAlignment w:val="baseline"/>
        <w:rPr>
          <w:rFonts w:ascii="Arial" w:eastAsia="Times New Roman" w:hAnsi="Arial" w:cs="Arial"/>
          <w:color w:val="000000"/>
          <w:spacing w:val="3"/>
          <w:sz w:val="14"/>
          <w:szCs w:val="14"/>
        </w:rPr>
      </w:pPr>
      <w:r w:rsidRPr="008F7D79">
        <w:rPr>
          <w:rFonts w:ascii="Arial" w:eastAsia="Times New Roman" w:hAnsi="Arial" w:cs="Arial"/>
          <w:color w:val="000000"/>
          <w:spacing w:val="3"/>
          <w:sz w:val="14"/>
          <w:szCs w:val="14"/>
        </w:rPr>
        <w:t>Storage Temperature</w:t>
      </w:r>
    </w:p>
    <w:p w:rsidR="008F7D79" w:rsidRPr="008F7D79" w:rsidRDefault="008F7D79" w:rsidP="008F7D79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Arial"/>
          <w:color w:val="000000"/>
          <w:spacing w:val="3"/>
          <w:sz w:val="14"/>
          <w:szCs w:val="14"/>
        </w:rPr>
      </w:pPr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-40°C to 85°C (-40°F to 185°F)</w:t>
      </w:r>
    </w:p>
    <w:p w:rsidR="008F7D79" w:rsidRPr="008F7D79" w:rsidRDefault="008F7D79" w:rsidP="008F7D79">
      <w:pPr>
        <w:numPr>
          <w:ilvl w:val="0"/>
          <w:numId w:val="5"/>
        </w:numPr>
        <w:shd w:val="clear" w:color="auto" w:fill="F9F9F9"/>
        <w:spacing w:after="0" w:line="240" w:lineRule="atLeast"/>
        <w:ind w:left="0"/>
        <w:textAlignment w:val="baseline"/>
        <w:rPr>
          <w:rFonts w:ascii="Arial" w:eastAsia="Times New Roman" w:hAnsi="Arial" w:cs="Arial"/>
          <w:color w:val="000000"/>
          <w:spacing w:val="3"/>
          <w:sz w:val="14"/>
          <w:szCs w:val="14"/>
        </w:rPr>
      </w:pPr>
      <w:r w:rsidRPr="008F7D79">
        <w:rPr>
          <w:rFonts w:ascii="Arial" w:eastAsia="Times New Roman" w:hAnsi="Arial" w:cs="Arial"/>
          <w:color w:val="000000"/>
          <w:spacing w:val="3"/>
          <w:sz w:val="14"/>
          <w:szCs w:val="14"/>
        </w:rPr>
        <w:t>Dimension (L x W x H)</w:t>
      </w:r>
    </w:p>
    <w:p w:rsidR="008F7D79" w:rsidRPr="008F7D79" w:rsidRDefault="008F7D79" w:rsidP="008F7D79">
      <w:pPr>
        <w:shd w:val="clear" w:color="auto" w:fill="F9F9F9"/>
        <w:spacing w:after="0" w:line="240" w:lineRule="atLeast"/>
        <w:textAlignment w:val="baseline"/>
        <w:rPr>
          <w:rFonts w:ascii="inherit" w:eastAsia="Times New Roman" w:hAnsi="inherit" w:cs="Arial"/>
          <w:color w:val="000000"/>
          <w:spacing w:val="3"/>
          <w:sz w:val="14"/>
          <w:szCs w:val="14"/>
        </w:rPr>
      </w:pPr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0.43” x 0.59” x 0.04”</w:t>
      </w:r>
    </w:p>
    <w:p w:rsidR="008F7D79" w:rsidRPr="008F7D79" w:rsidRDefault="008F7D79" w:rsidP="008F7D79">
      <w:pPr>
        <w:numPr>
          <w:ilvl w:val="0"/>
          <w:numId w:val="5"/>
        </w:numPr>
        <w:shd w:val="clear" w:color="auto" w:fill="FFFFFF"/>
        <w:spacing w:after="0" w:line="240" w:lineRule="atLeast"/>
        <w:ind w:left="0"/>
        <w:textAlignment w:val="baseline"/>
        <w:rPr>
          <w:rFonts w:ascii="Arial" w:eastAsia="Times New Roman" w:hAnsi="Arial" w:cs="Arial"/>
          <w:color w:val="000000"/>
          <w:spacing w:val="3"/>
          <w:sz w:val="14"/>
          <w:szCs w:val="14"/>
        </w:rPr>
      </w:pPr>
      <w:r w:rsidRPr="008F7D79">
        <w:rPr>
          <w:rFonts w:ascii="Arial" w:eastAsia="Times New Roman" w:hAnsi="Arial" w:cs="Arial"/>
          <w:color w:val="000000"/>
          <w:spacing w:val="3"/>
          <w:sz w:val="14"/>
          <w:szCs w:val="14"/>
        </w:rPr>
        <w:t>Weight</w:t>
      </w:r>
    </w:p>
    <w:p w:rsidR="008F7D79" w:rsidRPr="008F7D79" w:rsidRDefault="008F7D79" w:rsidP="008F7D79">
      <w:pPr>
        <w:shd w:val="clear" w:color="auto" w:fill="FFFFFF"/>
        <w:spacing w:after="0" w:line="240" w:lineRule="atLeast"/>
        <w:textAlignment w:val="baseline"/>
        <w:rPr>
          <w:rFonts w:ascii="inherit" w:eastAsia="Times New Roman" w:hAnsi="inherit" w:cs="Arial"/>
          <w:color w:val="000000"/>
          <w:spacing w:val="3"/>
          <w:sz w:val="14"/>
          <w:szCs w:val="14"/>
        </w:rPr>
      </w:pPr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0.009 oz</w:t>
      </w:r>
    </w:p>
    <w:p w:rsidR="008F7D79" w:rsidRPr="008F7D79" w:rsidRDefault="008F7D79" w:rsidP="008F7D79">
      <w:pPr>
        <w:numPr>
          <w:ilvl w:val="0"/>
          <w:numId w:val="5"/>
        </w:numPr>
        <w:shd w:val="clear" w:color="auto" w:fill="F9F9F9"/>
        <w:spacing w:after="0" w:line="240" w:lineRule="atLeast"/>
        <w:ind w:left="0"/>
        <w:textAlignment w:val="baseline"/>
        <w:rPr>
          <w:rFonts w:ascii="Arial" w:eastAsia="Times New Roman" w:hAnsi="Arial" w:cs="Arial"/>
          <w:color w:val="000000"/>
          <w:spacing w:val="3"/>
          <w:sz w:val="14"/>
          <w:szCs w:val="14"/>
        </w:rPr>
      </w:pPr>
      <w:r w:rsidRPr="008F7D79">
        <w:rPr>
          <w:rFonts w:ascii="Arial" w:eastAsia="Times New Roman" w:hAnsi="Arial" w:cs="Arial"/>
          <w:color w:val="000000"/>
          <w:spacing w:val="3"/>
          <w:sz w:val="14"/>
          <w:szCs w:val="14"/>
        </w:rPr>
        <w:t>Warranty</w:t>
      </w:r>
    </w:p>
    <w:p w:rsidR="008F7D79" w:rsidRPr="008F7D79" w:rsidRDefault="008F7D79" w:rsidP="008F7D79">
      <w:pPr>
        <w:shd w:val="clear" w:color="auto" w:fill="F9F9F9"/>
        <w:spacing w:after="0" w:line="240" w:lineRule="atLeast"/>
        <w:textAlignment w:val="baseline"/>
        <w:rPr>
          <w:rFonts w:ascii="inherit" w:eastAsia="Times New Roman" w:hAnsi="inherit" w:cs="Arial"/>
          <w:color w:val="000000"/>
          <w:spacing w:val="3"/>
          <w:sz w:val="14"/>
          <w:szCs w:val="14"/>
        </w:rPr>
      </w:pPr>
      <w:r w:rsidRPr="008F7D79">
        <w:rPr>
          <w:rFonts w:ascii="inherit" w:eastAsia="Times New Roman" w:hAnsi="inherit" w:cs="Arial"/>
          <w:color w:val="000000"/>
          <w:spacing w:val="3"/>
          <w:sz w:val="14"/>
          <w:szCs w:val="14"/>
        </w:rPr>
        <w:t>Limited Lifetime Warranty</w:t>
      </w:r>
      <w:r w:rsidRPr="008F7D79">
        <w:rPr>
          <w:rFonts w:ascii="inherit" w:eastAsia="Times New Roman" w:hAnsi="inherit" w:cs="Arial"/>
          <w:color w:val="000000"/>
          <w:spacing w:val="3"/>
          <w:sz w:val="7"/>
          <w:szCs w:val="7"/>
          <w:bdr w:val="none" w:sz="0" w:space="0" w:color="auto" w:frame="1"/>
          <w:vertAlign w:val="superscript"/>
        </w:rPr>
        <w:t>2</w:t>
      </w:r>
    </w:p>
    <w:p w:rsidR="003D059A" w:rsidRDefault="003D059A"/>
    <w:sectPr w:rsidR="003D059A" w:rsidSect="003D0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37633"/>
    <w:multiLevelType w:val="multilevel"/>
    <w:tmpl w:val="9F3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C402916"/>
    <w:multiLevelType w:val="multilevel"/>
    <w:tmpl w:val="EC4A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A622E2C"/>
    <w:multiLevelType w:val="multilevel"/>
    <w:tmpl w:val="0808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DF01159"/>
    <w:multiLevelType w:val="multilevel"/>
    <w:tmpl w:val="7A98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AD34C41"/>
    <w:multiLevelType w:val="multilevel"/>
    <w:tmpl w:val="3EC0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F7D79"/>
    <w:rsid w:val="003D059A"/>
    <w:rsid w:val="008F7D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59A"/>
  </w:style>
  <w:style w:type="paragraph" w:styleId="Heading1">
    <w:name w:val="heading 1"/>
    <w:basedOn w:val="Normal"/>
    <w:link w:val="Heading1Char"/>
    <w:uiPriority w:val="9"/>
    <w:qFormat/>
    <w:rsid w:val="008F7D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F7D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F7D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D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F7D7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F7D7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F7D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F7D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8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1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7882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4" w:space="9" w:color="B4B4B4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0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191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78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464474">
                                          <w:marLeft w:val="0"/>
                                          <w:marRight w:val="92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432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889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1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2811997">
                                          <w:marLeft w:val="0"/>
                                          <w:marRight w:val="92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41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806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1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9422175">
                                          <w:marLeft w:val="0"/>
                                          <w:marRight w:val="92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006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4202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1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5160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24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37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1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8110337">
                          <w:marLeft w:val="0"/>
                          <w:marRight w:val="0"/>
                          <w:marTop w:val="351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70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3295309">
                          <w:marLeft w:val="0"/>
                          <w:marRight w:val="0"/>
                          <w:marTop w:val="397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9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2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919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124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372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455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8305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791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787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1028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86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5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217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59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2564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1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62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1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175625">
                      <w:marLeft w:val="0"/>
                      <w:marRight w:val="0"/>
                      <w:marTop w:val="268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164303">
                          <w:marLeft w:val="0"/>
                          <w:marRight w:val="0"/>
                          <w:marTop w:val="0"/>
                          <w:marBottom w:val="36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8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970542">
                                  <w:marLeft w:val="68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6963386">
                          <w:marLeft w:val="0"/>
                          <w:marRight w:val="0"/>
                          <w:marTop w:val="0"/>
                          <w:marBottom w:val="36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19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79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025322">
                                  <w:marLeft w:val="68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65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0541840">
                          <w:marLeft w:val="0"/>
                          <w:marRight w:val="0"/>
                          <w:marTop w:val="0"/>
                          <w:marBottom w:val="36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2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83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6660588">
                                  <w:marLeft w:val="68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259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4985807">
                          <w:marLeft w:val="0"/>
                          <w:marRight w:val="0"/>
                          <w:marTop w:val="0"/>
                          <w:marBottom w:val="36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82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647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003371">
                                  <w:marLeft w:val="68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90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0780865">
                          <w:marLeft w:val="0"/>
                          <w:marRight w:val="0"/>
                          <w:marTop w:val="0"/>
                          <w:marBottom w:val="36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99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03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9545743">
                                  <w:marLeft w:val="68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48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631985">
                          <w:marLeft w:val="0"/>
                          <w:marRight w:val="0"/>
                          <w:marTop w:val="0"/>
                          <w:marBottom w:val="369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816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363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3361016">
                                  <w:marLeft w:val="68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915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591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0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02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511697">
                                  <w:marLeft w:val="68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49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2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49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13854">
                      <w:marLeft w:val="0"/>
                      <w:marRight w:val="0"/>
                      <w:marTop w:val="406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55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auto"/>
                            <w:left w:val="none" w:sz="0" w:space="20" w:color="auto"/>
                            <w:bottom w:val="none" w:sz="0" w:space="6" w:color="auto"/>
                            <w:right w:val="single" w:sz="4" w:space="14" w:color="DADADA"/>
                          </w:divBdr>
                        </w:div>
                        <w:div w:id="211605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2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auto"/>
                            <w:left w:val="none" w:sz="0" w:space="20" w:color="auto"/>
                            <w:bottom w:val="none" w:sz="0" w:space="6" w:color="auto"/>
                            <w:right w:val="single" w:sz="4" w:space="14" w:color="DADADA"/>
                          </w:divBdr>
                        </w:div>
                        <w:div w:id="48196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09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auto"/>
                            <w:left w:val="none" w:sz="0" w:space="20" w:color="auto"/>
                            <w:bottom w:val="none" w:sz="0" w:space="6" w:color="auto"/>
                            <w:right w:val="single" w:sz="4" w:space="14" w:color="DADADA"/>
                          </w:divBdr>
                        </w:div>
                        <w:div w:id="42141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4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auto"/>
                            <w:left w:val="none" w:sz="0" w:space="20" w:color="auto"/>
                            <w:bottom w:val="none" w:sz="0" w:space="6" w:color="auto"/>
                            <w:right w:val="single" w:sz="4" w:space="14" w:color="DADADA"/>
                          </w:divBdr>
                        </w:div>
                        <w:div w:id="47961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84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auto"/>
                            <w:left w:val="none" w:sz="0" w:space="20" w:color="auto"/>
                            <w:bottom w:val="none" w:sz="0" w:space="6" w:color="auto"/>
                            <w:right w:val="single" w:sz="4" w:space="14" w:color="DADADA"/>
                          </w:divBdr>
                        </w:div>
                        <w:div w:id="98736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5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auto"/>
                            <w:left w:val="none" w:sz="0" w:space="20" w:color="auto"/>
                            <w:bottom w:val="none" w:sz="0" w:space="6" w:color="auto"/>
                            <w:right w:val="single" w:sz="4" w:space="14" w:color="DADADA"/>
                          </w:divBdr>
                        </w:div>
                        <w:div w:id="66520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07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auto"/>
                            <w:left w:val="none" w:sz="0" w:space="20" w:color="auto"/>
                            <w:bottom w:val="none" w:sz="0" w:space="6" w:color="auto"/>
                            <w:right w:val="single" w:sz="4" w:space="14" w:color="DADADA"/>
                          </w:divBdr>
                        </w:div>
                        <w:div w:id="92191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ericas.lexar.com/product/lexar-professional-silver-plus-microsdxc-uhs-i-card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mericas.lexar.com/product/lexar-professional-silver-plus-microsdxc-uhs-i-card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americas.lexar.com/product/lexar-professional-silver-plus-microsdxc-uhs-i-car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americas.lexar.com/product/lexar-professional-silver-plus-microsdxc-uhs-i-card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americas.lexar.com/product/lexar-professional-silver-plus-microsdxc-uhs-i-card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719</Words>
  <Characters>4103</Characters>
  <Application>Microsoft Office Word</Application>
  <DocSecurity>0</DocSecurity>
  <Lines>34</Lines>
  <Paragraphs>9</Paragraphs>
  <ScaleCrop>false</ScaleCrop>
  <Company>Grizli777</Company>
  <LinksUpToDate>false</LinksUpToDate>
  <CharactersWithSpaces>4813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2024-12-17T07:21:00Z</dcterms:created>
  <dcterms:modified xsi:type="dcterms:W3CDTF">2024-12-17T07:21:00Z</dcterms:modified>
</cp:coreProperties>
</file>