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E45B2" w14:textId="77777777" w:rsidR="00674518" w:rsidRPr="00674518" w:rsidRDefault="00674518" w:rsidP="00674518">
      <w:pPr>
        <w:shd w:val="clear" w:color="auto" w:fill="006BEA"/>
        <w:spacing w:after="45" w:line="299" w:lineRule="atLeast"/>
        <w:jc w:val="center"/>
        <w:textAlignment w:val="baseline"/>
        <w:rPr>
          <w:rFonts w:ascii="SamsungOneLatinWeb" w:eastAsia="Times New Roman" w:hAnsi="SamsungOneLatinWeb" w:cs="Times New Roman"/>
          <w:b/>
          <w:bCs/>
          <w:caps/>
          <w:color w:val="FFFFFF"/>
          <w:kern w:val="0"/>
          <w:sz w:val="23"/>
          <w:szCs w:val="23"/>
          <w14:ligatures w14:val="none"/>
        </w:rPr>
      </w:pPr>
      <w:r w:rsidRPr="00674518">
        <w:rPr>
          <w:rFonts w:ascii="SamsungOneLatinWeb" w:eastAsia="Times New Roman" w:hAnsi="SamsungOneLatinWeb" w:cs="Times New Roman"/>
          <w:b/>
          <w:bCs/>
          <w:caps/>
          <w:color w:val="FFFFFF"/>
          <w:kern w:val="0"/>
          <w:sz w:val="23"/>
          <w:szCs w:val="23"/>
          <w14:ligatures w14:val="none"/>
        </w:rPr>
        <w:t>Discover Samsung Sale</w:t>
      </w:r>
    </w:p>
    <w:p w14:paraId="3D8498B4" w14:textId="77777777" w:rsidR="00674518" w:rsidRPr="00674518" w:rsidRDefault="00674518" w:rsidP="00674518">
      <w:pPr>
        <w:spacing w:after="0" w:line="570" w:lineRule="atLeast"/>
        <w:textAlignment w:val="baseline"/>
        <w:outlineLvl w:val="0"/>
        <w:rPr>
          <w:rFonts w:ascii="SamsungSansSharp" w:eastAsia="Times New Roman" w:hAnsi="SamsungSansSharp" w:cs="Times New Roman"/>
          <w:b/>
          <w:bCs/>
          <w:color w:val="000000"/>
          <w:kern w:val="36"/>
          <w:sz w:val="45"/>
          <w:szCs w:val="45"/>
          <w14:ligatures w14:val="none"/>
        </w:rPr>
      </w:pPr>
      <w:r w:rsidRPr="00674518">
        <w:rPr>
          <w:rFonts w:ascii="SamsungSansSharp" w:eastAsia="Times New Roman" w:hAnsi="SamsungSansSharp" w:cs="Times New Roman"/>
          <w:b/>
          <w:bCs/>
          <w:color w:val="000000"/>
          <w:kern w:val="36"/>
          <w:sz w:val="45"/>
          <w:szCs w:val="45"/>
          <w14:ligatures w14:val="none"/>
        </w:rPr>
        <w:t>990 PRO w/ Heatsink PCIe</w:t>
      </w:r>
      <w:r w:rsidRPr="00674518">
        <w:rPr>
          <w:rFonts w:ascii="SamsungSansSharp" w:eastAsia="Times New Roman" w:hAnsi="SamsungSansSharp" w:cs="Times New Roman"/>
          <w:b/>
          <w:bCs/>
          <w:color w:val="000000"/>
          <w:kern w:val="36"/>
          <w:sz w:val="45"/>
          <w:szCs w:val="45"/>
          <w:bdr w:val="none" w:sz="0" w:space="0" w:color="auto" w:frame="1"/>
          <w:vertAlign w:val="superscript"/>
          <w14:ligatures w14:val="none"/>
        </w:rPr>
        <w:t>®</w:t>
      </w:r>
      <w:r w:rsidRPr="00674518">
        <w:rPr>
          <w:rFonts w:ascii="SamsungSansSharp" w:eastAsia="Times New Roman" w:hAnsi="SamsungSansSharp" w:cs="Times New Roman"/>
          <w:b/>
          <w:bCs/>
          <w:color w:val="000000"/>
          <w:kern w:val="36"/>
          <w:sz w:val="45"/>
          <w:szCs w:val="45"/>
          <w14:ligatures w14:val="none"/>
        </w:rPr>
        <w:t xml:space="preserve"> 4.0 </w:t>
      </w:r>
      <w:proofErr w:type="spellStart"/>
      <w:r w:rsidRPr="00674518">
        <w:rPr>
          <w:rFonts w:ascii="SamsungSansSharp" w:eastAsia="Times New Roman" w:hAnsi="SamsungSansSharp" w:cs="Times New Roman"/>
          <w:b/>
          <w:bCs/>
          <w:color w:val="000000"/>
          <w:kern w:val="36"/>
          <w:sz w:val="45"/>
          <w:szCs w:val="45"/>
          <w14:ligatures w14:val="none"/>
        </w:rPr>
        <w:t>NVMe</w:t>
      </w:r>
      <w:proofErr w:type="spellEnd"/>
      <w:r w:rsidRPr="00674518">
        <w:rPr>
          <w:rFonts w:ascii="SamsungSansSharp" w:eastAsia="Times New Roman" w:hAnsi="SamsungSansSharp" w:cs="Times New Roman"/>
          <w:b/>
          <w:bCs/>
          <w:color w:val="000000"/>
          <w:kern w:val="36"/>
          <w:sz w:val="45"/>
          <w:szCs w:val="45"/>
          <w14:ligatures w14:val="none"/>
        </w:rPr>
        <w:t>™ SSD 2TB</w:t>
      </w:r>
    </w:p>
    <w:p w14:paraId="22E2FF78" w14:textId="77777777" w:rsidR="00674518" w:rsidRPr="00674518" w:rsidRDefault="00674518" w:rsidP="00674518">
      <w:pPr>
        <w:spacing w:after="0" w:line="240" w:lineRule="auto"/>
        <w:textAlignment w:val="baseline"/>
        <w:rPr>
          <w:rFonts w:ascii="SamsungOneLatinWeb" w:eastAsia="Times New Roman" w:hAnsi="SamsungOneLatinWeb" w:cs="Times New Roman"/>
          <w:kern w:val="0"/>
          <w:sz w:val="2"/>
          <w:szCs w:val="2"/>
          <w14:ligatures w14:val="none"/>
        </w:rPr>
      </w:pPr>
      <w:r w:rsidRPr="00674518">
        <w:rPr>
          <w:rFonts w:ascii="SamsungOneLatinWeb" w:eastAsia="Times New Roman" w:hAnsi="SamsungOneLatinWeb" w:cs="Times New Roman"/>
          <w:b/>
          <w:bCs/>
          <w:color w:val="AFAFAF"/>
          <w:spacing w:val="-2"/>
          <w:kern w:val="0"/>
          <w:sz w:val="18"/>
          <w:szCs w:val="18"/>
          <w:bdr w:val="none" w:sz="0" w:space="0" w:color="auto" w:frame="1"/>
          <w14:ligatures w14:val="none"/>
        </w:rPr>
        <w:t>MZ-V9P2T0 /MZ-V9P2T0GW</w:t>
      </w:r>
    </w:p>
    <w:p w14:paraId="796F5C68" w14:textId="77777777" w:rsidR="00674518" w:rsidRPr="00674518" w:rsidRDefault="00674518" w:rsidP="00674518">
      <w:pPr>
        <w:spacing w:after="0" w:line="240" w:lineRule="auto"/>
        <w:textAlignment w:val="baseline"/>
        <w:rPr>
          <w:rFonts w:ascii="SamsungOneLatinWeb" w:eastAsia="Times New Roman" w:hAnsi="SamsungOneLatinWeb" w:cs="Times New Roman"/>
          <w:kern w:val="0"/>
          <w:sz w:val="2"/>
          <w:szCs w:val="2"/>
          <w14:ligatures w14:val="none"/>
        </w:rPr>
      </w:pPr>
      <w:r w:rsidRPr="00674518">
        <w:rPr>
          <w:rFonts w:ascii="SamsungOneLatinWeb" w:eastAsia="Times New Roman" w:hAnsi="SamsungOneLatinWeb" w:cs="Times New Roman"/>
          <w:kern w:val="0"/>
          <w:sz w:val="2"/>
          <w:szCs w:val="2"/>
          <w14:ligatures w14:val="none"/>
        </w:rPr>
        <w:t> </w:t>
      </w:r>
    </w:p>
    <w:p w14:paraId="4038FC5D" w14:textId="77777777" w:rsidR="00674518" w:rsidRPr="00674518" w:rsidRDefault="00674518" w:rsidP="00674518">
      <w:pPr>
        <w:spacing w:line="240" w:lineRule="auto"/>
        <w:textAlignment w:val="baseline"/>
        <w:rPr>
          <w:rFonts w:ascii="inherit" w:eastAsia="Times New Roman" w:hAnsi="inherit" w:cs="Times New Roman"/>
          <w:color w:val="0077C8"/>
          <w:kern w:val="0"/>
          <w:position w:val="8"/>
          <w:sz w:val="18"/>
          <w:szCs w:val="18"/>
          <w14:ligatures w14:val="none"/>
        </w:rPr>
      </w:pPr>
      <w:r w:rsidRPr="00674518">
        <w:rPr>
          <w:rFonts w:ascii="inherit" w:eastAsia="Times New Roman" w:hAnsi="inherit" w:cs="Times New Roman"/>
          <w:color w:val="0077C8"/>
          <w:kern w:val="0"/>
          <w:position w:val="8"/>
          <w:sz w:val="18"/>
          <w:szCs w:val="18"/>
          <w14:ligatures w14:val="none"/>
        </w:rPr>
        <w:t>Share your product experience</w:t>
      </w:r>
    </w:p>
    <w:p w14:paraId="65365BEB" w14:textId="4E5455C3" w:rsidR="00674518" w:rsidRPr="00674518" w:rsidRDefault="00674518" w:rsidP="00674518">
      <w:pPr>
        <w:spacing w:line="240" w:lineRule="auto"/>
        <w:textAlignment w:val="baseline"/>
        <w:rPr>
          <w:rFonts w:ascii="SamsungOneLatinWeb" w:eastAsia="Times New Roman" w:hAnsi="SamsungOneLatinWeb" w:cs="Times New Roman"/>
          <w:kern w:val="0"/>
          <w:sz w:val="2"/>
          <w:szCs w:val="2"/>
          <w14:ligatures w14:val="none"/>
        </w:rPr>
      </w:pPr>
      <w:r w:rsidRPr="00674518">
        <w:rPr>
          <w:rFonts w:ascii="SamsungOneLatinWeb" w:eastAsia="Times New Roman" w:hAnsi="SamsungOneLatinWeb" w:cs="Times New Roman"/>
          <w:noProof/>
          <w:kern w:val="0"/>
          <w:sz w:val="2"/>
          <w:szCs w:val="2"/>
          <w14:ligatures w14:val="none"/>
        </w:rPr>
        <mc:AlternateContent>
          <mc:Choice Requires="wps">
            <w:drawing>
              <wp:inline distT="0" distB="0" distL="0" distR="0" wp14:anchorId="164E74E0" wp14:editId="6E80629F">
                <wp:extent cx="304800" cy="3048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6AAF6B"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17121EE" w14:textId="77777777" w:rsidR="00674518" w:rsidRPr="00674518" w:rsidRDefault="00674518" w:rsidP="00674518">
      <w:pPr>
        <w:numPr>
          <w:ilvl w:val="0"/>
          <w:numId w:val="1"/>
        </w:numPr>
        <w:spacing w:after="120" w:line="315" w:lineRule="atLeast"/>
        <w:textAlignment w:val="baseline"/>
        <w:rPr>
          <w:rFonts w:ascii="inherit" w:eastAsia="Times New Roman" w:hAnsi="inherit" w:cs="Times New Roman"/>
          <w:color w:val="363636"/>
          <w:kern w:val="0"/>
          <w:sz w:val="21"/>
          <w:szCs w:val="21"/>
          <w14:ligatures w14:val="none"/>
        </w:rPr>
      </w:pPr>
      <w:r w:rsidRPr="00674518">
        <w:rPr>
          <w:rFonts w:ascii="inherit" w:eastAsia="Times New Roman" w:hAnsi="inherit" w:cs="Times New Roman"/>
          <w:color w:val="363636"/>
          <w:kern w:val="0"/>
          <w:sz w:val="21"/>
          <w:szCs w:val="21"/>
          <w14:ligatures w14:val="none"/>
        </w:rPr>
        <w:t>• Got a need for speed? Gen4 steps up to the arena with more than 55% improvement in random performance compared to 980 PRO.</w:t>
      </w:r>
      <w:r w:rsidRPr="00674518">
        <w:rPr>
          <w:rFonts w:ascii="inherit" w:eastAsia="Times New Roman" w:hAnsi="inherit" w:cs="Times New Roman"/>
          <w:color w:val="363636"/>
          <w:kern w:val="0"/>
          <w:sz w:val="21"/>
          <w:szCs w:val="21"/>
          <w14:ligatures w14:val="none"/>
        </w:rPr>
        <w:br/>
        <w:t>• The speed you need for any occasion. With read and write speeds up to 7450/6900 MB/s³ you’ll reach near max performance of PCIe® 4.0³ powering through for any use.</w:t>
      </w:r>
      <w:r w:rsidRPr="00674518">
        <w:rPr>
          <w:rFonts w:ascii="inherit" w:eastAsia="Times New Roman" w:hAnsi="inherit" w:cs="Times New Roman"/>
          <w:color w:val="363636"/>
          <w:kern w:val="0"/>
          <w:sz w:val="21"/>
          <w:szCs w:val="21"/>
          <w14:ligatures w14:val="none"/>
        </w:rPr>
        <w:br/>
        <w:t>• Give yourself some space with storage capacities up to 2TB. Sync all your saves and reign supreme in gaming, video editing, data analysis and more.</w:t>
      </w:r>
      <w:r w:rsidRPr="00674518">
        <w:rPr>
          <w:rFonts w:ascii="inherit" w:eastAsia="Times New Roman" w:hAnsi="inherit" w:cs="Times New Roman"/>
          <w:color w:val="363636"/>
          <w:kern w:val="0"/>
          <w:sz w:val="21"/>
          <w:szCs w:val="21"/>
          <w14:ligatures w14:val="none"/>
        </w:rPr>
        <w:br/>
        <w:t>• Power through all your go-to games and avoid the sudden performance drops. The ultra-slim Integrated Heatsink dissipates heat from your device for uninterrupted play.</w:t>
      </w:r>
      <w:r w:rsidRPr="00674518">
        <w:rPr>
          <w:rFonts w:ascii="inherit" w:eastAsia="Times New Roman" w:hAnsi="inherit" w:cs="Times New Roman"/>
          <w:color w:val="363636"/>
          <w:kern w:val="0"/>
          <w:sz w:val="21"/>
          <w:szCs w:val="21"/>
          <w14:ligatures w14:val="none"/>
        </w:rPr>
        <w:br/>
        <w:t>• Save the power for your performance. Get power efficiency all while experiencing up to 50% improved performance per watt over the 980 PRO.⁶</w:t>
      </w:r>
    </w:p>
    <w:p w14:paraId="1C2FA651" w14:textId="77777777" w:rsidR="00674518" w:rsidRPr="00674518" w:rsidRDefault="00674518" w:rsidP="00674518">
      <w:pPr>
        <w:spacing w:line="270" w:lineRule="atLeast"/>
        <w:textAlignment w:val="baseline"/>
        <w:rPr>
          <w:rFonts w:ascii="inherit" w:eastAsia="Times New Roman" w:hAnsi="inherit" w:cs="Times New Roman"/>
          <w:b/>
          <w:bCs/>
          <w:color w:val="000000"/>
          <w:spacing w:val="5"/>
          <w:kern w:val="0"/>
          <w:sz w:val="24"/>
          <w:szCs w:val="24"/>
          <w14:ligatures w14:val="none"/>
        </w:rPr>
      </w:pPr>
      <w:r w:rsidRPr="00674518">
        <w:rPr>
          <w:rFonts w:ascii="SamsungSansSharp" w:eastAsia="Times New Roman" w:hAnsi="SamsungSansSharp" w:cs="Times New Roman"/>
          <w:b/>
          <w:bCs/>
          <w:color w:val="000000"/>
          <w:spacing w:val="6"/>
          <w:kern w:val="0"/>
          <w:sz w:val="30"/>
          <w:szCs w:val="30"/>
          <w:bdr w:val="none" w:sz="0" w:space="0" w:color="auto" w:frame="1"/>
          <w14:ligatures w14:val="none"/>
        </w:rPr>
        <w:t>Storage</w:t>
      </w:r>
    </w:p>
    <w:p w14:paraId="6B0C38D5" w14:textId="77777777" w:rsidR="00674518" w:rsidRPr="00674518" w:rsidRDefault="00674518" w:rsidP="00674518">
      <w:pPr>
        <w:spacing w:after="150" w:line="240" w:lineRule="auto"/>
        <w:ind w:right="150"/>
        <w:textAlignment w:val="baseline"/>
        <w:rPr>
          <w:rFonts w:ascii="SamsungOneLatinWeb" w:eastAsia="Times New Roman" w:hAnsi="SamsungOneLatinWeb" w:cs="Times New Roman"/>
          <w:color w:val="20A2FF"/>
          <w:kern w:val="0"/>
          <w:sz w:val="2"/>
          <w:szCs w:val="2"/>
          <w:bdr w:val="single" w:sz="12" w:space="0" w:color="0077C8" w:frame="1"/>
          <w:shd w:val="clear" w:color="auto" w:fill="FFFFFF"/>
          <w14:ligatures w14:val="none"/>
        </w:rPr>
      </w:pPr>
      <w:r w:rsidRPr="00674518">
        <w:rPr>
          <w:rFonts w:ascii="SamsungOneLatinWeb" w:eastAsia="Times New Roman" w:hAnsi="SamsungOneLatinWeb" w:cs="Times New Roman"/>
          <w:kern w:val="0"/>
          <w:sz w:val="2"/>
          <w:szCs w:val="2"/>
          <w14:ligatures w14:val="none"/>
        </w:rPr>
        <w:fldChar w:fldCharType="begin"/>
      </w:r>
      <w:r w:rsidRPr="00674518">
        <w:rPr>
          <w:rFonts w:ascii="SamsungOneLatinWeb" w:eastAsia="Times New Roman" w:hAnsi="SamsungOneLatinWeb" w:cs="Times New Roman"/>
          <w:kern w:val="0"/>
          <w:sz w:val="2"/>
          <w:szCs w:val="2"/>
          <w14:ligatures w14:val="none"/>
        </w:rPr>
        <w:instrText>HYPERLINK "https://www.samsung.com/us/computing/memory-storage/solid-state-drives/990-pro-w-heatsink-pcie-4-0-nvme-ssd-2tb-mz-v9p2t0gw/" \t "_self"</w:instrText>
      </w:r>
      <w:r w:rsidRPr="00674518">
        <w:rPr>
          <w:rFonts w:ascii="SamsungOneLatinWeb" w:eastAsia="Times New Roman" w:hAnsi="SamsungOneLatinWeb" w:cs="Times New Roman"/>
          <w:kern w:val="0"/>
          <w:sz w:val="2"/>
          <w:szCs w:val="2"/>
          <w14:ligatures w14:val="none"/>
        </w:rPr>
      </w:r>
      <w:r w:rsidRPr="00674518">
        <w:rPr>
          <w:rFonts w:ascii="SamsungOneLatinWeb" w:eastAsia="Times New Roman" w:hAnsi="SamsungOneLatinWeb" w:cs="Times New Roman"/>
          <w:kern w:val="0"/>
          <w:sz w:val="2"/>
          <w:szCs w:val="2"/>
          <w14:ligatures w14:val="none"/>
        </w:rPr>
        <w:fldChar w:fldCharType="separate"/>
      </w:r>
    </w:p>
    <w:p w14:paraId="4EED2130" w14:textId="77777777" w:rsidR="00674518" w:rsidRPr="00674518" w:rsidRDefault="00674518" w:rsidP="00674518">
      <w:pPr>
        <w:spacing w:after="150" w:line="330" w:lineRule="atLeast"/>
        <w:ind w:right="150"/>
        <w:textAlignment w:val="baseline"/>
        <w:rPr>
          <w:rFonts w:ascii="Times New Roman" w:eastAsia="Times New Roman" w:hAnsi="Times New Roman" w:cs="Times New Roman"/>
          <w:b/>
          <w:bCs/>
          <w:color w:val="000000"/>
          <w:kern w:val="0"/>
          <w:sz w:val="27"/>
          <w:szCs w:val="27"/>
          <w14:ligatures w14:val="none"/>
        </w:rPr>
      </w:pPr>
      <w:r w:rsidRPr="00674518">
        <w:rPr>
          <w:rFonts w:ascii="SamsungOneLatinWeb" w:eastAsia="Times New Roman" w:hAnsi="SamsungOneLatinWeb" w:cs="Times New Roman"/>
          <w:b/>
          <w:bCs/>
          <w:color w:val="000000"/>
          <w:kern w:val="0"/>
          <w:sz w:val="27"/>
          <w:szCs w:val="27"/>
          <w:bdr w:val="single" w:sz="12" w:space="0" w:color="0077C8" w:frame="1"/>
          <w:shd w:val="clear" w:color="auto" w:fill="FFFFFF"/>
          <w14:ligatures w14:val="none"/>
        </w:rPr>
        <w:t>2TB</w:t>
      </w:r>
    </w:p>
    <w:p w14:paraId="7A1F1828" w14:textId="77777777" w:rsidR="00674518" w:rsidRPr="00674518" w:rsidRDefault="00674518" w:rsidP="00674518">
      <w:pPr>
        <w:spacing w:after="0" w:line="210" w:lineRule="atLeast"/>
        <w:ind w:right="150"/>
        <w:textAlignment w:val="baseline"/>
        <w:rPr>
          <w:rFonts w:ascii="SamsungOneLatinWeb" w:eastAsia="Times New Roman" w:hAnsi="SamsungOneLatinWeb" w:cs="Times New Roman"/>
          <w:color w:val="000000"/>
          <w:kern w:val="0"/>
          <w:sz w:val="18"/>
          <w:szCs w:val="18"/>
          <w:bdr w:val="single" w:sz="12" w:space="0" w:color="0077C8" w:frame="1"/>
          <w:shd w:val="clear" w:color="auto" w:fill="FFFFFF"/>
          <w14:ligatures w14:val="none"/>
        </w:rPr>
      </w:pPr>
      <w:r w:rsidRPr="00674518">
        <w:rPr>
          <w:rFonts w:ascii="SamsungOneLatinWeb" w:eastAsia="Times New Roman" w:hAnsi="SamsungOneLatinWeb" w:cs="Times New Roman"/>
          <w:color w:val="000000"/>
          <w:kern w:val="0"/>
          <w:sz w:val="18"/>
          <w:szCs w:val="18"/>
          <w:bdr w:val="none" w:sz="0" w:space="0" w:color="auto" w:frame="1"/>
          <w:shd w:val="clear" w:color="auto" w:fill="FFFFFF"/>
          <w14:ligatures w14:val="none"/>
        </w:rPr>
        <w:t>$159.99</w:t>
      </w:r>
      <w:r w:rsidRPr="00674518">
        <w:rPr>
          <w:rFonts w:ascii="SamsungOneLatinWeb" w:eastAsia="Times New Roman" w:hAnsi="SamsungOneLatinWeb" w:cs="Times New Roman"/>
          <w:color w:val="000000"/>
          <w:kern w:val="0"/>
          <w:sz w:val="18"/>
          <w:szCs w:val="18"/>
          <w:bdr w:val="single" w:sz="12" w:space="0" w:color="0077C8" w:frame="1"/>
          <w:shd w:val="clear" w:color="auto" w:fill="FFFFFF"/>
          <w14:ligatures w14:val="none"/>
        </w:rPr>
        <w:t> </w:t>
      </w:r>
      <w:r w:rsidRPr="00674518">
        <w:rPr>
          <w:rFonts w:ascii="SamsungOneLatinWeb" w:eastAsia="Times New Roman" w:hAnsi="SamsungOneLatinWeb" w:cs="Times New Roman"/>
          <w:strike/>
          <w:color w:val="969696"/>
          <w:kern w:val="0"/>
          <w:sz w:val="18"/>
          <w:szCs w:val="18"/>
          <w:bdr w:val="none" w:sz="0" w:space="0" w:color="auto" w:frame="1"/>
          <w:shd w:val="clear" w:color="auto" w:fill="FFFFFF"/>
          <w14:ligatures w14:val="none"/>
        </w:rPr>
        <w:t>$264.99</w:t>
      </w:r>
    </w:p>
    <w:p w14:paraId="15EEC20D" w14:textId="77777777" w:rsidR="00674518" w:rsidRPr="00674518" w:rsidRDefault="00674518" w:rsidP="00674518">
      <w:pPr>
        <w:spacing w:after="150" w:line="240" w:lineRule="auto"/>
        <w:ind w:right="150"/>
        <w:textAlignment w:val="baseline"/>
        <w:rPr>
          <w:rFonts w:ascii="Times New Roman" w:eastAsia="Times New Roman" w:hAnsi="Times New Roman" w:cs="Times New Roman"/>
          <w:color w:val="20A2FF"/>
          <w:kern w:val="0"/>
          <w:sz w:val="2"/>
          <w:szCs w:val="2"/>
          <w:bdr w:val="single" w:sz="6" w:space="0" w:color="A6A6A6" w:frame="1"/>
          <w14:ligatures w14:val="none"/>
        </w:rPr>
      </w:pPr>
      <w:r w:rsidRPr="00674518">
        <w:rPr>
          <w:rFonts w:ascii="SamsungOneLatinWeb" w:eastAsia="Times New Roman" w:hAnsi="SamsungOneLatinWeb" w:cs="Times New Roman"/>
          <w:kern w:val="0"/>
          <w:sz w:val="2"/>
          <w:szCs w:val="2"/>
          <w14:ligatures w14:val="none"/>
        </w:rPr>
        <w:fldChar w:fldCharType="end"/>
      </w:r>
      <w:r w:rsidRPr="00674518">
        <w:rPr>
          <w:rFonts w:ascii="SamsungOneLatinWeb" w:eastAsia="Times New Roman" w:hAnsi="SamsungOneLatinWeb" w:cs="Times New Roman"/>
          <w:kern w:val="0"/>
          <w:sz w:val="2"/>
          <w:szCs w:val="2"/>
          <w14:ligatures w14:val="none"/>
        </w:rPr>
        <w:fldChar w:fldCharType="begin"/>
      </w:r>
      <w:r w:rsidRPr="00674518">
        <w:rPr>
          <w:rFonts w:ascii="SamsungOneLatinWeb" w:eastAsia="Times New Roman" w:hAnsi="SamsungOneLatinWeb" w:cs="Times New Roman"/>
          <w:kern w:val="0"/>
          <w:sz w:val="2"/>
          <w:szCs w:val="2"/>
          <w14:ligatures w14:val="none"/>
        </w:rPr>
        <w:instrText>HYPERLINK "https://www.samsung.com/us/computing/memory-storage/solid-state-drives/990-pro-w-heatsink-pcie-4-0-nvme-ssd-1tb-mz-v9p1t0gw/" \t "_self"</w:instrText>
      </w:r>
      <w:r w:rsidRPr="00674518">
        <w:rPr>
          <w:rFonts w:ascii="SamsungOneLatinWeb" w:eastAsia="Times New Roman" w:hAnsi="SamsungOneLatinWeb" w:cs="Times New Roman"/>
          <w:kern w:val="0"/>
          <w:sz w:val="2"/>
          <w:szCs w:val="2"/>
          <w14:ligatures w14:val="none"/>
        </w:rPr>
      </w:r>
      <w:r w:rsidRPr="00674518">
        <w:rPr>
          <w:rFonts w:ascii="SamsungOneLatinWeb" w:eastAsia="Times New Roman" w:hAnsi="SamsungOneLatinWeb" w:cs="Times New Roman"/>
          <w:kern w:val="0"/>
          <w:sz w:val="2"/>
          <w:szCs w:val="2"/>
          <w14:ligatures w14:val="none"/>
        </w:rPr>
        <w:fldChar w:fldCharType="separate"/>
      </w:r>
    </w:p>
    <w:p w14:paraId="03972898" w14:textId="77777777" w:rsidR="00674518" w:rsidRPr="00674518" w:rsidRDefault="00674518" w:rsidP="00674518">
      <w:pPr>
        <w:spacing w:after="150" w:line="330" w:lineRule="atLeast"/>
        <w:ind w:right="150"/>
        <w:textAlignment w:val="baseline"/>
        <w:rPr>
          <w:rFonts w:ascii="Times New Roman" w:eastAsia="Times New Roman" w:hAnsi="Times New Roman" w:cs="Times New Roman"/>
          <w:b/>
          <w:bCs/>
          <w:color w:val="000000"/>
          <w:kern w:val="0"/>
          <w:sz w:val="27"/>
          <w:szCs w:val="27"/>
          <w14:ligatures w14:val="none"/>
        </w:rPr>
      </w:pPr>
      <w:r w:rsidRPr="00674518">
        <w:rPr>
          <w:rFonts w:ascii="SamsungOneLatinWeb" w:eastAsia="Times New Roman" w:hAnsi="SamsungOneLatinWeb" w:cs="Times New Roman"/>
          <w:b/>
          <w:bCs/>
          <w:color w:val="000000"/>
          <w:kern w:val="0"/>
          <w:sz w:val="27"/>
          <w:szCs w:val="27"/>
          <w:bdr w:val="single" w:sz="6" w:space="0" w:color="A6A6A6" w:frame="1"/>
          <w:shd w:val="clear" w:color="auto" w:fill="FFFFFF"/>
          <w14:ligatures w14:val="none"/>
        </w:rPr>
        <w:t>1TB</w:t>
      </w:r>
    </w:p>
    <w:p w14:paraId="58FD07B7" w14:textId="77777777" w:rsidR="00674518" w:rsidRPr="00674518" w:rsidRDefault="00674518" w:rsidP="00674518">
      <w:pPr>
        <w:spacing w:after="0" w:line="210" w:lineRule="atLeast"/>
        <w:ind w:right="150"/>
        <w:textAlignment w:val="baseline"/>
        <w:rPr>
          <w:rFonts w:ascii="SamsungOneLatinWeb" w:eastAsia="Times New Roman" w:hAnsi="SamsungOneLatinWeb" w:cs="Times New Roman"/>
          <w:color w:val="000000"/>
          <w:kern w:val="0"/>
          <w:sz w:val="18"/>
          <w:szCs w:val="18"/>
          <w:bdr w:val="single" w:sz="6" w:space="0" w:color="A6A6A6" w:frame="1"/>
          <w:shd w:val="clear" w:color="auto" w:fill="FFFFFF"/>
          <w14:ligatures w14:val="none"/>
        </w:rPr>
      </w:pPr>
      <w:r w:rsidRPr="00674518">
        <w:rPr>
          <w:rFonts w:ascii="SamsungOneLatinWeb" w:eastAsia="Times New Roman" w:hAnsi="SamsungOneLatinWeb" w:cs="Times New Roman"/>
          <w:color w:val="000000"/>
          <w:kern w:val="0"/>
          <w:sz w:val="18"/>
          <w:szCs w:val="18"/>
          <w:bdr w:val="none" w:sz="0" w:space="0" w:color="auto" w:frame="1"/>
          <w:shd w:val="clear" w:color="auto" w:fill="FFFFFF"/>
          <w14:ligatures w14:val="none"/>
        </w:rPr>
        <w:t>$89.99</w:t>
      </w:r>
      <w:r w:rsidRPr="00674518">
        <w:rPr>
          <w:rFonts w:ascii="SamsungOneLatinWeb" w:eastAsia="Times New Roman" w:hAnsi="SamsungOneLatinWeb" w:cs="Times New Roman"/>
          <w:color w:val="000000"/>
          <w:kern w:val="0"/>
          <w:sz w:val="18"/>
          <w:szCs w:val="18"/>
          <w:bdr w:val="single" w:sz="6" w:space="0" w:color="A6A6A6" w:frame="1"/>
          <w:shd w:val="clear" w:color="auto" w:fill="FFFFFF"/>
          <w14:ligatures w14:val="none"/>
        </w:rPr>
        <w:t> </w:t>
      </w:r>
      <w:r w:rsidRPr="00674518">
        <w:rPr>
          <w:rFonts w:ascii="SamsungOneLatinWeb" w:eastAsia="Times New Roman" w:hAnsi="SamsungOneLatinWeb" w:cs="Times New Roman"/>
          <w:strike/>
          <w:color w:val="969696"/>
          <w:kern w:val="0"/>
          <w:sz w:val="18"/>
          <w:szCs w:val="18"/>
          <w:bdr w:val="none" w:sz="0" w:space="0" w:color="auto" w:frame="1"/>
          <w:shd w:val="clear" w:color="auto" w:fill="FFFFFF"/>
          <w14:ligatures w14:val="none"/>
        </w:rPr>
        <w:t>$174.99</w:t>
      </w:r>
    </w:p>
    <w:p w14:paraId="7E1DCFAB" w14:textId="77777777" w:rsidR="00674518" w:rsidRPr="00674518" w:rsidRDefault="00674518" w:rsidP="00674518">
      <w:pPr>
        <w:spacing w:after="0" w:line="240" w:lineRule="auto"/>
        <w:textAlignment w:val="baseline"/>
        <w:rPr>
          <w:rFonts w:ascii="SamsungOneLatinWeb" w:eastAsia="Times New Roman" w:hAnsi="SamsungOneLatinWeb" w:cs="Times New Roman"/>
          <w:kern w:val="0"/>
          <w:sz w:val="2"/>
          <w:szCs w:val="2"/>
          <w14:ligatures w14:val="none"/>
        </w:rPr>
      </w:pPr>
      <w:r w:rsidRPr="00674518">
        <w:rPr>
          <w:rFonts w:ascii="SamsungOneLatinWeb" w:eastAsia="Times New Roman" w:hAnsi="SamsungOneLatinWeb" w:cs="Times New Roman"/>
          <w:kern w:val="0"/>
          <w:sz w:val="2"/>
          <w:szCs w:val="2"/>
          <w14:ligatures w14:val="none"/>
        </w:rPr>
        <w:fldChar w:fldCharType="end"/>
      </w:r>
    </w:p>
    <w:p w14:paraId="58B4CB4E" w14:textId="7114F78B" w:rsidR="00674518" w:rsidRPr="00674518" w:rsidRDefault="00674518" w:rsidP="00674518">
      <w:pPr>
        <w:spacing w:after="0" w:line="240" w:lineRule="auto"/>
        <w:textAlignment w:val="baseline"/>
        <w:rPr>
          <w:rFonts w:ascii="SamsungOneLatinWeb" w:eastAsia="Times New Roman" w:hAnsi="SamsungOneLatinWeb" w:cs="Times New Roman"/>
          <w:kern w:val="0"/>
          <w:sz w:val="2"/>
          <w:szCs w:val="2"/>
          <w14:ligatures w14:val="none"/>
        </w:rPr>
      </w:pPr>
      <w:r w:rsidRPr="00674518">
        <w:rPr>
          <w:rFonts w:ascii="SamsungOneLatinWeb" w:eastAsia="Times New Roman" w:hAnsi="SamsungOneLatinWeb" w:cs="Times New Roman"/>
          <w:noProof/>
          <w:kern w:val="0"/>
          <w:sz w:val="2"/>
          <w:szCs w:val="2"/>
          <w14:ligatures w14:val="none"/>
        </w:rPr>
        <w:drawing>
          <wp:inline distT="0" distB="0" distL="0" distR="0" wp14:anchorId="5AE662DB" wp14:editId="72C4559A">
            <wp:extent cx="428625" cy="42862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p w14:paraId="2AE856AA" w14:textId="77777777" w:rsidR="00674518" w:rsidRPr="00674518" w:rsidRDefault="00674518" w:rsidP="00674518">
      <w:pPr>
        <w:spacing w:after="0" w:line="255" w:lineRule="atLeast"/>
        <w:textAlignment w:val="baseline"/>
        <w:rPr>
          <w:rFonts w:ascii="SamsungOneLatinWeb" w:eastAsia="Times New Roman" w:hAnsi="SamsungOneLatinWeb" w:cs="Times New Roman"/>
          <w:spacing w:val="5"/>
          <w:kern w:val="0"/>
          <w:sz w:val="21"/>
          <w:szCs w:val="21"/>
          <w14:ligatures w14:val="none"/>
        </w:rPr>
      </w:pPr>
      <w:r w:rsidRPr="00674518">
        <w:rPr>
          <w:rFonts w:ascii="SamsungOneLatinWeb" w:eastAsia="Times New Roman" w:hAnsi="SamsungOneLatinWeb" w:cs="Times New Roman"/>
          <w:spacing w:val="5"/>
          <w:kern w:val="0"/>
          <w:sz w:val="21"/>
          <w:szCs w:val="21"/>
          <w:bdr w:val="none" w:sz="0" w:space="0" w:color="auto" w:frame="1"/>
          <w14:ligatures w14:val="none"/>
        </w:rPr>
        <w:t>Get it by Dec. 23</w:t>
      </w:r>
    </w:p>
    <w:p w14:paraId="2E517DBE" w14:textId="77777777" w:rsidR="00674518" w:rsidRPr="00674518" w:rsidRDefault="00674518" w:rsidP="00674518">
      <w:pPr>
        <w:spacing w:line="240" w:lineRule="auto"/>
        <w:textAlignment w:val="baseline"/>
        <w:rPr>
          <w:rFonts w:ascii="SamsungOneLatinWeb" w:eastAsia="Times New Roman" w:hAnsi="SamsungOneLatinWeb" w:cs="Times New Roman"/>
          <w:b/>
          <w:bCs/>
          <w:color w:val="000000"/>
          <w:spacing w:val="6"/>
          <w:kern w:val="0"/>
          <w:sz w:val="21"/>
          <w:szCs w:val="21"/>
          <w14:ligatures w14:val="none"/>
        </w:rPr>
      </w:pPr>
      <w:r w:rsidRPr="00674518">
        <w:rPr>
          <w:rFonts w:ascii="SamsungOneLatinWeb" w:eastAsia="Times New Roman" w:hAnsi="SamsungOneLatinWeb" w:cs="Times New Roman"/>
          <w:b/>
          <w:bCs/>
          <w:color w:val="000000"/>
          <w:spacing w:val="6"/>
          <w:kern w:val="0"/>
          <w:sz w:val="21"/>
          <w:szCs w:val="21"/>
          <w:bdr w:val="none" w:sz="0" w:space="0" w:color="auto" w:frame="1"/>
          <w14:ligatures w14:val="none"/>
        </w:rPr>
        <w:t>Delivery for:</w:t>
      </w:r>
      <w:r w:rsidRPr="00674518">
        <w:rPr>
          <w:rFonts w:ascii="SamsungOneLatinWeb" w:eastAsia="Times New Roman" w:hAnsi="SamsungOneLatinWeb" w:cs="Times New Roman"/>
          <w:b/>
          <w:bCs/>
          <w:color w:val="1428A0"/>
          <w:spacing w:val="6"/>
          <w:kern w:val="0"/>
          <w:sz w:val="21"/>
          <w:szCs w:val="21"/>
          <w:bdr w:val="none" w:sz="0" w:space="0" w:color="auto" w:frame="1"/>
          <w14:ligatures w14:val="none"/>
        </w:rPr>
        <w:t>96928</w:t>
      </w:r>
    </w:p>
    <w:p w14:paraId="0751AE87" w14:textId="77777777" w:rsidR="00674518" w:rsidRPr="00674518" w:rsidRDefault="00674518" w:rsidP="00674518">
      <w:pPr>
        <w:shd w:val="clear" w:color="auto" w:fill="F7F7F7"/>
        <w:spacing w:after="0" w:line="360" w:lineRule="atLeast"/>
        <w:jc w:val="center"/>
        <w:textAlignment w:val="baseline"/>
        <w:rPr>
          <w:rFonts w:ascii="inherit" w:eastAsia="Times New Roman" w:hAnsi="inherit" w:cs="Times New Roman"/>
          <w:kern w:val="0"/>
          <w:sz w:val="18"/>
          <w:szCs w:val="18"/>
          <w14:ligatures w14:val="none"/>
        </w:rPr>
      </w:pPr>
      <w:r w:rsidRPr="00674518">
        <w:rPr>
          <w:rFonts w:ascii="inherit" w:eastAsia="Times New Roman" w:hAnsi="inherit" w:cs="Times New Roman"/>
          <w:b/>
          <w:bCs/>
          <w:kern w:val="0"/>
          <w:sz w:val="24"/>
          <w:szCs w:val="24"/>
          <w:bdr w:val="none" w:sz="0" w:space="0" w:color="auto" w:frame="1"/>
          <w14:ligatures w14:val="none"/>
        </w:rPr>
        <w:t>990 PRO w/ Heatsink PCIe</w:t>
      </w:r>
      <w:r w:rsidRPr="00674518">
        <w:rPr>
          <w:rFonts w:ascii="inherit" w:eastAsia="Times New Roman" w:hAnsi="inherit" w:cs="Times New Roman"/>
          <w:b/>
          <w:bCs/>
          <w:kern w:val="0"/>
          <w:sz w:val="24"/>
          <w:szCs w:val="24"/>
          <w:bdr w:val="none" w:sz="0" w:space="0" w:color="auto" w:frame="1"/>
          <w:vertAlign w:val="superscript"/>
          <w14:ligatures w14:val="none"/>
        </w:rPr>
        <w:t>®</w:t>
      </w:r>
      <w:r w:rsidRPr="00674518">
        <w:rPr>
          <w:rFonts w:ascii="inherit" w:eastAsia="Times New Roman" w:hAnsi="inherit" w:cs="Times New Roman"/>
          <w:b/>
          <w:bCs/>
          <w:kern w:val="0"/>
          <w:sz w:val="24"/>
          <w:szCs w:val="24"/>
          <w:bdr w:val="none" w:sz="0" w:space="0" w:color="auto" w:frame="1"/>
          <w14:ligatures w14:val="none"/>
        </w:rPr>
        <w:t xml:space="preserve"> 4.0 </w:t>
      </w:r>
      <w:proofErr w:type="spellStart"/>
      <w:r w:rsidRPr="00674518">
        <w:rPr>
          <w:rFonts w:ascii="inherit" w:eastAsia="Times New Roman" w:hAnsi="inherit" w:cs="Times New Roman"/>
          <w:b/>
          <w:bCs/>
          <w:kern w:val="0"/>
          <w:sz w:val="24"/>
          <w:szCs w:val="24"/>
          <w:bdr w:val="none" w:sz="0" w:space="0" w:color="auto" w:frame="1"/>
          <w14:ligatures w14:val="none"/>
        </w:rPr>
        <w:t>NVMe</w:t>
      </w:r>
      <w:proofErr w:type="spellEnd"/>
      <w:r w:rsidRPr="00674518">
        <w:rPr>
          <w:rFonts w:ascii="inherit" w:eastAsia="Times New Roman" w:hAnsi="inherit" w:cs="Times New Roman"/>
          <w:b/>
          <w:bCs/>
          <w:kern w:val="0"/>
          <w:sz w:val="24"/>
          <w:szCs w:val="24"/>
          <w:bdr w:val="none" w:sz="0" w:space="0" w:color="auto" w:frame="1"/>
          <w14:ligatures w14:val="none"/>
        </w:rPr>
        <w:t>™ SSD 2TB</w:t>
      </w:r>
      <w:r w:rsidRPr="00674518">
        <w:rPr>
          <w:rFonts w:ascii="inherit" w:eastAsia="Times New Roman" w:hAnsi="inherit" w:cs="Times New Roman"/>
          <w:b/>
          <w:bCs/>
          <w:kern w:val="0"/>
          <w:sz w:val="21"/>
          <w:szCs w:val="21"/>
          <w:bdr w:val="none" w:sz="0" w:space="0" w:color="auto" w:frame="1"/>
          <w14:ligatures w14:val="none"/>
        </w:rPr>
        <w:t>$159.99</w:t>
      </w:r>
    </w:p>
    <w:p w14:paraId="63A135FA" w14:textId="77777777" w:rsidR="00674518" w:rsidRPr="00674518" w:rsidRDefault="00674518" w:rsidP="00674518">
      <w:pPr>
        <w:shd w:val="clear" w:color="auto" w:fill="F7F7F7"/>
        <w:spacing w:after="0" w:line="360" w:lineRule="atLeast"/>
        <w:jc w:val="center"/>
        <w:textAlignment w:val="baseline"/>
        <w:rPr>
          <w:rFonts w:ascii="Times New Roman" w:eastAsia="Times New Roman" w:hAnsi="Times New Roman" w:cs="Times New Roman"/>
          <w:kern w:val="0"/>
          <w:sz w:val="24"/>
          <w:szCs w:val="24"/>
          <w:bdr w:val="none" w:sz="0" w:space="0" w:color="auto" w:frame="1"/>
          <w14:ligatures w14:val="none"/>
        </w:rPr>
      </w:pPr>
      <w:r w:rsidRPr="00674518">
        <w:rPr>
          <w:rFonts w:ascii="inherit" w:eastAsia="Times New Roman" w:hAnsi="inherit" w:cs="Times New Roman"/>
          <w:kern w:val="0"/>
          <w:sz w:val="18"/>
          <w:szCs w:val="18"/>
          <w:bdr w:val="none" w:sz="0" w:space="0" w:color="auto" w:frame="1"/>
          <w14:ligatures w14:val="none"/>
        </w:rPr>
        <w:t>Total</w:t>
      </w:r>
    </w:p>
    <w:p w14:paraId="3AA095DB" w14:textId="77777777" w:rsidR="00674518" w:rsidRPr="00674518" w:rsidRDefault="00674518" w:rsidP="00674518">
      <w:pPr>
        <w:shd w:val="clear" w:color="auto" w:fill="F7F7F7"/>
        <w:spacing w:after="0" w:line="360" w:lineRule="atLeast"/>
        <w:jc w:val="center"/>
        <w:textAlignment w:val="baseline"/>
        <w:rPr>
          <w:rFonts w:ascii="Times New Roman" w:eastAsia="Times New Roman" w:hAnsi="Times New Roman" w:cs="Times New Roman"/>
          <w:kern w:val="0"/>
          <w:sz w:val="24"/>
          <w:szCs w:val="24"/>
          <w14:ligatures w14:val="none"/>
        </w:rPr>
      </w:pPr>
      <w:r w:rsidRPr="00674518">
        <w:rPr>
          <w:rFonts w:ascii="inherit" w:eastAsia="Times New Roman" w:hAnsi="inherit" w:cs="Times New Roman"/>
          <w:b/>
          <w:bCs/>
          <w:kern w:val="0"/>
          <w:sz w:val="24"/>
          <w:szCs w:val="24"/>
          <w:bdr w:val="none" w:sz="0" w:space="0" w:color="auto" w:frame="1"/>
          <w14:ligatures w14:val="none"/>
        </w:rPr>
        <w:t>$13.33</w:t>
      </w:r>
      <w:r w:rsidRPr="00674518">
        <w:rPr>
          <w:rFonts w:ascii="inherit" w:eastAsia="Times New Roman" w:hAnsi="inherit" w:cs="Times New Roman"/>
          <w:kern w:val="0"/>
          <w:sz w:val="18"/>
          <w:szCs w:val="18"/>
          <w:bdr w:val="none" w:sz="0" w:space="0" w:color="auto" w:frame="1"/>
          <w14:ligatures w14:val="none"/>
        </w:rPr>
        <w:t>/</w:t>
      </w:r>
      <w:proofErr w:type="spellStart"/>
      <w:r w:rsidRPr="00674518">
        <w:rPr>
          <w:rFonts w:ascii="inherit" w:eastAsia="Times New Roman" w:hAnsi="inherit" w:cs="Times New Roman"/>
          <w:kern w:val="0"/>
          <w:sz w:val="18"/>
          <w:szCs w:val="18"/>
          <w:bdr w:val="none" w:sz="0" w:space="0" w:color="auto" w:frame="1"/>
          <w14:ligatures w14:val="none"/>
        </w:rPr>
        <w:t>mo</w:t>
      </w:r>
      <w:proofErr w:type="spellEnd"/>
      <w:r w:rsidRPr="00674518">
        <w:rPr>
          <w:rFonts w:ascii="inherit" w:eastAsia="Times New Roman" w:hAnsi="inherit" w:cs="Times New Roman"/>
          <w:kern w:val="0"/>
          <w:sz w:val="18"/>
          <w:szCs w:val="18"/>
          <w:bdr w:val="none" w:sz="0" w:space="0" w:color="auto" w:frame="1"/>
          <w14:ligatures w14:val="none"/>
        </w:rPr>
        <w:t xml:space="preserve"> for </w:t>
      </w:r>
      <w:r w:rsidRPr="00674518">
        <w:rPr>
          <w:rFonts w:ascii="inherit" w:eastAsia="Times New Roman" w:hAnsi="inherit" w:cs="Times New Roman"/>
          <w:b/>
          <w:bCs/>
          <w:kern w:val="0"/>
          <w:sz w:val="24"/>
          <w:szCs w:val="24"/>
          <w:bdr w:val="none" w:sz="0" w:space="0" w:color="auto" w:frame="1"/>
          <w14:ligatures w14:val="none"/>
        </w:rPr>
        <w:t>12</w:t>
      </w:r>
      <w:r w:rsidRPr="00674518">
        <w:rPr>
          <w:rFonts w:ascii="inherit" w:eastAsia="Times New Roman" w:hAnsi="inherit" w:cs="Times New Roman"/>
          <w:kern w:val="0"/>
          <w:sz w:val="18"/>
          <w:szCs w:val="18"/>
          <w:bdr w:val="none" w:sz="0" w:space="0" w:color="auto" w:frame="1"/>
          <w14:ligatures w14:val="none"/>
        </w:rPr>
        <w:t> </w:t>
      </w:r>
      <w:proofErr w:type="spellStart"/>
      <w:r w:rsidRPr="00674518">
        <w:rPr>
          <w:rFonts w:ascii="inherit" w:eastAsia="Times New Roman" w:hAnsi="inherit" w:cs="Times New Roman"/>
          <w:kern w:val="0"/>
          <w:sz w:val="18"/>
          <w:szCs w:val="18"/>
          <w:bdr w:val="none" w:sz="0" w:space="0" w:color="auto" w:frame="1"/>
          <w14:ligatures w14:val="none"/>
        </w:rPr>
        <w:t>mos</w:t>
      </w:r>
      <w:proofErr w:type="spellEnd"/>
      <w:r w:rsidRPr="00674518">
        <w:rPr>
          <w:rFonts w:ascii="inherit" w:eastAsia="Times New Roman" w:hAnsi="inherit" w:cs="Times New Roman"/>
          <w:kern w:val="0"/>
          <w:sz w:val="18"/>
          <w:szCs w:val="18"/>
          <w:bdr w:val="none" w:sz="0" w:space="0" w:color="auto" w:frame="1"/>
          <w14:ligatures w14:val="none"/>
        </w:rPr>
        <w:t> at </w:t>
      </w:r>
      <w:r w:rsidRPr="00674518">
        <w:rPr>
          <w:rFonts w:ascii="inherit" w:eastAsia="Times New Roman" w:hAnsi="inherit" w:cs="Times New Roman"/>
          <w:b/>
          <w:bCs/>
          <w:kern w:val="0"/>
          <w:sz w:val="24"/>
          <w:szCs w:val="24"/>
          <w:bdr w:val="none" w:sz="0" w:space="0" w:color="auto" w:frame="1"/>
          <w14:ligatures w14:val="none"/>
        </w:rPr>
        <w:t>0%</w:t>
      </w:r>
      <w:r w:rsidRPr="00674518">
        <w:rPr>
          <w:rFonts w:ascii="inherit" w:eastAsia="Times New Roman" w:hAnsi="inherit" w:cs="Times New Roman"/>
          <w:kern w:val="0"/>
          <w:sz w:val="18"/>
          <w:szCs w:val="18"/>
          <w:bdr w:val="none" w:sz="0" w:space="0" w:color="auto" w:frame="1"/>
          <w14:ligatures w14:val="none"/>
        </w:rPr>
        <w:t> APR</w:t>
      </w:r>
      <w:r w:rsidRPr="00674518">
        <w:rPr>
          <w:rFonts w:ascii="inherit" w:eastAsia="Times New Roman" w:hAnsi="inherit" w:cs="Times New Roman"/>
          <w:kern w:val="0"/>
          <w:sz w:val="18"/>
          <w:szCs w:val="18"/>
          <w:bdr w:val="none" w:sz="0" w:space="0" w:color="auto" w:frame="1"/>
          <w:vertAlign w:val="superscript"/>
          <w14:ligatures w14:val="none"/>
        </w:rPr>
        <w:t>⊕</w:t>
      </w:r>
    </w:p>
    <w:p w14:paraId="3DA1CAD3" w14:textId="77777777" w:rsidR="00674518" w:rsidRPr="00674518" w:rsidRDefault="00674518" w:rsidP="00674518">
      <w:pPr>
        <w:shd w:val="clear" w:color="auto" w:fill="F7F7F7"/>
        <w:spacing w:after="0" w:line="360" w:lineRule="atLeast"/>
        <w:jc w:val="center"/>
        <w:textAlignment w:val="baseline"/>
        <w:rPr>
          <w:rFonts w:ascii="inherit" w:eastAsia="Times New Roman" w:hAnsi="inherit" w:cs="Times New Roman"/>
          <w:kern w:val="0"/>
          <w:sz w:val="18"/>
          <w:szCs w:val="18"/>
          <w:bdr w:val="none" w:sz="0" w:space="0" w:color="auto" w:frame="1"/>
          <w14:ligatures w14:val="none"/>
        </w:rPr>
      </w:pPr>
      <w:r w:rsidRPr="00674518">
        <w:rPr>
          <w:rFonts w:ascii="inherit" w:eastAsia="Times New Roman" w:hAnsi="inherit" w:cs="Times New Roman"/>
          <w:b/>
          <w:bCs/>
          <w:kern w:val="0"/>
          <w:sz w:val="24"/>
          <w:szCs w:val="24"/>
          <w:bdr w:val="none" w:sz="0" w:space="0" w:color="auto" w:frame="1"/>
          <w14:ligatures w14:val="none"/>
        </w:rPr>
        <w:t>$159.99</w:t>
      </w:r>
      <w:r w:rsidRPr="00674518">
        <w:rPr>
          <w:rFonts w:ascii="inherit" w:eastAsia="Times New Roman" w:hAnsi="inherit" w:cs="Times New Roman"/>
          <w:strike/>
          <w:color w:val="A6A6A6"/>
          <w:kern w:val="0"/>
          <w:sz w:val="20"/>
          <w:szCs w:val="20"/>
          <w:bdr w:val="none" w:sz="0" w:space="0" w:color="auto" w:frame="1"/>
          <w14:ligatures w14:val="none"/>
        </w:rPr>
        <w:t> $264.99</w:t>
      </w:r>
    </w:p>
    <w:p w14:paraId="02EED972" w14:textId="77777777" w:rsidR="00674518" w:rsidRPr="00674518" w:rsidRDefault="00674518" w:rsidP="00674518">
      <w:pPr>
        <w:shd w:val="clear" w:color="auto" w:fill="F7F7F7"/>
        <w:spacing w:after="0" w:line="360" w:lineRule="atLeast"/>
        <w:jc w:val="center"/>
        <w:textAlignment w:val="baseline"/>
        <w:rPr>
          <w:rFonts w:ascii="inherit" w:eastAsia="Times New Roman" w:hAnsi="inherit" w:cs="Times New Roman"/>
          <w:kern w:val="0"/>
          <w:sz w:val="18"/>
          <w:szCs w:val="18"/>
          <w14:ligatures w14:val="none"/>
        </w:rPr>
      </w:pPr>
      <w:r w:rsidRPr="00674518">
        <w:rPr>
          <w:rFonts w:ascii="inherit" w:eastAsia="Times New Roman" w:hAnsi="inherit" w:cs="Times New Roman"/>
          <w:kern w:val="0"/>
          <w:sz w:val="18"/>
          <w:szCs w:val="18"/>
          <w:bdr w:val="none" w:sz="0" w:space="0" w:color="auto" w:frame="1"/>
          <w14:ligatures w14:val="none"/>
        </w:rPr>
        <w:t>You Saved Today</w:t>
      </w:r>
      <w:r w:rsidRPr="00674518">
        <w:rPr>
          <w:rFonts w:ascii="inherit" w:eastAsia="Times New Roman" w:hAnsi="inherit" w:cs="Times New Roman"/>
          <w:b/>
          <w:bCs/>
          <w:kern w:val="0"/>
          <w:sz w:val="18"/>
          <w:szCs w:val="18"/>
          <w:bdr w:val="none" w:sz="0" w:space="0" w:color="auto" w:frame="1"/>
          <w14:ligatures w14:val="none"/>
        </w:rPr>
        <w:t>$105.00</w:t>
      </w:r>
    </w:p>
    <w:p w14:paraId="2018A742" w14:textId="2F46A251" w:rsidR="00674518" w:rsidRPr="00674518" w:rsidRDefault="00674518" w:rsidP="00674518">
      <w:pPr>
        <w:shd w:val="clear" w:color="auto" w:fill="F7F7F7"/>
        <w:spacing w:after="0" w:line="240" w:lineRule="auto"/>
        <w:jc w:val="center"/>
        <w:textAlignment w:val="baseline"/>
        <w:rPr>
          <w:rFonts w:ascii="SamsungOneLatinWeb" w:eastAsia="Times New Roman" w:hAnsi="SamsungOneLatinWeb" w:cs="Times New Roman"/>
          <w:kern w:val="0"/>
          <w:sz w:val="2"/>
          <w:szCs w:val="2"/>
          <w14:ligatures w14:val="none"/>
        </w:rPr>
      </w:pPr>
      <w:r w:rsidRPr="00674518">
        <w:rPr>
          <w:rFonts w:ascii="SamsungOneLatinWeb" w:eastAsia="Times New Roman" w:hAnsi="SamsungOneLatinWeb" w:cs="Times New Roman"/>
          <w:noProof/>
          <w:kern w:val="0"/>
          <w:sz w:val="2"/>
          <w:szCs w:val="2"/>
          <w14:ligatures w14:val="none"/>
        </w:rPr>
        <w:drawing>
          <wp:inline distT="0" distB="0" distL="0" distR="0" wp14:anchorId="536B4F36" wp14:editId="500A1EA6">
            <wp:extent cx="914400" cy="914400"/>
            <wp:effectExtent l="0" t="0" r="0" b="0"/>
            <wp:docPr id="10" name="Picture 10" descr="Samsung Reward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msung Reward Poin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6CD55556" w14:textId="77777777" w:rsidR="00674518" w:rsidRPr="00674518" w:rsidRDefault="00674518" w:rsidP="00674518">
      <w:pPr>
        <w:shd w:val="clear" w:color="auto" w:fill="F7F7F7"/>
        <w:spacing w:after="150" w:line="210" w:lineRule="atLeast"/>
        <w:textAlignment w:val="baseline"/>
        <w:rPr>
          <w:rFonts w:ascii="SamsungOneLatinWeb" w:eastAsia="Times New Roman" w:hAnsi="SamsungOneLatinWeb" w:cs="Times New Roman"/>
          <w:b/>
          <w:bCs/>
          <w:spacing w:val="18"/>
          <w:kern w:val="0"/>
          <w:sz w:val="18"/>
          <w:szCs w:val="18"/>
          <w14:ligatures w14:val="none"/>
        </w:rPr>
      </w:pPr>
      <w:r w:rsidRPr="00674518">
        <w:rPr>
          <w:rFonts w:ascii="SamsungOneLatinWeb" w:eastAsia="Times New Roman" w:hAnsi="SamsungOneLatinWeb" w:cs="Times New Roman"/>
          <w:b/>
          <w:bCs/>
          <w:spacing w:val="18"/>
          <w:kern w:val="0"/>
          <w:sz w:val="18"/>
          <w:szCs w:val="18"/>
          <w14:ligatures w14:val="none"/>
        </w:rPr>
        <w:lastRenderedPageBreak/>
        <w:t>Log in to earn up to 3 points per $1</w:t>
      </w:r>
    </w:p>
    <w:p w14:paraId="4F37A43A" w14:textId="77777777" w:rsidR="00674518" w:rsidRPr="00674518" w:rsidRDefault="00674518" w:rsidP="00674518">
      <w:pPr>
        <w:shd w:val="clear" w:color="auto" w:fill="F7F7F7"/>
        <w:spacing w:after="0" w:line="240" w:lineRule="auto"/>
        <w:jc w:val="center"/>
        <w:textAlignment w:val="baseline"/>
        <w:rPr>
          <w:rFonts w:ascii="SamsungOneLatinWeb" w:eastAsia="Times New Roman" w:hAnsi="SamsungOneLatinWeb" w:cs="Times New Roman"/>
          <w:kern w:val="0"/>
          <w:sz w:val="2"/>
          <w:szCs w:val="2"/>
          <w14:ligatures w14:val="none"/>
        </w:rPr>
      </w:pPr>
      <w:hyperlink r:id="rId7" w:history="1">
        <w:r w:rsidRPr="00674518">
          <w:rPr>
            <w:rFonts w:ascii="SamsungOneLatinWeb" w:eastAsia="Times New Roman" w:hAnsi="SamsungOneLatinWeb" w:cs="Times New Roman"/>
            <w:b/>
            <w:bCs/>
            <w:caps/>
            <w:color w:val="FFFFFF"/>
            <w:spacing w:val="60"/>
            <w:kern w:val="0"/>
            <w:sz w:val="20"/>
            <w:szCs w:val="20"/>
            <w:u w:val="single"/>
            <w:bdr w:val="single" w:sz="6" w:space="13" w:color="auto" w:frame="1"/>
            <w:shd w:val="clear" w:color="auto" w:fill="1428A0"/>
            <w14:ligatures w14:val="none"/>
          </w:rPr>
          <w:t>ADD TO CART</w:t>
        </w:r>
      </w:hyperlink>
    </w:p>
    <w:p w14:paraId="24A412C6" w14:textId="77777777" w:rsidR="00674518" w:rsidRPr="00674518" w:rsidRDefault="00674518" w:rsidP="00674518">
      <w:pPr>
        <w:shd w:val="clear" w:color="auto" w:fill="F7F7F7"/>
        <w:spacing w:after="0" w:line="240" w:lineRule="auto"/>
        <w:jc w:val="center"/>
        <w:textAlignment w:val="baseline"/>
        <w:rPr>
          <w:rFonts w:ascii="SamsungOneLatinWeb" w:eastAsia="Times New Roman" w:hAnsi="SamsungOneLatinWeb" w:cs="Times New Roman"/>
          <w:kern w:val="0"/>
          <w:sz w:val="2"/>
          <w:szCs w:val="2"/>
          <w14:ligatures w14:val="none"/>
        </w:rPr>
      </w:pPr>
      <w:hyperlink r:id="rId8" w:history="1">
        <w:r w:rsidRPr="00674518">
          <w:rPr>
            <w:rFonts w:ascii="SamsungOneLatinWeb" w:eastAsia="Times New Roman" w:hAnsi="SamsungOneLatinWeb" w:cs="Times New Roman"/>
            <w:b/>
            <w:bCs/>
            <w:color w:val="1428A0"/>
            <w:kern w:val="0"/>
            <w:sz w:val="20"/>
            <w:szCs w:val="20"/>
            <w:bdr w:val="none" w:sz="0" w:space="0" w:color="auto" w:frame="1"/>
            <w14:ligatures w14:val="none"/>
          </w:rPr>
          <w:t>WHERE TO BUY</w:t>
        </w:r>
      </w:hyperlink>
    </w:p>
    <w:p w14:paraId="4570F744" w14:textId="77777777" w:rsidR="00674518" w:rsidRPr="00674518" w:rsidRDefault="00674518" w:rsidP="00674518">
      <w:pPr>
        <w:shd w:val="clear" w:color="auto" w:fill="F7F7F7"/>
        <w:spacing w:line="240" w:lineRule="atLeast"/>
        <w:textAlignment w:val="baseline"/>
        <w:rPr>
          <w:rFonts w:ascii="SamsungOneLatinWeb" w:eastAsia="Times New Roman" w:hAnsi="SamsungOneLatinWeb" w:cs="Times New Roman"/>
          <w:kern w:val="0"/>
          <w:sz w:val="18"/>
          <w:szCs w:val="18"/>
          <w14:ligatures w14:val="none"/>
        </w:rPr>
      </w:pPr>
      <w:r w:rsidRPr="00674518">
        <w:rPr>
          <w:rFonts w:ascii="SamsungOneLatinWeb" w:eastAsia="Times New Roman" w:hAnsi="SamsungOneLatinWeb" w:cs="Times New Roman"/>
          <w:kern w:val="0"/>
          <w:sz w:val="18"/>
          <w:szCs w:val="18"/>
          <w14:ligatures w14:val="none"/>
        </w:rPr>
        <w:t>Supported payment types:</w:t>
      </w:r>
    </w:p>
    <w:p w14:paraId="19CAD488" w14:textId="788A3194" w:rsidR="00674518" w:rsidRPr="00674518" w:rsidRDefault="00674518" w:rsidP="00674518">
      <w:pPr>
        <w:shd w:val="clear" w:color="auto" w:fill="F7F7F7"/>
        <w:spacing w:after="0" w:line="240" w:lineRule="auto"/>
        <w:textAlignment w:val="baseline"/>
        <w:rPr>
          <w:rFonts w:ascii="SamsungOneLatinWeb" w:eastAsia="Times New Roman" w:hAnsi="SamsungOneLatinWeb" w:cs="Times New Roman"/>
          <w:kern w:val="0"/>
          <w:sz w:val="2"/>
          <w:szCs w:val="2"/>
          <w14:ligatures w14:val="none"/>
        </w:rPr>
      </w:pPr>
      <w:r w:rsidRPr="00674518">
        <w:rPr>
          <w:rFonts w:ascii="SamsungOneLatinWeb" w:eastAsia="Times New Roman" w:hAnsi="SamsungOneLatinWeb" w:cs="Times New Roman"/>
          <w:noProof/>
          <w:kern w:val="0"/>
          <w:sz w:val="2"/>
          <w:szCs w:val="2"/>
          <w14:ligatures w14:val="none"/>
        </w:rPr>
        <w:drawing>
          <wp:inline distT="0" distB="0" distL="0" distR="0" wp14:anchorId="56CABAC9" wp14:editId="61B85B0F">
            <wp:extent cx="361950" cy="304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950" cy="304800"/>
                    </a:xfrm>
                    <a:prstGeom prst="rect">
                      <a:avLst/>
                    </a:prstGeom>
                    <a:noFill/>
                    <a:ln>
                      <a:noFill/>
                    </a:ln>
                  </pic:spPr>
                </pic:pic>
              </a:graphicData>
            </a:graphic>
          </wp:inline>
        </w:drawing>
      </w:r>
      <w:r w:rsidRPr="00674518">
        <w:rPr>
          <w:rFonts w:ascii="SamsungOneLatinWeb" w:eastAsia="Times New Roman" w:hAnsi="SamsungOneLatinWeb" w:cs="Times New Roman"/>
          <w:noProof/>
          <w:kern w:val="0"/>
          <w:sz w:val="2"/>
          <w:szCs w:val="2"/>
          <w14:ligatures w14:val="none"/>
        </w:rPr>
        <w:drawing>
          <wp:inline distT="0" distB="0" distL="0" distR="0" wp14:anchorId="3A6C87A3" wp14:editId="417E4593">
            <wp:extent cx="685800" cy="200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200025"/>
                    </a:xfrm>
                    <a:prstGeom prst="rect">
                      <a:avLst/>
                    </a:prstGeom>
                    <a:noFill/>
                    <a:ln>
                      <a:noFill/>
                    </a:ln>
                  </pic:spPr>
                </pic:pic>
              </a:graphicData>
            </a:graphic>
          </wp:inline>
        </w:drawing>
      </w:r>
      <w:r w:rsidRPr="00674518">
        <w:rPr>
          <w:rFonts w:ascii="SamsungOneLatinWeb" w:eastAsia="Times New Roman" w:hAnsi="SamsungOneLatinWeb" w:cs="Times New Roman"/>
          <w:noProof/>
          <w:kern w:val="0"/>
          <w:sz w:val="2"/>
          <w:szCs w:val="2"/>
          <w14:ligatures w14:val="none"/>
        </w:rPr>
        <w:drawing>
          <wp:inline distT="0" distB="0" distL="0" distR="0" wp14:anchorId="709C5127" wp14:editId="491BE61F">
            <wp:extent cx="266700" cy="161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61925"/>
                    </a:xfrm>
                    <a:prstGeom prst="rect">
                      <a:avLst/>
                    </a:prstGeom>
                    <a:noFill/>
                    <a:ln>
                      <a:noFill/>
                    </a:ln>
                  </pic:spPr>
                </pic:pic>
              </a:graphicData>
            </a:graphic>
          </wp:inline>
        </w:drawing>
      </w:r>
      <w:r w:rsidRPr="00674518">
        <w:rPr>
          <w:rFonts w:ascii="SamsungOneLatinWeb" w:eastAsia="Times New Roman" w:hAnsi="SamsungOneLatinWeb" w:cs="Times New Roman"/>
          <w:noProof/>
          <w:kern w:val="0"/>
          <w:sz w:val="2"/>
          <w:szCs w:val="2"/>
          <w14:ligatures w14:val="none"/>
        </w:rPr>
        <w:drawing>
          <wp:inline distT="0" distB="0" distL="0" distR="0" wp14:anchorId="37E2364F" wp14:editId="350A7572">
            <wp:extent cx="409575" cy="209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575" cy="209550"/>
                    </a:xfrm>
                    <a:prstGeom prst="rect">
                      <a:avLst/>
                    </a:prstGeom>
                    <a:noFill/>
                    <a:ln>
                      <a:noFill/>
                    </a:ln>
                  </pic:spPr>
                </pic:pic>
              </a:graphicData>
            </a:graphic>
          </wp:inline>
        </w:drawing>
      </w:r>
      <w:r w:rsidRPr="00674518">
        <w:rPr>
          <w:rFonts w:ascii="SamsungOneLatinWeb" w:eastAsia="Times New Roman" w:hAnsi="SamsungOneLatinWeb" w:cs="Times New Roman"/>
          <w:noProof/>
          <w:kern w:val="0"/>
          <w:sz w:val="2"/>
          <w:szCs w:val="2"/>
          <w14:ligatures w14:val="none"/>
        </w:rPr>
        <w:drawing>
          <wp:inline distT="0" distB="0" distL="0" distR="0" wp14:anchorId="7C4A5953" wp14:editId="57AE4F35">
            <wp:extent cx="1304925" cy="200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04925" cy="200025"/>
                    </a:xfrm>
                    <a:prstGeom prst="rect">
                      <a:avLst/>
                    </a:prstGeom>
                    <a:noFill/>
                    <a:ln>
                      <a:noFill/>
                    </a:ln>
                  </pic:spPr>
                </pic:pic>
              </a:graphicData>
            </a:graphic>
          </wp:inline>
        </w:drawing>
      </w:r>
    </w:p>
    <w:p w14:paraId="15481D4E" w14:textId="77777777" w:rsidR="00674518" w:rsidRPr="00674518" w:rsidRDefault="00674518" w:rsidP="00674518">
      <w:pPr>
        <w:shd w:val="clear" w:color="auto" w:fill="FFFFFF"/>
        <w:spacing w:after="170" w:line="240" w:lineRule="auto"/>
        <w:jc w:val="center"/>
        <w:textAlignment w:val="baseline"/>
        <w:outlineLvl w:val="1"/>
        <w:rPr>
          <w:rFonts w:ascii="SamsungSansSharp" w:eastAsia="Times New Roman" w:hAnsi="SamsungSansSharp" w:cs="Times New Roman"/>
          <w:b/>
          <w:bCs/>
          <w:color w:val="000000"/>
          <w:kern w:val="0"/>
          <w:sz w:val="60"/>
          <w:szCs w:val="60"/>
          <w14:ligatures w14:val="none"/>
        </w:rPr>
      </w:pPr>
      <w:r w:rsidRPr="00674518">
        <w:rPr>
          <w:rFonts w:ascii="SamsungSansSharp" w:eastAsia="Times New Roman" w:hAnsi="SamsungSansSharp" w:cs="Times New Roman"/>
          <w:b/>
          <w:bCs/>
          <w:color w:val="000000"/>
          <w:kern w:val="0"/>
          <w:sz w:val="60"/>
          <w:szCs w:val="60"/>
          <w14:ligatures w14:val="none"/>
        </w:rPr>
        <w:t>Meet the next gen</w:t>
      </w:r>
    </w:p>
    <w:p w14:paraId="0A990026" w14:textId="77777777" w:rsidR="00674518" w:rsidRPr="00674518" w:rsidRDefault="00674518" w:rsidP="00674518">
      <w:pPr>
        <w:shd w:val="clear" w:color="auto" w:fill="FFFFFF"/>
        <w:spacing w:after="224" w:line="240" w:lineRule="auto"/>
        <w:jc w:val="center"/>
        <w:textAlignment w:val="baseline"/>
        <w:rPr>
          <w:rFonts w:ascii="SamsungOneLatinWeb" w:eastAsia="Times New Roman" w:hAnsi="SamsungOneLatinWeb" w:cs="Times New Roman"/>
          <w:color w:val="363636"/>
          <w:kern w:val="0"/>
          <w:sz w:val="24"/>
          <w:szCs w:val="24"/>
          <w14:ligatures w14:val="none"/>
        </w:rPr>
      </w:pPr>
      <w:r w:rsidRPr="00674518">
        <w:rPr>
          <w:rFonts w:ascii="SamsungOneLatinWeb" w:eastAsia="Times New Roman" w:hAnsi="SamsungOneLatinWeb" w:cs="Times New Roman"/>
          <w:color w:val="363636"/>
          <w:kern w:val="0"/>
          <w:sz w:val="24"/>
          <w:szCs w:val="24"/>
          <w14:ligatures w14:val="none"/>
        </w:rPr>
        <w:t xml:space="preserve">Consider this a cheat code. Our Samsung 990 PRO Gen4 with Heatsink SSD helps you reach near max performance¹ with blazing-fast speeds and </w:t>
      </w:r>
      <w:proofErr w:type="gramStart"/>
      <w:r w:rsidRPr="00674518">
        <w:rPr>
          <w:rFonts w:ascii="SamsungOneLatinWeb" w:eastAsia="Times New Roman" w:hAnsi="SamsungOneLatinWeb" w:cs="Times New Roman"/>
          <w:color w:val="363636"/>
          <w:kern w:val="0"/>
          <w:sz w:val="24"/>
          <w:szCs w:val="24"/>
          <w14:ligatures w14:val="none"/>
        </w:rPr>
        <w:t>Heatsink</w:t>
      </w:r>
      <w:proofErr w:type="gramEnd"/>
      <w:r w:rsidRPr="00674518">
        <w:rPr>
          <w:rFonts w:ascii="SamsungOneLatinWeb" w:eastAsia="Times New Roman" w:hAnsi="SamsungOneLatinWeb" w:cs="Times New Roman"/>
          <w:color w:val="363636"/>
          <w:kern w:val="0"/>
          <w:sz w:val="24"/>
          <w:szCs w:val="24"/>
          <w14:ligatures w14:val="none"/>
        </w:rPr>
        <w:t xml:space="preserve"> to improve temperature control and extend your device’s lifespan.</w:t>
      </w:r>
    </w:p>
    <w:p w14:paraId="2AA757DF" w14:textId="77777777" w:rsidR="00674518" w:rsidRPr="00674518" w:rsidRDefault="00674518" w:rsidP="00674518">
      <w:pPr>
        <w:shd w:val="clear" w:color="auto" w:fill="FFFFFF"/>
        <w:spacing w:after="0" w:line="240" w:lineRule="auto"/>
        <w:jc w:val="center"/>
        <w:textAlignment w:val="baseline"/>
        <w:rPr>
          <w:rFonts w:ascii="inherit" w:eastAsia="Times New Roman" w:hAnsi="inherit" w:cs="Times New Roman"/>
          <w:i/>
          <w:iCs/>
          <w:color w:val="000000"/>
          <w:kern w:val="0"/>
          <w:sz w:val="14"/>
          <w:szCs w:val="14"/>
          <w14:ligatures w14:val="none"/>
        </w:rPr>
      </w:pPr>
      <w:r w:rsidRPr="00674518">
        <w:rPr>
          <w:rFonts w:ascii="inherit" w:eastAsia="Times New Roman" w:hAnsi="inherit" w:cs="Times New Roman"/>
          <w:i/>
          <w:iCs/>
          <w:color w:val="000000"/>
          <w:kern w:val="0"/>
          <w:sz w:val="14"/>
          <w:szCs w:val="14"/>
          <w14:ligatures w14:val="none"/>
        </w:rPr>
        <w:t>¹ PCIe 4.0’s best theoretical sequential read is 8000 MB/s - 990 PRO reaches 7450 MB/s as of Q3, 2022.</w:t>
      </w:r>
    </w:p>
    <w:p w14:paraId="70E2C3FA" w14:textId="7E92AEF9" w:rsidR="00674518" w:rsidRPr="00674518" w:rsidRDefault="00674518" w:rsidP="00674518">
      <w:pPr>
        <w:shd w:val="clear" w:color="auto" w:fill="FFFFFF"/>
        <w:spacing w:after="0" w:line="240" w:lineRule="auto"/>
        <w:jc w:val="center"/>
        <w:textAlignment w:val="baseline"/>
        <w:rPr>
          <w:rFonts w:ascii="SamsungOneLatinWeb" w:eastAsia="Times New Roman" w:hAnsi="SamsungOneLatinWeb" w:cs="Times New Roman"/>
          <w:color w:val="000000"/>
          <w:kern w:val="0"/>
          <w:sz w:val="27"/>
          <w:szCs w:val="27"/>
          <w14:ligatures w14:val="none"/>
        </w:rPr>
      </w:pPr>
      <w:r w:rsidRPr="00674518">
        <w:rPr>
          <w:rFonts w:ascii="SamsungOneLatinWeb" w:eastAsia="Times New Roman" w:hAnsi="SamsungOneLatinWeb" w:cs="Times New Roman"/>
          <w:noProof/>
          <w:color w:val="000000"/>
          <w:kern w:val="0"/>
          <w:sz w:val="27"/>
          <w:szCs w:val="27"/>
          <w14:ligatures w14:val="none"/>
        </w:rPr>
        <w:drawing>
          <wp:inline distT="0" distB="0" distL="0" distR="0" wp14:anchorId="4B51C32E" wp14:editId="25D52FAC">
            <wp:extent cx="3429000" cy="2305050"/>
            <wp:effectExtent l="0" t="0" r="0" b="0"/>
            <wp:docPr id="4" name="Picture 4" descr="Meet the next 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eet the next ge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9000" cy="2305050"/>
                    </a:xfrm>
                    <a:prstGeom prst="rect">
                      <a:avLst/>
                    </a:prstGeom>
                    <a:noFill/>
                    <a:ln>
                      <a:noFill/>
                    </a:ln>
                  </pic:spPr>
                </pic:pic>
              </a:graphicData>
            </a:graphic>
          </wp:inline>
        </w:drawing>
      </w:r>
    </w:p>
    <w:p w14:paraId="46852FFA" w14:textId="44852B4C" w:rsidR="00674518" w:rsidRPr="00674518" w:rsidRDefault="00674518" w:rsidP="00674518">
      <w:pPr>
        <w:shd w:val="clear" w:color="auto" w:fill="FFFFFF"/>
        <w:spacing w:after="0" w:line="240" w:lineRule="auto"/>
        <w:jc w:val="center"/>
        <w:textAlignment w:val="center"/>
        <w:rPr>
          <w:rFonts w:ascii="inherit" w:eastAsia="Times New Roman" w:hAnsi="inherit" w:cs="Times New Roman"/>
          <w:color w:val="000000"/>
          <w:kern w:val="0"/>
          <w:sz w:val="2"/>
          <w:szCs w:val="2"/>
          <w14:ligatures w14:val="none"/>
        </w:rPr>
      </w:pPr>
      <w:r w:rsidRPr="00674518">
        <w:rPr>
          <w:rFonts w:ascii="inherit" w:eastAsia="Times New Roman" w:hAnsi="inherit" w:cs="Times New Roman"/>
          <w:noProof/>
          <w:color w:val="000000"/>
          <w:kern w:val="0"/>
          <w:sz w:val="2"/>
          <w:szCs w:val="2"/>
          <w14:ligatures w14:val="none"/>
        </w:rPr>
        <w:lastRenderedPageBreak/>
        <w:drawing>
          <wp:inline distT="0" distB="0" distL="0" distR="0" wp14:anchorId="1AB9A9A2" wp14:editId="76054DC3">
            <wp:extent cx="5943600" cy="6604000"/>
            <wp:effectExtent l="0" t="0" r="0" b="6350"/>
            <wp:docPr id="3" name="Picture 3" descr="Reach the next 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ach the next leve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604000"/>
                    </a:xfrm>
                    <a:prstGeom prst="rect">
                      <a:avLst/>
                    </a:prstGeom>
                    <a:noFill/>
                    <a:ln>
                      <a:noFill/>
                    </a:ln>
                  </pic:spPr>
                </pic:pic>
              </a:graphicData>
            </a:graphic>
          </wp:inline>
        </w:drawing>
      </w:r>
    </w:p>
    <w:p w14:paraId="7E8E61DC" w14:textId="77777777" w:rsidR="00674518" w:rsidRPr="00674518" w:rsidRDefault="00674518" w:rsidP="00674518">
      <w:pPr>
        <w:shd w:val="clear" w:color="auto" w:fill="FFFFFF"/>
        <w:spacing w:after="169" w:line="240" w:lineRule="auto"/>
        <w:textAlignment w:val="baseline"/>
        <w:outlineLvl w:val="1"/>
        <w:rPr>
          <w:rFonts w:ascii="SamsungSansSharp" w:eastAsia="Times New Roman" w:hAnsi="SamsungSansSharp" w:cs="Times New Roman"/>
          <w:b/>
          <w:bCs/>
          <w:color w:val="000000"/>
          <w:kern w:val="0"/>
          <w:sz w:val="60"/>
          <w:szCs w:val="60"/>
          <w14:ligatures w14:val="none"/>
        </w:rPr>
      </w:pPr>
      <w:r w:rsidRPr="00674518">
        <w:rPr>
          <w:rFonts w:ascii="SamsungSansSharp" w:eastAsia="Times New Roman" w:hAnsi="SamsungSansSharp" w:cs="Times New Roman"/>
          <w:b/>
          <w:bCs/>
          <w:color w:val="000000"/>
          <w:kern w:val="0"/>
          <w:sz w:val="60"/>
          <w:szCs w:val="60"/>
          <w14:ligatures w14:val="none"/>
        </w:rPr>
        <w:t>Reach the next level</w:t>
      </w:r>
    </w:p>
    <w:p w14:paraId="374D1F2C" w14:textId="77777777" w:rsidR="00674518" w:rsidRPr="00674518" w:rsidRDefault="00674518" w:rsidP="00674518">
      <w:pPr>
        <w:shd w:val="clear" w:color="auto" w:fill="FFFFFF"/>
        <w:spacing w:after="153" w:line="478" w:lineRule="atLeast"/>
        <w:textAlignment w:val="baseline"/>
        <w:outlineLvl w:val="2"/>
        <w:rPr>
          <w:rFonts w:ascii="SamsungOneLatinWeb" w:eastAsia="Times New Roman" w:hAnsi="SamsungOneLatinWeb" w:cs="Times New Roman"/>
          <w:b/>
          <w:bCs/>
          <w:color w:val="363636"/>
          <w:kern w:val="0"/>
          <w:sz w:val="27"/>
          <w:szCs w:val="27"/>
          <w14:ligatures w14:val="none"/>
        </w:rPr>
      </w:pPr>
      <w:r w:rsidRPr="00674518">
        <w:rPr>
          <w:rFonts w:ascii="SamsungOneLatinWeb" w:eastAsia="Times New Roman" w:hAnsi="SamsungOneLatinWeb" w:cs="Times New Roman"/>
          <w:b/>
          <w:bCs/>
          <w:color w:val="363636"/>
          <w:kern w:val="0"/>
          <w:sz w:val="27"/>
          <w:szCs w:val="27"/>
          <w14:ligatures w14:val="none"/>
        </w:rPr>
        <w:t xml:space="preserve">Gen4 M.2 Internal </w:t>
      </w:r>
      <w:proofErr w:type="gramStart"/>
      <w:r w:rsidRPr="00674518">
        <w:rPr>
          <w:rFonts w:ascii="SamsungOneLatinWeb" w:eastAsia="Times New Roman" w:hAnsi="SamsungOneLatinWeb" w:cs="Times New Roman"/>
          <w:b/>
          <w:bCs/>
          <w:color w:val="363636"/>
          <w:kern w:val="0"/>
          <w:sz w:val="27"/>
          <w:szCs w:val="27"/>
          <w14:ligatures w14:val="none"/>
        </w:rPr>
        <w:t>Solid State</w:t>
      </w:r>
      <w:proofErr w:type="gramEnd"/>
      <w:r w:rsidRPr="00674518">
        <w:rPr>
          <w:rFonts w:ascii="SamsungOneLatinWeb" w:eastAsia="Times New Roman" w:hAnsi="SamsungOneLatinWeb" w:cs="Times New Roman"/>
          <w:b/>
          <w:bCs/>
          <w:color w:val="363636"/>
          <w:kern w:val="0"/>
          <w:sz w:val="27"/>
          <w:szCs w:val="27"/>
          <w14:ligatures w14:val="none"/>
        </w:rPr>
        <w:t xml:space="preserve"> Drive with Heatsink</w:t>
      </w:r>
    </w:p>
    <w:p w14:paraId="24B1A457" w14:textId="77777777" w:rsidR="00674518" w:rsidRPr="00674518" w:rsidRDefault="00674518" w:rsidP="00674518">
      <w:pPr>
        <w:shd w:val="clear" w:color="auto" w:fill="FFFFFF"/>
        <w:spacing w:after="146" w:line="240" w:lineRule="auto"/>
        <w:textAlignment w:val="baseline"/>
        <w:rPr>
          <w:rFonts w:ascii="SamsungOneLatinWeb" w:eastAsia="Times New Roman" w:hAnsi="SamsungOneLatinWeb" w:cs="Times New Roman"/>
          <w:color w:val="363636"/>
          <w:kern w:val="0"/>
          <w:sz w:val="24"/>
          <w:szCs w:val="24"/>
          <w14:ligatures w14:val="none"/>
        </w:rPr>
      </w:pPr>
      <w:r w:rsidRPr="00674518">
        <w:rPr>
          <w:rFonts w:ascii="SamsungOneLatinWeb" w:eastAsia="Times New Roman" w:hAnsi="SamsungOneLatinWeb" w:cs="Times New Roman"/>
          <w:color w:val="363636"/>
          <w:kern w:val="0"/>
          <w:sz w:val="24"/>
          <w:szCs w:val="24"/>
          <w14:ligatures w14:val="none"/>
        </w:rPr>
        <w:t xml:space="preserve">Got a need for speed? Gen4 steps up to the arena with faster transfer speeds and high-performance bandwidth—all while keeping things cool. With a more than 55% </w:t>
      </w:r>
      <w:r w:rsidRPr="00674518">
        <w:rPr>
          <w:rFonts w:ascii="SamsungOneLatinWeb" w:eastAsia="Times New Roman" w:hAnsi="SamsungOneLatinWeb" w:cs="Times New Roman"/>
          <w:color w:val="363636"/>
          <w:kern w:val="0"/>
          <w:sz w:val="24"/>
          <w:szCs w:val="24"/>
          <w14:ligatures w14:val="none"/>
        </w:rPr>
        <w:lastRenderedPageBreak/>
        <w:t xml:space="preserve">improvement in random performance compared to 980 </w:t>
      </w:r>
      <w:proofErr w:type="gramStart"/>
      <w:r w:rsidRPr="00674518">
        <w:rPr>
          <w:rFonts w:ascii="SamsungOneLatinWeb" w:eastAsia="Times New Roman" w:hAnsi="SamsungOneLatinWeb" w:cs="Times New Roman"/>
          <w:color w:val="363636"/>
          <w:kern w:val="0"/>
          <w:sz w:val="24"/>
          <w:szCs w:val="24"/>
          <w14:ligatures w14:val="none"/>
        </w:rPr>
        <w:t>PRO</w:t>
      </w:r>
      <w:proofErr w:type="gramEnd"/>
      <w:r w:rsidRPr="00674518">
        <w:rPr>
          <w:rFonts w:ascii="SamsungOneLatinWeb" w:eastAsia="Times New Roman" w:hAnsi="SamsungOneLatinWeb" w:cs="Times New Roman"/>
          <w:color w:val="363636"/>
          <w:kern w:val="0"/>
          <w:sz w:val="24"/>
          <w:szCs w:val="24"/>
          <w14:ligatures w14:val="none"/>
        </w:rPr>
        <w:t>, it’s fully here for faster loading.</w:t>
      </w:r>
    </w:p>
    <w:p w14:paraId="4DFA70C6" w14:textId="77777777" w:rsidR="00674518" w:rsidRPr="00674518" w:rsidRDefault="00674518" w:rsidP="00674518">
      <w:pPr>
        <w:shd w:val="clear" w:color="auto" w:fill="FFFFFF"/>
        <w:spacing w:after="170" w:line="240" w:lineRule="auto"/>
        <w:jc w:val="center"/>
        <w:textAlignment w:val="baseline"/>
        <w:outlineLvl w:val="1"/>
        <w:rPr>
          <w:rFonts w:ascii="SamsungSansSharp" w:eastAsia="Times New Roman" w:hAnsi="SamsungSansSharp" w:cs="Times New Roman"/>
          <w:b/>
          <w:bCs/>
          <w:color w:val="000000"/>
          <w:kern w:val="0"/>
          <w:sz w:val="60"/>
          <w:szCs w:val="60"/>
          <w14:ligatures w14:val="none"/>
        </w:rPr>
      </w:pPr>
      <w:r w:rsidRPr="00674518">
        <w:rPr>
          <w:rFonts w:ascii="SamsungSansSharp" w:eastAsia="Times New Roman" w:hAnsi="SamsungSansSharp" w:cs="Times New Roman"/>
          <w:b/>
          <w:bCs/>
          <w:color w:val="000000"/>
          <w:kern w:val="0"/>
          <w:sz w:val="60"/>
          <w:szCs w:val="60"/>
          <w14:ligatures w14:val="none"/>
        </w:rPr>
        <w:t>The fastest SSD from the world's #1 flash memory brand²</w:t>
      </w:r>
    </w:p>
    <w:p w14:paraId="1BC54D99" w14:textId="77777777" w:rsidR="00674518" w:rsidRPr="00674518" w:rsidRDefault="00674518" w:rsidP="00674518">
      <w:pPr>
        <w:shd w:val="clear" w:color="auto" w:fill="FFFFFF"/>
        <w:spacing w:after="235" w:line="478" w:lineRule="atLeast"/>
        <w:jc w:val="center"/>
        <w:textAlignment w:val="baseline"/>
        <w:outlineLvl w:val="2"/>
        <w:rPr>
          <w:rFonts w:ascii="SamsungOneLatinWeb" w:eastAsia="Times New Roman" w:hAnsi="SamsungOneLatinWeb" w:cs="Times New Roman"/>
          <w:b/>
          <w:bCs/>
          <w:color w:val="363636"/>
          <w:kern w:val="0"/>
          <w:sz w:val="27"/>
          <w:szCs w:val="27"/>
          <w14:ligatures w14:val="none"/>
        </w:rPr>
      </w:pPr>
      <w:r w:rsidRPr="00674518">
        <w:rPr>
          <w:rFonts w:ascii="SamsungOneLatinWeb" w:eastAsia="Times New Roman" w:hAnsi="SamsungOneLatinWeb" w:cs="Times New Roman"/>
          <w:b/>
          <w:bCs/>
          <w:color w:val="363636"/>
          <w:kern w:val="0"/>
          <w:sz w:val="27"/>
          <w:szCs w:val="27"/>
          <w14:ligatures w14:val="none"/>
        </w:rPr>
        <w:t>Read/Write Speeds up to 7,450/6,900 MB/s</w:t>
      </w:r>
    </w:p>
    <w:p w14:paraId="7B3EAF1C" w14:textId="77777777" w:rsidR="00674518" w:rsidRPr="00674518" w:rsidRDefault="00674518" w:rsidP="00674518">
      <w:pPr>
        <w:shd w:val="clear" w:color="auto" w:fill="FFFFFF"/>
        <w:spacing w:after="0" w:line="240" w:lineRule="auto"/>
        <w:jc w:val="center"/>
        <w:textAlignment w:val="baseline"/>
        <w:rPr>
          <w:rFonts w:ascii="SamsungOneLatinWeb" w:eastAsia="Times New Roman" w:hAnsi="SamsungOneLatinWeb" w:cs="Times New Roman"/>
          <w:color w:val="363636"/>
          <w:kern w:val="0"/>
          <w:sz w:val="24"/>
          <w:szCs w:val="24"/>
          <w14:ligatures w14:val="none"/>
        </w:rPr>
      </w:pPr>
      <w:r w:rsidRPr="00674518">
        <w:rPr>
          <w:rFonts w:ascii="SamsungOneLatinWeb" w:eastAsia="Times New Roman" w:hAnsi="SamsungOneLatinWeb" w:cs="Times New Roman"/>
          <w:color w:val="363636"/>
          <w:kern w:val="0"/>
          <w:sz w:val="24"/>
          <w:szCs w:val="24"/>
          <w14:ligatures w14:val="none"/>
        </w:rPr>
        <w:t>The speed you need for any occasion. And with read and write speeds up to 7450/6900 MB/s³ you’ll reach near max performance of PCIe</w:t>
      </w:r>
      <w:r w:rsidRPr="00674518">
        <w:rPr>
          <w:rFonts w:ascii="SamsungOneLatinWeb" w:eastAsia="Times New Roman" w:hAnsi="SamsungOneLatinWeb" w:cs="Times New Roman"/>
          <w:color w:val="363636"/>
          <w:kern w:val="0"/>
          <w:sz w:val="24"/>
          <w:szCs w:val="24"/>
          <w:bdr w:val="none" w:sz="0" w:space="0" w:color="auto" w:frame="1"/>
          <w:vertAlign w:val="superscript"/>
          <w14:ligatures w14:val="none"/>
        </w:rPr>
        <w:t>® </w:t>
      </w:r>
      <w:r w:rsidRPr="00674518">
        <w:rPr>
          <w:rFonts w:ascii="SamsungOneLatinWeb" w:eastAsia="Times New Roman" w:hAnsi="SamsungOneLatinWeb" w:cs="Times New Roman"/>
          <w:color w:val="363636"/>
          <w:kern w:val="0"/>
          <w:sz w:val="24"/>
          <w:szCs w:val="24"/>
          <w14:ligatures w14:val="none"/>
        </w:rPr>
        <w:t>4.0⁴ powering through for any use. Our fastest data-transfer speeds dare to zoom past the finish line for the ultimate experience.</w:t>
      </w:r>
    </w:p>
    <w:p w14:paraId="2ED0BEC8" w14:textId="77777777" w:rsidR="00674518" w:rsidRPr="00674518" w:rsidRDefault="00674518" w:rsidP="00674518">
      <w:pPr>
        <w:shd w:val="clear" w:color="auto" w:fill="FFFFFF"/>
        <w:spacing w:after="0" w:line="240" w:lineRule="auto"/>
        <w:jc w:val="center"/>
        <w:textAlignment w:val="baseline"/>
        <w:rPr>
          <w:rFonts w:ascii="inherit" w:eastAsia="Times New Roman" w:hAnsi="inherit" w:cs="Times New Roman"/>
          <w:i/>
          <w:iCs/>
          <w:color w:val="000000"/>
          <w:kern w:val="0"/>
          <w:sz w:val="14"/>
          <w:szCs w:val="14"/>
          <w14:ligatures w14:val="none"/>
        </w:rPr>
      </w:pPr>
      <w:r w:rsidRPr="00674518">
        <w:rPr>
          <w:rFonts w:ascii="inherit" w:eastAsia="Times New Roman" w:hAnsi="inherit" w:cs="Times New Roman"/>
          <w:i/>
          <w:iCs/>
          <w:color w:val="000000"/>
          <w:kern w:val="0"/>
          <w:sz w:val="14"/>
          <w:szCs w:val="14"/>
          <w14:ligatures w14:val="none"/>
        </w:rPr>
        <w:t>²Source: 2003-2023 OMDIA data: NAND suppliers' revenue market share.</w:t>
      </w:r>
      <w:r w:rsidRPr="00674518">
        <w:rPr>
          <w:rFonts w:ascii="inherit" w:eastAsia="Times New Roman" w:hAnsi="inherit" w:cs="Times New Roman"/>
          <w:i/>
          <w:iCs/>
          <w:color w:val="000000"/>
          <w:kern w:val="0"/>
          <w:sz w:val="14"/>
          <w:szCs w:val="14"/>
          <w14:ligatures w14:val="none"/>
        </w:rPr>
        <w:br/>
        <w:t>³PCIe 4.0’s best theoretical sequential read is 8000 MB/s - 990 PRO reaches 7450 MB/s as of Q3, 2022.</w:t>
      </w:r>
      <w:r w:rsidRPr="00674518">
        <w:rPr>
          <w:rFonts w:ascii="inherit" w:eastAsia="Times New Roman" w:hAnsi="inherit" w:cs="Times New Roman"/>
          <w:i/>
          <w:iCs/>
          <w:color w:val="000000"/>
          <w:kern w:val="0"/>
          <w:sz w:val="14"/>
          <w:szCs w:val="14"/>
          <w14:ligatures w14:val="none"/>
        </w:rPr>
        <w:br/>
        <w:t xml:space="preserve">⁴Sequential and random write performance was measured with Intelligent Turbo Write technology being activated. Intelligent Turbo Write operates only within a specific data transfer size. Performance may vary depending on SSD’s firmware, system hardware &amp; configuration and other factors. For detailed information, please contact your local service center. 990 PRO reaches 7,450 MB/s based on test system configuration: AMD Ryzen 7 5800X 8-Core Processor CPU@3.80GHz, DDR4 3600MHz 16GBx2 (PC4-25600 Overclock), OS - Windows 10 Pro 64bit, Chipset - ASRock-X570 Taichi. To maximize the performance of the 990 </w:t>
      </w:r>
      <w:proofErr w:type="gramStart"/>
      <w:r w:rsidRPr="00674518">
        <w:rPr>
          <w:rFonts w:ascii="inherit" w:eastAsia="Times New Roman" w:hAnsi="inherit" w:cs="Times New Roman"/>
          <w:i/>
          <w:iCs/>
          <w:color w:val="000000"/>
          <w:kern w:val="0"/>
          <w:sz w:val="14"/>
          <w:szCs w:val="14"/>
          <w14:ligatures w14:val="none"/>
        </w:rPr>
        <w:t>PRO</w:t>
      </w:r>
      <w:proofErr w:type="gramEnd"/>
      <w:r w:rsidRPr="00674518">
        <w:rPr>
          <w:rFonts w:ascii="inherit" w:eastAsia="Times New Roman" w:hAnsi="inherit" w:cs="Times New Roman"/>
          <w:i/>
          <w:iCs/>
          <w:color w:val="000000"/>
          <w:kern w:val="0"/>
          <w:sz w:val="14"/>
          <w:szCs w:val="14"/>
          <w14:ligatures w14:val="none"/>
        </w:rPr>
        <w:t>, please check whether your system supports PCIe 4.0 at the Intel or AMD website.</w:t>
      </w:r>
    </w:p>
    <w:p w14:paraId="1933D101" w14:textId="397850D2" w:rsidR="00674518" w:rsidRPr="00674518" w:rsidRDefault="00674518" w:rsidP="00674518">
      <w:pPr>
        <w:shd w:val="clear" w:color="auto" w:fill="FFFFFF"/>
        <w:spacing w:after="0" w:line="240" w:lineRule="auto"/>
        <w:jc w:val="center"/>
        <w:textAlignment w:val="baseline"/>
        <w:rPr>
          <w:rFonts w:ascii="SamsungOneLatinWeb" w:eastAsia="Times New Roman" w:hAnsi="SamsungOneLatinWeb" w:cs="Times New Roman"/>
          <w:color w:val="000000"/>
          <w:kern w:val="0"/>
          <w:sz w:val="27"/>
          <w:szCs w:val="27"/>
          <w14:ligatures w14:val="none"/>
        </w:rPr>
      </w:pPr>
      <w:r w:rsidRPr="00674518">
        <w:rPr>
          <w:rFonts w:ascii="SamsungOneLatinWeb" w:eastAsia="Times New Roman" w:hAnsi="SamsungOneLatinWeb" w:cs="Times New Roman"/>
          <w:noProof/>
          <w:color w:val="000000"/>
          <w:kern w:val="0"/>
          <w:sz w:val="27"/>
          <w:szCs w:val="27"/>
          <w14:ligatures w14:val="none"/>
        </w:rPr>
        <w:drawing>
          <wp:inline distT="0" distB="0" distL="0" distR="0" wp14:anchorId="5FAD713C" wp14:editId="20ECDA1D">
            <wp:extent cx="3429000" cy="1828800"/>
            <wp:effectExtent l="0" t="0" r="0" b="0"/>
            <wp:docPr id="2" name="Picture 2" descr="The fastest SSD from the world's #1 flash memory brand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e fastest SSD from the world's #1 flash memory brand²"/>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9000" cy="1828800"/>
                    </a:xfrm>
                    <a:prstGeom prst="rect">
                      <a:avLst/>
                    </a:prstGeom>
                    <a:noFill/>
                    <a:ln>
                      <a:noFill/>
                    </a:ln>
                  </pic:spPr>
                </pic:pic>
              </a:graphicData>
            </a:graphic>
          </wp:inline>
        </w:drawing>
      </w:r>
    </w:p>
    <w:p w14:paraId="73E5DEBD" w14:textId="77777777" w:rsidR="00674518" w:rsidRPr="00674518" w:rsidRDefault="00674518" w:rsidP="00674518">
      <w:pPr>
        <w:shd w:val="clear" w:color="auto" w:fill="FFFFFF"/>
        <w:spacing w:after="170" w:line="240" w:lineRule="auto"/>
        <w:jc w:val="center"/>
        <w:textAlignment w:val="baseline"/>
        <w:outlineLvl w:val="1"/>
        <w:rPr>
          <w:rFonts w:ascii="SamsungSansSharp" w:eastAsia="Times New Roman" w:hAnsi="SamsungSansSharp" w:cs="Times New Roman"/>
          <w:b/>
          <w:bCs/>
          <w:color w:val="000000"/>
          <w:kern w:val="0"/>
          <w:sz w:val="60"/>
          <w:szCs w:val="60"/>
          <w14:ligatures w14:val="none"/>
        </w:rPr>
      </w:pPr>
      <w:r w:rsidRPr="00674518">
        <w:rPr>
          <w:rFonts w:ascii="SamsungSansSharp" w:eastAsia="Times New Roman" w:hAnsi="SamsungSansSharp" w:cs="Times New Roman"/>
          <w:b/>
          <w:bCs/>
          <w:color w:val="000000"/>
          <w:kern w:val="0"/>
          <w:sz w:val="60"/>
          <w:szCs w:val="60"/>
          <w14:ligatures w14:val="none"/>
        </w:rPr>
        <w:t>Play without limits</w:t>
      </w:r>
    </w:p>
    <w:p w14:paraId="549EEE85" w14:textId="77777777" w:rsidR="00674518" w:rsidRPr="00674518" w:rsidRDefault="00674518" w:rsidP="00674518">
      <w:pPr>
        <w:shd w:val="clear" w:color="auto" w:fill="FFFFFF"/>
        <w:spacing w:after="235" w:line="478" w:lineRule="atLeast"/>
        <w:jc w:val="center"/>
        <w:textAlignment w:val="baseline"/>
        <w:outlineLvl w:val="2"/>
        <w:rPr>
          <w:rFonts w:ascii="SamsungOneLatinWeb" w:eastAsia="Times New Roman" w:hAnsi="SamsungOneLatinWeb" w:cs="Times New Roman"/>
          <w:b/>
          <w:bCs/>
          <w:color w:val="363636"/>
          <w:kern w:val="0"/>
          <w:sz w:val="27"/>
          <w:szCs w:val="27"/>
          <w14:ligatures w14:val="none"/>
        </w:rPr>
      </w:pPr>
      <w:r w:rsidRPr="00674518">
        <w:rPr>
          <w:rFonts w:ascii="SamsungOneLatinWeb" w:eastAsia="Times New Roman" w:hAnsi="SamsungOneLatinWeb" w:cs="Times New Roman"/>
          <w:b/>
          <w:bCs/>
          <w:color w:val="363636"/>
          <w:kern w:val="0"/>
          <w:sz w:val="27"/>
          <w:szCs w:val="27"/>
          <w14:ligatures w14:val="none"/>
        </w:rPr>
        <w:t>Storage Capacities from 1TB to 2TB</w:t>
      </w:r>
    </w:p>
    <w:p w14:paraId="703159E0" w14:textId="77777777" w:rsidR="00674518" w:rsidRPr="00674518" w:rsidRDefault="00674518" w:rsidP="00674518">
      <w:pPr>
        <w:shd w:val="clear" w:color="auto" w:fill="FFFFFF"/>
        <w:spacing w:after="224" w:line="240" w:lineRule="auto"/>
        <w:jc w:val="center"/>
        <w:textAlignment w:val="baseline"/>
        <w:rPr>
          <w:rFonts w:ascii="SamsungOneLatinWeb" w:eastAsia="Times New Roman" w:hAnsi="SamsungOneLatinWeb" w:cs="Times New Roman"/>
          <w:color w:val="363636"/>
          <w:kern w:val="0"/>
          <w:sz w:val="24"/>
          <w:szCs w:val="24"/>
          <w14:ligatures w14:val="none"/>
        </w:rPr>
      </w:pPr>
      <w:r w:rsidRPr="00674518">
        <w:rPr>
          <w:rFonts w:ascii="SamsungOneLatinWeb" w:eastAsia="Times New Roman" w:hAnsi="SamsungOneLatinWeb" w:cs="Times New Roman"/>
          <w:color w:val="363636"/>
          <w:kern w:val="0"/>
          <w:sz w:val="24"/>
          <w:szCs w:val="24"/>
          <w14:ligatures w14:val="none"/>
        </w:rPr>
        <w:t>Give yourself some space with storage capacities up to 2TB. Sync all your biggest saves with the SSD that reigns supreme in any situation—whether you’re using it for gaming, video editing, data analysis or more.</w:t>
      </w:r>
    </w:p>
    <w:p w14:paraId="3051E65B" w14:textId="77777777" w:rsidR="00674518" w:rsidRPr="00674518" w:rsidRDefault="00674518" w:rsidP="00674518">
      <w:pPr>
        <w:shd w:val="clear" w:color="auto" w:fill="FFFFFF"/>
        <w:spacing w:after="170" w:line="240" w:lineRule="auto"/>
        <w:jc w:val="center"/>
        <w:textAlignment w:val="baseline"/>
        <w:outlineLvl w:val="1"/>
        <w:rPr>
          <w:rFonts w:ascii="SamsungSansSharp" w:eastAsia="Times New Roman" w:hAnsi="SamsungSansSharp" w:cs="Times New Roman"/>
          <w:b/>
          <w:bCs/>
          <w:color w:val="000000"/>
          <w:kern w:val="0"/>
          <w:sz w:val="60"/>
          <w:szCs w:val="60"/>
          <w14:ligatures w14:val="none"/>
        </w:rPr>
      </w:pPr>
      <w:r w:rsidRPr="00674518">
        <w:rPr>
          <w:rFonts w:ascii="SamsungSansSharp" w:eastAsia="Times New Roman" w:hAnsi="SamsungSansSharp" w:cs="Times New Roman"/>
          <w:b/>
          <w:bCs/>
          <w:color w:val="000000"/>
          <w:kern w:val="0"/>
          <w:sz w:val="60"/>
          <w:szCs w:val="60"/>
          <w14:ligatures w14:val="none"/>
        </w:rPr>
        <w:t>Made with PS5™ in mind</w:t>
      </w:r>
    </w:p>
    <w:p w14:paraId="50FEEDD3" w14:textId="77777777" w:rsidR="00674518" w:rsidRPr="00674518" w:rsidRDefault="00674518" w:rsidP="00674518">
      <w:pPr>
        <w:shd w:val="clear" w:color="auto" w:fill="FFFFFF"/>
        <w:spacing w:after="235" w:line="478" w:lineRule="atLeast"/>
        <w:jc w:val="center"/>
        <w:textAlignment w:val="baseline"/>
        <w:outlineLvl w:val="2"/>
        <w:rPr>
          <w:rFonts w:ascii="SamsungOneLatinWeb" w:eastAsia="Times New Roman" w:hAnsi="SamsungOneLatinWeb" w:cs="Times New Roman"/>
          <w:b/>
          <w:bCs/>
          <w:color w:val="363636"/>
          <w:kern w:val="0"/>
          <w:sz w:val="27"/>
          <w:szCs w:val="27"/>
          <w14:ligatures w14:val="none"/>
        </w:rPr>
      </w:pPr>
      <w:r w:rsidRPr="00674518">
        <w:rPr>
          <w:rFonts w:ascii="SamsungOneLatinWeb" w:eastAsia="Times New Roman" w:hAnsi="SamsungOneLatinWeb" w:cs="Times New Roman"/>
          <w:b/>
          <w:bCs/>
          <w:color w:val="363636"/>
          <w:kern w:val="0"/>
          <w:sz w:val="27"/>
          <w:szCs w:val="27"/>
          <w14:ligatures w14:val="none"/>
        </w:rPr>
        <w:t>Integrated heatsink and PS5 Compatible</w:t>
      </w:r>
    </w:p>
    <w:p w14:paraId="5EF69D67" w14:textId="77777777" w:rsidR="00674518" w:rsidRPr="00674518" w:rsidRDefault="00674518" w:rsidP="00674518">
      <w:pPr>
        <w:shd w:val="clear" w:color="auto" w:fill="FFFFFF"/>
        <w:spacing w:after="0" w:line="240" w:lineRule="auto"/>
        <w:jc w:val="center"/>
        <w:textAlignment w:val="baseline"/>
        <w:rPr>
          <w:rFonts w:ascii="SamsungOneLatinWeb" w:eastAsia="Times New Roman" w:hAnsi="SamsungOneLatinWeb" w:cs="Times New Roman"/>
          <w:color w:val="363636"/>
          <w:kern w:val="0"/>
          <w:sz w:val="24"/>
          <w:szCs w:val="24"/>
          <w14:ligatures w14:val="none"/>
        </w:rPr>
      </w:pPr>
      <w:r w:rsidRPr="00674518">
        <w:rPr>
          <w:rFonts w:ascii="SamsungOneLatinWeb" w:eastAsia="Times New Roman" w:hAnsi="SamsungOneLatinWeb" w:cs="Times New Roman"/>
          <w:color w:val="363636"/>
          <w:kern w:val="0"/>
          <w:sz w:val="24"/>
          <w:szCs w:val="24"/>
          <w14:ligatures w14:val="none"/>
        </w:rPr>
        <w:t xml:space="preserve">Power through all your go-to games and avoid the sudden performance drops. The ultra-slim Integrated Heatsink was designed to dissipate heat from your device to stabilize its </w:t>
      </w:r>
      <w:r w:rsidRPr="00674518">
        <w:rPr>
          <w:rFonts w:ascii="SamsungOneLatinWeb" w:eastAsia="Times New Roman" w:hAnsi="SamsungOneLatinWeb" w:cs="Times New Roman"/>
          <w:color w:val="363636"/>
          <w:kern w:val="0"/>
          <w:sz w:val="24"/>
          <w:szCs w:val="24"/>
          <w14:ligatures w14:val="none"/>
        </w:rPr>
        <w:lastRenderedPageBreak/>
        <w:t>temperature and prevent performance issues. Compatible with your PlayStation</w:t>
      </w:r>
      <w:r w:rsidRPr="00674518">
        <w:rPr>
          <w:rFonts w:ascii="SamsungOneLatinWeb" w:eastAsia="Times New Roman" w:hAnsi="SamsungOneLatinWeb" w:cs="Times New Roman"/>
          <w:color w:val="363636"/>
          <w:kern w:val="0"/>
          <w:sz w:val="24"/>
          <w:szCs w:val="24"/>
          <w:bdr w:val="none" w:sz="0" w:space="0" w:color="auto" w:frame="1"/>
          <w:vertAlign w:val="superscript"/>
          <w14:ligatures w14:val="none"/>
        </w:rPr>
        <w:t>®</w:t>
      </w:r>
      <w:r w:rsidRPr="00674518">
        <w:rPr>
          <w:rFonts w:ascii="SamsungOneLatinWeb" w:eastAsia="Times New Roman" w:hAnsi="SamsungOneLatinWeb" w:cs="Times New Roman"/>
          <w:color w:val="363636"/>
          <w:kern w:val="0"/>
          <w:sz w:val="24"/>
          <w:szCs w:val="24"/>
          <w14:ligatures w14:val="none"/>
        </w:rPr>
        <w:t xml:space="preserve"> 5 for uninterrupted </w:t>
      </w:r>
      <w:proofErr w:type="gramStart"/>
      <w:r w:rsidRPr="00674518">
        <w:rPr>
          <w:rFonts w:ascii="SamsungOneLatinWeb" w:eastAsia="Times New Roman" w:hAnsi="SamsungOneLatinWeb" w:cs="Times New Roman"/>
          <w:color w:val="363636"/>
          <w:kern w:val="0"/>
          <w:sz w:val="24"/>
          <w:szCs w:val="24"/>
          <w14:ligatures w14:val="none"/>
        </w:rPr>
        <w:t>play.⁵</w:t>
      </w:r>
      <w:proofErr w:type="gramEnd"/>
    </w:p>
    <w:p w14:paraId="36016BE2" w14:textId="77777777" w:rsidR="00674518" w:rsidRPr="00674518" w:rsidRDefault="00674518" w:rsidP="00674518">
      <w:pPr>
        <w:shd w:val="clear" w:color="auto" w:fill="FFFFFF"/>
        <w:spacing w:after="0" w:line="240" w:lineRule="auto"/>
        <w:jc w:val="center"/>
        <w:textAlignment w:val="baseline"/>
        <w:rPr>
          <w:rFonts w:ascii="inherit" w:eastAsia="Times New Roman" w:hAnsi="inherit" w:cs="Times New Roman"/>
          <w:i/>
          <w:iCs/>
          <w:color w:val="000000"/>
          <w:kern w:val="0"/>
          <w:sz w:val="14"/>
          <w:szCs w:val="14"/>
          <w14:ligatures w14:val="none"/>
        </w:rPr>
      </w:pPr>
      <w:r w:rsidRPr="00674518">
        <w:rPr>
          <w:rFonts w:ascii="inherit" w:eastAsia="Times New Roman" w:hAnsi="inherit" w:cs="Times New Roman"/>
          <w:i/>
          <w:iCs/>
          <w:color w:val="000000"/>
          <w:kern w:val="0"/>
          <w:sz w:val="14"/>
          <w:szCs w:val="14"/>
          <w14:ligatures w14:val="none"/>
        </w:rPr>
        <w:t>⁵PCI-SIG®D8 standard spec: 8.8mm.</w:t>
      </w:r>
    </w:p>
    <w:p w14:paraId="6F94936B" w14:textId="39789A5A" w:rsidR="00674518" w:rsidRPr="00674518" w:rsidRDefault="00674518" w:rsidP="00674518">
      <w:pPr>
        <w:shd w:val="clear" w:color="auto" w:fill="FFFFFF"/>
        <w:spacing w:after="0" w:line="240" w:lineRule="auto"/>
        <w:jc w:val="center"/>
        <w:textAlignment w:val="baseline"/>
        <w:rPr>
          <w:rFonts w:ascii="SamsungOneLatinWeb" w:eastAsia="Times New Roman" w:hAnsi="SamsungOneLatinWeb" w:cs="Times New Roman"/>
          <w:color w:val="000000"/>
          <w:kern w:val="0"/>
          <w:sz w:val="27"/>
          <w:szCs w:val="27"/>
          <w14:ligatures w14:val="none"/>
        </w:rPr>
      </w:pPr>
      <w:r w:rsidRPr="00674518">
        <w:rPr>
          <w:rFonts w:ascii="SamsungOneLatinWeb" w:eastAsia="Times New Roman" w:hAnsi="SamsungOneLatinWeb" w:cs="Times New Roman"/>
          <w:noProof/>
          <w:color w:val="000000"/>
          <w:kern w:val="0"/>
          <w:sz w:val="27"/>
          <w:szCs w:val="27"/>
          <w14:ligatures w14:val="none"/>
        </w:rPr>
        <w:drawing>
          <wp:inline distT="0" distB="0" distL="0" distR="0" wp14:anchorId="1BDDEC48" wp14:editId="3ECF8045">
            <wp:extent cx="5943600" cy="3343275"/>
            <wp:effectExtent l="0" t="0" r="0" b="9525"/>
            <wp:docPr id="1" name="Picture 1" descr="Made with PS5™ in m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de with PS5™ in min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1E8534D" w14:textId="77777777" w:rsidR="00674518" w:rsidRPr="00674518" w:rsidRDefault="00674518" w:rsidP="00674518">
      <w:pPr>
        <w:shd w:val="clear" w:color="auto" w:fill="FFFFFF"/>
        <w:spacing w:after="170" w:line="240" w:lineRule="auto"/>
        <w:jc w:val="center"/>
        <w:textAlignment w:val="baseline"/>
        <w:outlineLvl w:val="1"/>
        <w:rPr>
          <w:rFonts w:ascii="SamsungSansSharp" w:eastAsia="Times New Roman" w:hAnsi="SamsungSansSharp" w:cs="Times New Roman"/>
          <w:b/>
          <w:bCs/>
          <w:color w:val="000000"/>
          <w:kern w:val="0"/>
          <w:sz w:val="60"/>
          <w:szCs w:val="60"/>
          <w14:ligatures w14:val="none"/>
        </w:rPr>
      </w:pPr>
      <w:r w:rsidRPr="00674518">
        <w:rPr>
          <w:rFonts w:ascii="SamsungSansSharp" w:eastAsia="Times New Roman" w:hAnsi="SamsungSansSharp" w:cs="Times New Roman"/>
          <w:b/>
          <w:bCs/>
          <w:color w:val="000000"/>
          <w:kern w:val="0"/>
          <w:sz w:val="60"/>
          <w:szCs w:val="60"/>
          <w14:ligatures w14:val="none"/>
        </w:rPr>
        <w:t>It's a power move</w:t>
      </w:r>
    </w:p>
    <w:p w14:paraId="38D08C50" w14:textId="77777777" w:rsidR="00674518" w:rsidRPr="00674518" w:rsidRDefault="00674518" w:rsidP="00674518">
      <w:pPr>
        <w:shd w:val="clear" w:color="auto" w:fill="FFFFFF"/>
        <w:spacing w:after="235" w:line="478" w:lineRule="atLeast"/>
        <w:jc w:val="center"/>
        <w:textAlignment w:val="baseline"/>
        <w:outlineLvl w:val="2"/>
        <w:rPr>
          <w:rFonts w:ascii="SamsungOneLatinWeb" w:eastAsia="Times New Roman" w:hAnsi="SamsungOneLatinWeb" w:cs="Times New Roman"/>
          <w:b/>
          <w:bCs/>
          <w:color w:val="363636"/>
          <w:kern w:val="0"/>
          <w:sz w:val="27"/>
          <w:szCs w:val="27"/>
          <w14:ligatures w14:val="none"/>
        </w:rPr>
      </w:pPr>
      <w:r w:rsidRPr="00674518">
        <w:rPr>
          <w:rFonts w:ascii="SamsungOneLatinWeb" w:eastAsia="Times New Roman" w:hAnsi="SamsungOneLatinWeb" w:cs="Times New Roman"/>
          <w:b/>
          <w:bCs/>
          <w:color w:val="363636"/>
          <w:kern w:val="0"/>
          <w:sz w:val="27"/>
          <w:szCs w:val="27"/>
          <w14:ligatures w14:val="none"/>
        </w:rPr>
        <w:t>Power Efficiency</w:t>
      </w:r>
    </w:p>
    <w:p w14:paraId="33A39CA6" w14:textId="77777777" w:rsidR="00674518" w:rsidRPr="00674518" w:rsidRDefault="00674518" w:rsidP="00674518">
      <w:pPr>
        <w:shd w:val="clear" w:color="auto" w:fill="FFFFFF"/>
        <w:spacing w:after="224" w:line="240" w:lineRule="auto"/>
        <w:jc w:val="center"/>
        <w:textAlignment w:val="baseline"/>
        <w:rPr>
          <w:rFonts w:ascii="SamsungOneLatinWeb" w:eastAsia="Times New Roman" w:hAnsi="SamsungOneLatinWeb" w:cs="Times New Roman"/>
          <w:color w:val="363636"/>
          <w:kern w:val="0"/>
          <w:sz w:val="24"/>
          <w:szCs w:val="24"/>
          <w14:ligatures w14:val="none"/>
        </w:rPr>
      </w:pPr>
      <w:r w:rsidRPr="00674518">
        <w:rPr>
          <w:rFonts w:ascii="SamsungOneLatinWeb" w:eastAsia="Times New Roman" w:hAnsi="SamsungOneLatinWeb" w:cs="Times New Roman"/>
          <w:color w:val="363636"/>
          <w:kern w:val="0"/>
          <w:sz w:val="24"/>
          <w:szCs w:val="24"/>
          <w14:ligatures w14:val="none"/>
        </w:rPr>
        <w:t>Save the power for your performance. Get power efficiency all while experiencing up to 50% improved performance per watt over the 980 PRO.⁶ It makes every move more effective with less power consumption overall.</w:t>
      </w:r>
    </w:p>
    <w:p w14:paraId="26BD6000" w14:textId="77777777" w:rsidR="00674518" w:rsidRPr="00674518" w:rsidRDefault="00674518" w:rsidP="00674518">
      <w:pPr>
        <w:shd w:val="clear" w:color="auto" w:fill="FFFFFF"/>
        <w:spacing w:after="0" w:line="240" w:lineRule="auto"/>
        <w:jc w:val="center"/>
        <w:textAlignment w:val="baseline"/>
        <w:rPr>
          <w:rFonts w:ascii="inherit" w:eastAsia="Times New Roman" w:hAnsi="inherit" w:cs="Times New Roman"/>
          <w:i/>
          <w:iCs/>
          <w:color w:val="000000"/>
          <w:kern w:val="0"/>
          <w:sz w:val="14"/>
          <w:szCs w:val="14"/>
          <w14:ligatures w14:val="none"/>
        </w:rPr>
      </w:pPr>
      <w:r w:rsidRPr="00674518">
        <w:rPr>
          <w:rFonts w:ascii="inherit" w:eastAsia="Times New Roman" w:hAnsi="inherit" w:cs="Times New Roman"/>
          <w:i/>
          <w:iCs/>
          <w:color w:val="000000"/>
          <w:kern w:val="0"/>
          <w:sz w:val="14"/>
          <w:szCs w:val="14"/>
          <w14:ligatures w14:val="none"/>
        </w:rPr>
        <w:t>⁶980 PRO Sequential Read/Write - 1,129/877 MB/Watt, 990 PRO Sequential Read/Write - 1380/1319 MB/Watt based on test result of 1TB capacity model.</w:t>
      </w:r>
    </w:p>
    <w:p w14:paraId="773C569A" w14:textId="77777777" w:rsidR="009612A6" w:rsidRDefault="009612A6"/>
    <w:sectPr w:rsidR="009612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amsungOneLatinWeb">
    <w:altName w:val="Cambria"/>
    <w:panose1 w:val="00000000000000000000"/>
    <w:charset w:val="00"/>
    <w:family w:val="roman"/>
    <w:notTrueType/>
    <w:pitch w:val="default"/>
  </w:font>
  <w:font w:name="SamsungSansSharp">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966C98"/>
    <w:multiLevelType w:val="multilevel"/>
    <w:tmpl w:val="918C4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0424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518"/>
    <w:rsid w:val="00674518"/>
    <w:rsid w:val="009612A6"/>
    <w:rsid w:val="00E37CE0"/>
    <w:rsid w:val="00F87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3D563"/>
  <w15:chartTrackingRefBased/>
  <w15:docId w15:val="{0660A212-5B3D-47C0-A968-3009C01AC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7451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67451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67451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51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674518"/>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674518"/>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67451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74518"/>
    <w:rPr>
      <w:b/>
      <w:bCs/>
    </w:rPr>
  </w:style>
  <w:style w:type="paragraph" w:customStyle="1" w:styleId="product-detailsinfo-description--line">
    <w:name w:val="product-details__info-description--line"/>
    <w:basedOn w:val="Normal"/>
    <w:rsid w:val="0067451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674518"/>
    <w:rPr>
      <w:color w:val="0000FF"/>
      <w:u w:val="single"/>
    </w:rPr>
  </w:style>
  <w:style w:type="character" w:customStyle="1" w:styleId="epp-price">
    <w:name w:val="epp-price"/>
    <w:basedOn w:val="DefaultParagraphFont"/>
    <w:rsid w:val="00674518"/>
  </w:style>
  <w:style w:type="character" w:customStyle="1" w:styleId="delete">
    <w:name w:val="delete"/>
    <w:basedOn w:val="DefaultParagraphFont"/>
    <w:rsid w:val="00674518"/>
  </w:style>
  <w:style w:type="character" w:customStyle="1" w:styleId="epp-suggested">
    <w:name w:val="epp-suggested"/>
    <w:basedOn w:val="DefaultParagraphFont"/>
    <w:rsid w:val="00674518"/>
  </w:style>
  <w:style w:type="paragraph" w:customStyle="1" w:styleId="shipping-info">
    <w:name w:val="shipping-info"/>
    <w:basedOn w:val="Normal"/>
    <w:rsid w:val="0067451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date">
    <w:name w:val="date"/>
    <w:basedOn w:val="DefaultParagraphFont"/>
    <w:rsid w:val="00674518"/>
  </w:style>
  <w:style w:type="character" w:customStyle="1" w:styleId="zipbox-zipcode">
    <w:name w:val="zipbox-zipcode"/>
    <w:basedOn w:val="DefaultParagraphFont"/>
    <w:rsid w:val="00674518"/>
  </w:style>
  <w:style w:type="character" w:customStyle="1" w:styleId="summaryrow-title">
    <w:name w:val="summary__row-title"/>
    <w:basedOn w:val="DefaultParagraphFont"/>
    <w:rsid w:val="00674518"/>
  </w:style>
  <w:style w:type="character" w:customStyle="1" w:styleId="title">
    <w:name w:val="title"/>
    <w:basedOn w:val="DefaultParagraphFont"/>
    <w:rsid w:val="00674518"/>
  </w:style>
  <w:style w:type="character" w:customStyle="1" w:styleId="summaryrow-price">
    <w:name w:val="summary__row-price"/>
    <w:basedOn w:val="DefaultParagraphFont"/>
    <w:rsid w:val="00674518"/>
  </w:style>
  <w:style w:type="character" w:customStyle="1" w:styleId="bold">
    <w:name w:val="bold"/>
    <w:basedOn w:val="DefaultParagraphFont"/>
    <w:rsid w:val="00674518"/>
  </w:style>
  <w:style w:type="character" w:customStyle="1" w:styleId="epp-monthly">
    <w:name w:val="epp-monthly"/>
    <w:basedOn w:val="DefaultParagraphFont"/>
    <w:rsid w:val="00674518"/>
  </w:style>
  <w:style w:type="character" w:customStyle="1" w:styleId="epp-deferred-month">
    <w:name w:val="epp-deferred-month"/>
    <w:basedOn w:val="DefaultParagraphFont"/>
    <w:rsid w:val="00674518"/>
  </w:style>
  <w:style w:type="character" w:customStyle="1" w:styleId="apr">
    <w:name w:val="apr"/>
    <w:basedOn w:val="DefaultParagraphFont"/>
    <w:rsid w:val="00674518"/>
  </w:style>
  <w:style w:type="character" w:customStyle="1" w:styleId="total">
    <w:name w:val="total"/>
    <w:basedOn w:val="DefaultParagraphFont"/>
    <w:rsid w:val="00674518"/>
  </w:style>
  <w:style w:type="paragraph" w:customStyle="1" w:styleId="product-detailsinfo-rewarddesc">
    <w:name w:val="product-details__info-reward__desc"/>
    <w:basedOn w:val="Normal"/>
    <w:rsid w:val="0067451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ext">
    <w:name w:val="text"/>
    <w:basedOn w:val="DefaultParagraphFont"/>
    <w:rsid w:val="00674518"/>
  </w:style>
  <w:style w:type="paragraph" w:customStyle="1" w:styleId="type-cp2">
    <w:name w:val="type-cp2"/>
    <w:basedOn w:val="Normal"/>
    <w:rsid w:val="0067451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857041">
      <w:bodyDiv w:val="1"/>
      <w:marLeft w:val="0"/>
      <w:marRight w:val="0"/>
      <w:marTop w:val="0"/>
      <w:marBottom w:val="0"/>
      <w:divBdr>
        <w:top w:val="none" w:sz="0" w:space="0" w:color="auto"/>
        <w:left w:val="none" w:sz="0" w:space="0" w:color="auto"/>
        <w:bottom w:val="none" w:sz="0" w:space="0" w:color="auto"/>
        <w:right w:val="none" w:sz="0" w:space="0" w:color="auto"/>
      </w:divBdr>
      <w:divsChild>
        <w:div w:id="1930918483">
          <w:marLeft w:val="0"/>
          <w:marRight w:val="0"/>
          <w:marTop w:val="0"/>
          <w:marBottom w:val="0"/>
          <w:divBdr>
            <w:top w:val="none" w:sz="0" w:space="0" w:color="auto"/>
            <w:left w:val="none" w:sz="0" w:space="0" w:color="auto"/>
            <w:bottom w:val="none" w:sz="0" w:space="0" w:color="auto"/>
            <w:right w:val="none" w:sz="0" w:space="0" w:color="auto"/>
          </w:divBdr>
          <w:divsChild>
            <w:div w:id="87044789">
              <w:marLeft w:val="0"/>
              <w:marRight w:val="0"/>
              <w:marTop w:val="450"/>
              <w:marBottom w:val="0"/>
              <w:divBdr>
                <w:top w:val="none" w:sz="0" w:space="0" w:color="auto"/>
                <w:left w:val="none" w:sz="0" w:space="0" w:color="auto"/>
                <w:bottom w:val="none" w:sz="0" w:space="0" w:color="auto"/>
                <w:right w:val="none" w:sz="0" w:space="0" w:color="auto"/>
              </w:divBdr>
              <w:divsChild>
                <w:div w:id="233589578">
                  <w:marLeft w:val="0"/>
                  <w:marRight w:val="0"/>
                  <w:marTop w:val="0"/>
                  <w:marBottom w:val="0"/>
                  <w:divBdr>
                    <w:top w:val="single" w:sz="2" w:space="0" w:color="auto"/>
                    <w:left w:val="none" w:sz="0" w:space="17" w:color="auto"/>
                    <w:bottom w:val="single" w:sz="2" w:space="0" w:color="auto"/>
                    <w:right w:val="single" w:sz="2" w:space="1" w:color="auto"/>
                  </w:divBdr>
                  <w:divsChild>
                    <w:div w:id="161505948">
                      <w:marLeft w:val="0"/>
                      <w:marRight w:val="0"/>
                      <w:marTop w:val="0"/>
                      <w:marBottom w:val="0"/>
                      <w:divBdr>
                        <w:top w:val="none" w:sz="0" w:space="0" w:color="auto"/>
                        <w:left w:val="none" w:sz="0" w:space="0" w:color="auto"/>
                        <w:bottom w:val="none" w:sz="0" w:space="0" w:color="auto"/>
                        <w:right w:val="none" w:sz="0" w:space="0" w:color="auto"/>
                      </w:divBdr>
                      <w:divsChild>
                        <w:div w:id="252862312">
                          <w:marLeft w:val="0"/>
                          <w:marRight w:val="0"/>
                          <w:marTop w:val="0"/>
                          <w:marBottom w:val="45"/>
                          <w:divBdr>
                            <w:top w:val="none" w:sz="0" w:space="0" w:color="auto"/>
                            <w:left w:val="none" w:sz="0" w:space="0" w:color="auto"/>
                            <w:bottom w:val="none" w:sz="0" w:space="0" w:color="auto"/>
                            <w:right w:val="none" w:sz="0" w:space="0" w:color="auto"/>
                          </w:divBdr>
                        </w:div>
                        <w:div w:id="1915779297">
                          <w:marLeft w:val="0"/>
                          <w:marRight w:val="0"/>
                          <w:marTop w:val="0"/>
                          <w:marBottom w:val="240"/>
                          <w:divBdr>
                            <w:top w:val="none" w:sz="0" w:space="0" w:color="auto"/>
                            <w:left w:val="none" w:sz="0" w:space="0" w:color="auto"/>
                            <w:bottom w:val="none" w:sz="0" w:space="0" w:color="auto"/>
                            <w:right w:val="none" w:sz="0" w:space="0" w:color="auto"/>
                          </w:divBdr>
                          <w:divsChild>
                            <w:div w:id="925578781">
                              <w:marLeft w:val="0"/>
                              <w:marRight w:val="0"/>
                              <w:marTop w:val="0"/>
                              <w:marBottom w:val="0"/>
                              <w:divBdr>
                                <w:top w:val="none" w:sz="0" w:space="0" w:color="auto"/>
                                <w:left w:val="none" w:sz="0" w:space="0" w:color="auto"/>
                                <w:bottom w:val="none" w:sz="0" w:space="0" w:color="auto"/>
                                <w:right w:val="none" w:sz="0" w:space="0" w:color="auto"/>
                              </w:divBdr>
                            </w:div>
                            <w:div w:id="2092702354">
                              <w:marLeft w:val="150"/>
                              <w:marRight w:val="0"/>
                              <w:marTop w:val="0"/>
                              <w:marBottom w:val="0"/>
                              <w:divBdr>
                                <w:top w:val="none" w:sz="0" w:space="0" w:color="auto"/>
                                <w:left w:val="none" w:sz="0" w:space="0" w:color="auto"/>
                                <w:bottom w:val="none" w:sz="0" w:space="0" w:color="auto"/>
                                <w:right w:val="none" w:sz="0" w:space="0" w:color="auto"/>
                              </w:divBdr>
                              <w:divsChild>
                                <w:div w:id="14925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2043">
                          <w:marLeft w:val="0"/>
                          <w:marRight w:val="0"/>
                          <w:marTop w:val="0"/>
                          <w:marBottom w:val="240"/>
                          <w:divBdr>
                            <w:top w:val="none" w:sz="0" w:space="0" w:color="auto"/>
                            <w:left w:val="none" w:sz="0" w:space="0" w:color="auto"/>
                            <w:bottom w:val="none" w:sz="0" w:space="0" w:color="auto"/>
                            <w:right w:val="none" w:sz="0" w:space="0" w:color="auto"/>
                          </w:divBdr>
                          <w:divsChild>
                            <w:div w:id="2442161">
                              <w:marLeft w:val="0"/>
                              <w:marRight w:val="0"/>
                              <w:marTop w:val="0"/>
                              <w:marBottom w:val="0"/>
                              <w:divBdr>
                                <w:top w:val="none" w:sz="0" w:space="0" w:color="auto"/>
                                <w:left w:val="none" w:sz="0" w:space="0" w:color="auto"/>
                                <w:bottom w:val="none" w:sz="0" w:space="0" w:color="auto"/>
                                <w:right w:val="none" w:sz="0" w:space="0" w:color="auto"/>
                              </w:divBdr>
                            </w:div>
                          </w:divsChild>
                        </w:div>
                        <w:div w:id="1287395888">
                          <w:marLeft w:val="0"/>
                          <w:marRight w:val="0"/>
                          <w:marTop w:val="450"/>
                          <w:marBottom w:val="300"/>
                          <w:divBdr>
                            <w:top w:val="none" w:sz="0" w:space="0" w:color="auto"/>
                            <w:left w:val="none" w:sz="0" w:space="0" w:color="auto"/>
                            <w:bottom w:val="none" w:sz="0" w:space="0" w:color="auto"/>
                            <w:right w:val="none" w:sz="0" w:space="0" w:color="auto"/>
                          </w:divBdr>
                          <w:divsChild>
                            <w:div w:id="1398161670">
                              <w:marLeft w:val="0"/>
                              <w:marRight w:val="0"/>
                              <w:marTop w:val="0"/>
                              <w:marBottom w:val="0"/>
                              <w:divBdr>
                                <w:top w:val="none" w:sz="0" w:space="0" w:color="auto"/>
                                <w:left w:val="none" w:sz="0" w:space="0" w:color="auto"/>
                                <w:bottom w:val="none" w:sz="0" w:space="0" w:color="auto"/>
                                <w:right w:val="none" w:sz="0" w:space="0" w:color="auto"/>
                              </w:divBdr>
                              <w:divsChild>
                                <w:div w:id="546259634">
                                  <w:marLeft w:val="0"/>
                                  <w:marRight w:val="0"/>
                                  <w:marTop w:val="0"/>
                                  <w:marBottom w:val="0"/>
                                  <w:divBdr>
                                    <w:top w:val="none" w:sz="0" w:space="0" w:color="auto"/>
                                    <w:left w:val="none" w:sz="0" w:space="0" w:color="auto"/>
                                    <w:bottom w:val="none" w:sz="0" w:space="0" w:color="auto"/>
                                    <w:right w:val="none" w:sz="0" w:space="0" w:color="auto"/>
                                  </w:divBdr>
                                  <w:divsChild>
                                    <w:div w:id="1988776045">
                                      <w:marLeft w:val="0"/>
                                      <w:marRight w:val="0"/>
                                      <w:marTop w:val="0"/>
                                      <w:marBottom w:val="225"/>
                                      <w:divBdr>
                                        <w:top w:val="none" w:sz="0" w:space="0" w:color="auto"/>
                                        <w:left w:val="none" w:sz="0" w:space="0" w:color="auto"/>
                                        <w:bottom w:val="none" w:sz="0" w:space="0" w:color="auto"/>
                                        <w:right w:val="none" w:sz="0" w:space="0" w:color="auto"/>
                                      </w:divBdr>
                                      <w:divsChild>
                                        <w:div w:id="1999992169">
                                          <w:marLeft w:val="0"/>
                                          <w:marRight w:val="0"/>
                                          <w:marTop w:val="0"/>
                                          <w:marBottom w:val="0"/>
                                          <w:divBdr>
                                            <w:top w:val="none" w:sz="0" w:space="0" w:color="auto"/>
                                            <w:left w:val="none" w:sz="0" w:space="0" w:color="auto"/>
                                            <w:bottom w:val="none" w:sz="0" w:space="0" w:color="auto"/>
                                            <w:right w:val="none" w:sz="0" w:space="0" w:color="auto"/>
                                          </w:divBdr>
                                        </w:div>
                                      </w:divsChild>
                                    </w:div>
                                    <w:div w:id="415788537">
                                      <w:marLeft w:val="0"/>
                                      <w:marRight w:val="0"/>
                                      <w:marTop w:val="0"/>
                                      <w:marBottom w:val="0"/>
                                      <w:divBdr>
                                        <w:top w:val="none" w:sz="0" w:space="0" w:color="auto"/>
                                        <w:left w:val="none" w:sz="0" w:space="0" w:color="auto"/>
                                        <w:bottom w:val="none" w:sz="0" w:space="0" w:color="auto"/>
                                        <w:right w:val="none" w:sz="0" w:space="0" w:color="auto"/>
                                      </w:divBdr>
                                      <w:divsChild>
                                        <w:div w:id="70852105">
                                          <w:marLeft w:val="0"/>
                                          <w:marRight w:val="0"/>
                                          <w:marTop w:val="0"/>
                                          <w:marBottom w:val="30"/>
                                          <w:divBdr>
                                            <w:top w:val="none" w:sz="0" w:space="0" w:color="auto"/>
                                            <w:left w:val="none" w:sz="0" w:space="0" w:color="auto"/>
                                            <w:bottom w:val="none" w:sz="0" w:space="0" w:color="auto"/>
                                            <w:right w:val="none" w:sz="0" w:space="0" w:color="auto"/>
                                          </w:divBdr>
                                        </w:div>
                                        <w:div w:id="2053116272">
                                          <w:marLeft w:val="0"/>
                                          <w:marRight w:val="0"/>
                                          <w:marTop w:val="0"/>
                                          <w:marBottom w:val="0"/>
                                          <w:divBdr>
                                            <w:top w:val="none" w:sz="0" w:space="0" w:color="auto"/>
                                            <w:left w:val="none" w:sz="0" w:space="0" w:color="auto"/>
                                            <w:bottom w:val="none" w:sz="0" w:space="0" w:color="auto"/>
                                            <w:right w:val="none" w:sz="0" w:space="0" w:color="auto"/>
                                          </w:divBdr>
                                        </w:div>
                                        <w:div w:id="1211258789">
                                          <w:marLeft w:val="0"/>
                                          <w:marRight w:val="0"/>
                                          <w:marTop w:val="0"/>
                                          <w:marBottom w:val="30"/>
                                          <w:divBdr>
                                            <w:top w:val="none" w:sz="0" w:space="0" w:color="auto"/>
                                            <w:left w:val="none" w:sz="0" w:space="0" w:color="auto"/>
                                            <w:bottom w:val="none" w:sz="0" w:space="0" w:color="auto"/>
                                            <w:right w:val="none" w:sz="0" w:space="0" w:color="auto"/>
                                          </w:divBdr>
                                        </w:div>
                                        <w:div w:id="122972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816503">
                              <w:marLeft w:val="0"/>
                              <w:marRight w:val="0"/>
                              <w:marTop w:val="0"/>
                              <w:marBottom w:val="0"/>
                              <w:divBdr>
                                <w:top w:val="none" w:sz="0" w:space="0" w:color="auto"/>
                                <w:left w:val="none" w:sz="0" w:space="0" w:color="auto"/>
                                <w:bottom w:val="none" w:sz="0" w:space="0" w:color="auto"/>
                                <w:right w:val="none" w:sz="0" w:space="0" w:color="auto"/>
                              </w:divBdr>
                              <w:divsChild>
                                <w:div w:id="201751935">
                                  <w:marLeft w:val="0"/>
                                  <w:marRight w:val="0"/>
                                  <w:marTop w:val="0"/>
                                  <w:marBottom w:val="0"/>
                                  <w:divBdr>
                                    <w:top w:val="none" w:sz="0" w:space="0" w:color="auto"/>
                                    <w:left w:val="none" w:sz="0" w:space="0" w:color="auto"/>
                                    <w:bottom w:val="none" w:sz="0" w:space="0" w:color="auto"/>
                                    <w:right w:val="none" w:sz="0" w:space="0" w:color="auto"/>
                                  </w:divBdr>
                                </w:div>
                              </w:divsChild>
                            </w:div>
                            <w:div w:id="1562910697">
                              <w:marLeft w:val="0"/>
                              <w:marRight w:val="0"/>
                              <w:marTop w:val="0"/>
                              <w:marBottom w:val="0"/>
                              <w:divBdr>
                                <w:top w:val="none" w:sz="0" w:space="0" w:color="auto"/>
                                <w:left w:val="none" w:sz="0" w:space="0" w:color="auto"/>
                                <w:bottom w:val="none" w:sz="0" w:space="0" w:color="auto"/>
                                <w:right w:val="none" w:sz="0" w:space="0" w:color="auto"/>
                              </w:divBdr>
                              <w:divsChild>
                                <w:div w:id="1979066523">
                                  <w:marLeft w:val="0"/>
                                  <w:marRight w:val="0"/>
                                  <w:marTop w:val="0"/>
                                  <w:marBottom w:val="0"/>
                                  <w:divBdr>
                                    <w:top w:val="none" w:sz="0" w:space="0" w:color="auto"/>
                                    <w:left w:val="none" w:sz="0" w:space="0" w:color="auto"/>
                                    <w:bottom w:val="none" w:sz="0" w:space="0" w:color="auto"/>
                                    <w:right w:val="none" w:sz="0" w:space="0" w:color="auto"/>
                                  </w:divBdr>
                                  <w:divsChild>
                                    <w:div w:id="95717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366203">
                          <w:marLeft w:val="0"/>
                          <w:marRight w:val="0"/>
                          <w:marTop w:val="0"/>
                          <w:marBottom w:val="0"/>
                          <w:divBdr>
                            <w:top w:val="none" w:sz="0" w:space="0" w:color="auto"/>
                            <w:left w:val="none" w:sz="0" w:space="0" w:color="auto"/>
                            <w:bottom w:val="none" w:sz="0" w:space="0" w:color="auto"/>
                            <w:right w:val="none" w:sz="0" w:space="0" w:color="auto"/>
                          </w:divBdr>
                          <w:divsChild>
                            <w:div w:id="865869489">
                              <w:marLeft w:val="0"/>
                              <w:marRight w:val="0"/>
                              <w:marTop w:val="0"/>
                              <w:marBottom w:val="0"/>
                              <w:divBdr>
                                <w:top w:val="none" w:sz="0" w:space="0" w:color="auto"/>
                                <w:left w:val="none" w:sz="0" w:space="0" w:color="auto"/>
                                <w:bottom w:val="none" w:sz="0" w:space="0" w:color="auto"/>
                                <w:right w:val="none" w:sz="0" w:space="0" w:color="auto"/>
                              </w:divBdr>
                            </w:div>
                            <w:div w:id="642542492">
                              <w:marLeft w:val="0"/>
                              <w:marRight w:val="0"/>
                              <w:marTop w:val="150"/>
                              <w:marBottom w:val="0"/>
                              <w:divBdr>
                                <w:top w:val="single" w:sz="6" w:space="8" w:color="A6A6A6"/>
                                <w:left w:val="none" w:sz="0" w:space="0" w:color="auto"/>
                                <w:bottom w:val="none" w:sz="0" w:space="0" w:color="auto"/>
                                <w:right w:val="none" w:sz="0" w:space="0" w:color="auto"/>
                              </w:divBdr>
                              <w:divsChild>
                                <w:div w:id="1789083672">
                                  <w:marLeft w:val="0"/>
                                  <w:marRight w:val="0"/>
                                  <w:marTop w:val="0"/>
                                  <w:marBottom w:val="0"/>
                                  <w:divBdr>
                                    <w:top w:val="none" w:sz="0" w:space="0" w:color="auto"/>
                                    <w:left w:val="none" w:sz="0" w:space="0" w:color="auto"/>
                                    <w:bottom w:val="none" w:sz="0" w:space="0" w:color="auto"/>
                                    <w:right w:val="none" w:sz="0" w:space="0" w:color="auto"/>
                                  </w:divBdr>
                                </w:div>
                                <w:div w:id="1770197241">
                                  <w:marLeft w:val="0"/>
                                  <w:marRight w:val="0"/>
                                  <w:marTop w:val="0"/>
                                  <w:marBottom w:val="0"/>
                                  <w:divBdr>
                                    <w:top w:val="none" w:sz="0" w:space="0" w:color="auto"/>
                                    <w:left w:val="none" w:sz="0" w:space="0" w:color="auto"/>
                                    <w:bottom w:val="none" w:sz="0" w:space="0" w:color="auto"/>
                                    <w:right w:val="none" w:sz="0" w:space="0" w:color="auto"/>
                                  </w:divBdr>
                                </w:div>
                              </w:divsChild>
                            </w:div>
                            <w:div w:id="1924218645">
                              <w:marLeft w:val="0"/>
                              <w:marRight w:val="0"/>
                              <w:marTop w:val="0"/>
                              <w:marBottom w:val="0"/>
                              <w:divBdr>
                                <w:top w:val="none" w:sz="0" w:space="0" w:color="auto"/>
                                <w:left w:val="none" w:sz="0" w:space="0" w:color="auto"/>
                                <w:bottom w:val="none" w:sz="0" w:space="0" w:color="auto"/>
                                <w:right w:val="none" w:sz="0" w:space="0" w:color="auto"/>
                              </w:divBdr>
                            </w:div>
                          </w:divsChild>
                        </w:div>
                        <w:div w:id="1815902314">
                          <w:marLeft w:val="0"/>
                          <w:marRight w:val="0"/>
                          <w:marTop w:val="0"/>
                          <w:marBottom w:val="150"/>
                          <w:divBdr>
                            <w:top w:val="none" w:sz="0" w:space="0" w:color="auto"/>
                            <w:left w:val="none" w:sz="0" w:space="0" w:color="auto"/>
                            <w:bottom w:val="none" w:sz="0" w:space="0" w:color="auto"/>
                            <w:right w:val="none" w:sz="0" w:space="0" w:color="auto"/>
                          </w:divBdr>
                          <w:divsChild>
                            <w:div w:id="64886054">
                              <w:marLeft w:val="0"/>
                              <w:marRight w:val="0"/>
                              <w:marTop w:val="0"/>
                              <w:marBottom w:val="0"/>
                              <w:divBdr>
                                <w:top w:val="none" w:sz="0" w:space="0" w:color="auto"/>
                                <w:left w:val="none" w:sz="0" w:space="0" w:color="auto"/>
                                <w:bottom w:val="none" w:sz="0" w:space="0" w:color="auto"/>
                                <w:right w:val="none" w:sz="0" w:space="0" w:color="auto"/>
                              </w:divBdr>
                            </w:div>
                          </w:divsChild>
                        </w:div>
                        <w:div w:id="876937977">
                          <w:marLeft w:val="0"/>
                          <w:marRight w:val="0"/>
                          <w:marTop w:val="0"/>
                          <w:marBottom w:val="0"/>
                          <w:divBdr>
                            <w:top w:val="none" w:sz="0" w:space="0" w:color="auto"/>
                            <w:left w:val="none" w:sz="0" w:space="0" w:color="auto"/>
                            <w:bottom w:val="none" w:sz="0" w:space="0" w:color="auto"/>
                            <w:right w:val="none" w:sz="0" w:space="0" w:color="auto"/>
                          </w:divBdr>
                        </w:div>
                        <w:div w:id="1419324408">
                          <w:marLeft w:val="0"/>
                          <w:marRight w:val="0"/>
                          <w:marTop w:val="0"/>
                          <w:marBottom w:val="0"/>
                          <w:divBdr>
                            <w:top w:val="none" w:sz="0" w:space="0" w:color="auto"/>
                            <w:left w:val="none" w:sz="0" w:space="0" w:color="auto"/>
                            <w:bottom w:val="none" w:sz="0" w:space="0" w:color="auto"/>
                            <w:right w:val="none" w:sz="0" w:space="0" w:color="auto"/>
                          </w:divBdr>
                          <w:divsChild>
                            <w:div w:id="513347090">
                              <w:marLeft w:val="0"/>
                              <w:marRight w:val="0"/>
                              <w:marTop w:val="0"/>
                              <w:marBottom w:val="0"/>
                              <w:divBdr>
                                <w:top w:val="none" w:sz="0" w:space="0" w:color="auto"/>
                                <w:left w:val="none" w:sz="0" w:space="0" w:color="auto"/>
                                <w:bottom w:val="none" w:sz="0" w:space="0" w:color="auto"/>
                                <w:right w:val="none" w:sz="0" w:space="0" w:color="auto"/>
                              </w:divBdr>
                            </w:div>
                          </w:divsChild>
                        </w:div>
                        <w:div w:id="819469498">
                          <w:marLeft w:val="0"/>
                          <w:marRight w:val="0"/>
                          <w:marTop w:val="450"/>
                          <w:marBottom w:val="0"/>
                          <w:divBdr>
                            <w:top w:val="none" w:sz="0" w:space="0" w:color="auto"/>
                            <w:left w:val="none" w:sz="0" w:space="0" w:color="auto"/>
                            <w:bottom w:val="none" w:sz="0" w:space="0" w:color="auto"/>
                            <w:right w:val="none" w:sz="0" w:space="0" w:color="auto"/>
                          </w:divBdr>
                          <w:divsChild>
                            <w:div w:id="1727071988">
                              <w:marLeft w:val="0"/>
                              <w:marRight w:val="0"/>
                              <w:marTop w:val="0"/>
                              <w:marBottom w:val="180"/>
                              <w:divBdr>
                                <w:top w:val="none" w:sz="0" w:space="0" w:color="auto"/>
                                <w:left w:val="none" w:sz="0" w:space="0" w:color="auto"/>
                                <w:bottom w:val="none" w:sz="0" w:space="0" w:color="auto"/>
                                <w:right w:val="none" w:sz="0" w:space="0" w:color="auto"/>
                              </w:divBdr>
                            </w:div>
                            <w:div w:id="96096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4745554">
          <w:marLeft w:val="0"/>
          <w:marRight w:val="0"/>
          <w:marTop w:val="0"/>
          <w:marBottom w:val="0"/>
          <w:divBdr>
            <w:top w:val="none" w:sz="0" w:space="0" w:color="auto"/>
            <w:left w:val="none" w:sz="0" w:space="0" w:color="auto"/>
            <w:bottom w:val="none" w:sz="0" w:space="0" w:color="auto"/>
            <w:right w:val="none" w:sz="0" w:space="0" w:color="auto"/>
          </w:divBdr>
          <w:divsChild>
            <w:div w:id="689911891">
              <w:marLeft w:val="0"/>
              <w:marRight w:val="0"/>
              <w:marTop w:val="0"/>
              <w:marBottom w:val="0"/>
              <w:divBdr>
                <w:top w:val="none" w:sz="0" w:space="0" w:color="auto"/>
                <w:left w:val="none" w:sz="0" w:space="0" w:color="auto"/>
                <w:bottom w:val="none" w:sz="0" w:space="0" w:color="auto"/>
                <w:right w:val="none" w:sz="0" w:space="0" w:color="auto"/>
              </w:divBdr>
              <w:divsChild>
                <w:div w:id="583224470">
                  <w:marLeft w:val="0"/>
                  <w:marRight w:val="0"/>
                  <w:marTop w:val="0"/>
                  <w:marBottom w:val="0"/>
                  <w:divBdr>
                    <w:top w:val="none" w:sz="0" w:space="0" w:color="auto"/>
                    <w:left w:val="none" w:sz="0" w:space="0" w:color="auto"/>
                    <w:bottom w:val="none" w:sz="0" w:space="0" w:color="auto"/>
                    <w:right w:val="none" w:sz="0" w:space="0" w:color="auto"/>
                  </w:divBdr>
                  <w:divsChild>
                    <w:div w:id="1449010540">
                      <w:marLeft w:val="0"/>
                      <w:marRight w:val="0"/>
                      <w:marTop w:val="0"/>
                      <w:marBottom w:val="0"/>
                      <w:divBdr>
                        <w:top w:val="none" w:sz="0" w:space="0" w:color="auto"/>
                        <w:left w:val="none" w:sz="0" w:space="0" w:color="auto"/>
                        <w:bottom w:val="none" w:sz="0" w:space="0" w:color="auto"/>
                        <w:right w:val="none" w:sz="0" w:space="0" w:color="auto"/>
                      </w:divBdr>
                      <w:divsChild>
                        <w:div w:id="43524714">
                          <w:marLeft w:val="0"/>
                          <w:marRight w:val="0"/>
                          <w:marTop w:val="0"/>
                          <w:marBottom w:val="0"/>
                          <w:divBdr>
                            <w:top w:val="none" w:sz="0" w:space="0" w:color="auto"/>
                            <w:left w:val="none" w:sz="0" w:space="0" w:color="auto"/>
                            <w:bottom w:val="none" w:sz="0" w:space="0" w:color="auto"/>
                            <w:right w:val="none" w:sz="0" w:space="0" w:color="auto"/>
                          </w:divBdr>
                          <w:divsChild>
                            <w:div w:id="469521003">
                              <w:marLeft w:val="0"/>
                              <w:marRight w:val="0"/>
                              <w:marTop w:val="0"/>
                              <w:marBottom w:val="0"/>
                              <w:divBdr>
                                <w:top w:val="none" w:sz="0" w:space="0" w:color="auto"/>
                                <w:left w:val="none" w:sz="0" w:space="0" w:color="auto"/>
                                <w:bottom w:val="none" w:sz="0" w:space="0" w:color="auto"/>
                                <w:right w:val="none" w:sz="0" w:space="0" w:color="auto"/>
                              </w:divBdr>
                              <w:divsChild>
                                <w:div w:id="1120144881">
                                  <w:marLeft w:val="0"/>
                                  <w:marRight w:val="360"/>
                                  <w:marTop w:val="0"/>
                                  <w:marBottom w:val="0"/>
                                  <w:divBdr>
                                    <w:top w:val="none" w:sz="0" w:space="0" w:color="auto"/>
                                    <w:left w:val="none" w:sz="0" w:space="0" w:color="auto"/>
                                    <w:bottom w:val="none" w:sz="0" w:space="0" w:color="auto"/>
                                    <w:right w:val="none" w:sz="0" w:space="0" w:color="auto"/>
                                  </w:divBdr>
                                  <w:divsChild>
                                    <w:div w:id="2008943311">
                                      <w:marLeft w:val="2457"/>
                                      <w:marRight w:val="0"/>
                                      <w:marTop w:val="0"/>
                                      <w:marBottom w:val="0"/>
                                      <w:divBdr>
                                        <w:top w:val="single" w:sz="2" w:space="0" w:color="auto"/>
                                        <w:left w:val="single" w:sz="48" w:space="0" w:color="auto"/>
                                        <w:bottom w:val="single" w:sz="2" w:space="0" w:color="auto"/>
                                        <w:right w:val="single" w:sz="2" w:space="0" w:color="auto"/>
                                      </w:divBdr>
                                    </w:div>
                                  </w:divsChild>
                                </w:div>
                                <w:div w:id="678893160">
                                  <w:marLeft w:val="0"/>
                                  <w:marRight w:val="360"/>
                                  <w:marTop w:val="0"/>
                                  <w:marBottom w:val="0"/>
                                  <w:divBdr>
                                    <w:top w:val="none" w:sz="0" w:space="0" w:color="auto"/>
                                    <w:left w:val="none" w:sz="0" w:space="0" w:color="auto"/>
                                    <w:bottom w:val="none" w:sz="0" w:space="0" w:color="auto"/>
                                    <w:right w:val="none" w:sz="0" w:space="0" w:color="auto"/>
                                  </w:divBdr>
                                  <w:divsChild>
                                    <w:div w:id="306131716">
                                      <w:marLeft w:val="3686"/>
                                      <w:marRight w:val="0"/>
                                      <w:marTop w:val="0"/>
                                      <w:marBottom w:val="0"/>
                                      <w:divBdr>
                                        <w:top w:val="single" w:sz="2" w:space="0" w:color="auto"/>
                                        <w:left w:val="single" w:sz="48" w:space="0" w:color="auto"/>
                                        <w:bottom w:val="single" w:sz="2" w:space="0" w:color="auto"/>
                                        <w:right w:val="single" w:sz="2" w:space="0" w:color="auto"/>
                                      </w:divBdr>
                                      <w:divsChild>
                                        <w:div w:id="1343316345">
                                          <w:marLeft w:val="0"/>
                                          <w:marRight w:val="0"/>
                                          <w:marTop w:val="196"/>
                                          <w:marBottom w:val="0"/>
                                          <w:divBdr>
                                            <w:top w:val="none" w:sz="0" w:space="0" w:color="auto"/>
                                            <w:left w:val="none" w:sz="0" w:space="0" w:color="auto"/>
                                            <w:bottom w:val="none" w:sz="0" w:space="0" w:color="auto"/>
                                            <w:right w:val="none" w:sz="0" w:space="0" w:color="auto"/>
                                          </w:divBdr>
                                        </w:div>
                                      </w:divsChild>
                                    </w:div>
                                  </w:divsChild>
                                </w:div>
                              </w:divsChild>
                            </w:div>
                            <w:div w:id="2091005092">
                              <w:marLeft w:val="0"/>
                              <w:marRight w:val="0"/>
                              <w:marTop w:val="0"/>
                              <w:marBottom w:val="0"/>
                              <w:divBdr>
                                <w:top w:val="none" w:sz="0" w:space="0" w:color="auto"/>
                                <w:left w:val="none" w:sz="0" w:space="0" w:color="auto"/>
                                <w:bottom w:val="none" w:sz="0" w:space="0" w:color="auto"/>
                                <w:right w:val="none" w:sz="0" w:space="0" w:color="auto"/>
                              </w:divBdr>
                            </w:div>
                          </w:divsChild>
                        </w:div>
                        <w:div w:id="672491376">
                          <w:marLeft w:val="0"/>
                          <w:marRight w:val="0"/>
                          <w:marTop w:val="0"/>
                          <w:marBottom w:val="0"/>
                          <w:divBdr>
                            <w:top w:val="none" w:sz="0" w:space="0" w:color="auto"/>
                            <w:left w:val="none" w:sz="0" w:space="0" w:color="auto"/>
                            <w:bottom w:val="none" w:sz="0" w:space="0" w:color="auto"/>
                            <w:right w:val="none" w:sz="0" w:space="0" w:color="auto"/>
                          </w:divBdr>
                          <w:divsChild>
                            <w:div w:id="2066635143">
                              <w:marLeft w:val="0"/>
                              <w:marRight w:val="0"/>
                              <w:marTop w:val="0"/>
                              <w:marBottom w:val="0"/>
                              <w:divBdr>
                                <w:top w:val="none" w:sz="0" w:space="0" w:color="auto"/>
                                <w:left w:val="none" w:sz="0" w:space="0" w:color="auto"/>
                                <w:bottom w:val="none" w:sz="0" w:space="0" w:color="auto"/>
                                <w:right w:val="none" w:sz="0" w:space="0" w:color="auto"/>
                              </w:divBdr>
                              <w:divsChild>
                                <w:div w:id="748577258">
                                  <w:marLeft w:val="0"/>
                                  <w:marRight w:val="0"/>
                                  <w:marTop w:val="0"/>
                                  <w:marBottom w:val="0"/>
                                  <w:divBdr>
                                    <w:top w:val="none" w:sz="0" w:space="0" w:color="auto"/>
                                    <w:left w:val="none" w:sz="0" w:space="0" w:color="auto"/>
                                    <w:bottom w:val="none" w:sz="0" w:space="0" w:color="auto"/>
                                    <w:right w:val="none" w:sz="0" w:space="0" w:color="auto"/>
                                  </w:divBdr>
                                  <w:divsChild>
                                    <w:div w:id="1227647465">
                                      <w:marLeft w:val="0"/>
                                      <w:marRight w:val="0"/>
                                      <w:marTop w:val="0"/>
                                      <w:marBottom w:val="0"/>
                                      <w:divBdr>
                                        <w:top w:val="single" w:sz="2" w:space="0" w:color="auto"/>
                                        <w:left w:val="single" w:sz="48" w:space="0" w:color="auto"/>
                                        <w:bottom w:val="single" w:sz="2" w:space="0" w:color="auto"/>
                                        <w:right w:val="single" w:sz="2" w:space="0" w:color="auto"/>
                                      </w:divBdr>
                                      <w:divsChild>
                                        <w:div w:id="1177575923">
                                          <w:marLeft w:val="1229"/>
                                          <w:marRight w:val="1229"/>
                                          <w:marTop w:val="0"/>
                                          <w:marBottom w:val="0"/>
                                          <w:divBdr>
                                            <w:top w:val="single" w:sz="2" w:space="0" w:color="auto"/>
                                            <w:left w:val="single" w:sz="2" w:space="0" w:color="auto"/>
                                            <w:bottom w:val="single" w:sz="2" w:space="0" w:color="auto"/>
                                            <w:right w:val="single" w:sz="48" w:space="0" w:color="auto"/>
                                          </w:divBdr>
                                        </w:div>
                                      </w:divsChild>
                                    </w:div>
                                  </w:divsChild>
                                </w:div>
                              </w:divsChild>
                            </w:div>
                          </w:divsChild>
                        </w:div>
                        <w:div w:id="794296394">
                          <w:marLeft w:val="0"/>
                          <w:marRight w:val="0"/>
                          <w:marTop w:val="0"/>
                          <w:marBottom w:val="0"/>
                          <w:divBdr>
                            <w:top w:val="none" w:sz="0" w:space="0" w:color="auto"/>
                            <w:left w:val="none" w:sz="0" w:space="0" w:color="auto"/>
                            <w:bottom w:val="none" w:sz="0" w:space="0" w:color="auto"/>
                            <w:right w:val="none" w:sz="0" w:space="0" w:color="auto"/>
                          </w:divBdr>
                          <w:divsChild>
                            <w:div w:id="2049186145">
                              <w:marLeft w:val="0"/>
                              <w:marRight w:val="0"/>
                              <w:marTop w:val="0"/>
                              <w:marBottom w:val="0"/>
                              <w:divBdr>
                                <w:top w:val="none" w:sz="0" w:space="0" w:color="auto"/>
                                <w:left w:val="none" w:sz="0" w:space="0" w:color="auto"/>
                                <w:bottom w:val="none" w:sz="0" w:space="0" w:color="auto"/>
                                <w:right w:val="none" w:sz="0" w:space="0" w:color="auto"/>
                              </w:divBdr>
                              <w:divsChild>
                                <w:div w:id="1410232945">
                                  <w:marLeft w:val="0"/>
                                  <w:marRight w:val="360"/>
                                  <w:marTop w:val="0"/>
                                  <w:marBottom w:val="0"/>
                                  <w:divBdr>
                                    <w:top w:val="none" w:sz="0" w:space="0" w:color="auto"/>
                                    <w:left w:val="none" w:sz="0" w:space="0" w:color="auto"/>
                                    <w:bottom w:val="none" w:sz="0" w:space="0" w:color="auto"/>
                                    <w:right w:val="none" w:sz="0" w:space="0" w:color="auto"/>
                                  </w:divBdr>
                                  <w:divsChild>
                                    <w:div w:id="1785225985">
                                      <w:marLeft w:val="2457"/>
                                      <w:marRight w:val="0"/>
                                      <w:marTop w:val="0"/>
                                      <w:marBottom w:val="0"/>
                                      <w:divBdr>
                                        <w:top w:val="single" w:sz="2" w:space="0" w:color="auto"/>
                                        <w:left w:val="single" w:sz="48" w:space="0" w:color="auto"/>
                                        <w:bottom w:val="single" w:sz="2" w:space="0" w:color="auto"/>
                                        <w:right w:val="single" w:sz="2" w:space="0" w:color="auto"/>
                                      </w:divBdr>
                                    </w:div>
                                  </w:divsChild>
                                </w:div>
                                <w:div w:id="28453207">
                                  <w:marLeft w:val="0"/>
                                  <w:marRight w:val="360"/>
                                  <w:marTop w:val="0"/>
                                  <w:marBottom w:val="0"/>
                                  <w:divBdr>
                                    <w:top w:val="none" w:sz="0" w:space="0" w:color="auto"/>
                                    <w:left w:val="none" w:sz="0" w:space="0" w:color="auto"/>
                                    <w:bottom w:val="none" w:sz="0" w:space="0" w:color="auto"/>
                                    <w:right w:val="none" w:sz="0" w:space="0" w:color="auto"/>
                                  </w:divBdr>
                                  <w:divsChild>
                                    <w:div w:id="2041471663">
                                      <w:marLeft w:val="3686"/>
                                      <w:marRight w:val="0"/>
                                      <w:marTop w:val="0"/>
                                      <w:marBottom w:val="0"/>
                                      <w:divBdr>
                                        <w:top w:val="single" w:sz="2" w:space="0" w:color="auto"/>
                                        <w:left w:val="single" w:sz="48" w:space="0" w:color="auto"/>
                                        <w:bottom w:val="single" w:sz="2" w:space="0" w:color="auto"/>
                                        <w:right w:val="single" w:sz="2" w:space="0" w:color="auto"/>
                                      </w:divBdr>
                                      <w:divsChild>
                                        <w:div w:id="2010131552">
                                          <w:marLeft w:val="0"/>
                                          <w:marRight w:val="0"/>
                                          <w:marTop w:val="196"/>
                                          <w:marBottom w:val="0"/>
                                          <w:divBdr>
                                            <w:top w:val="none" w:sz="0" w:space="0" w:color="auto"/>
                                            <w:left w:val="none" w:sz="0" w:space="0" w:color="auto"/>
                                            <w:bottom w:val="none" w:sz="0" w:space="0" w:color="auto"/>
                                            <w:right w:val="none" w:sz="0" w:space="0" w:color="auto"/>
                                          </w:divBdr>
                                        </w:div>
                                      </w:divsChild>
                                    </w:div>
                                  </w:divsChild>
                                </w:div>
                              </w:divsChild>
                            </w:div>
                            <w:div w:id="575363173">
                              <w:marLeft w:val="0"/>
                              <w:marRight w:val="0"/>
                              <w:marTop w:val="0"/>
                              <w:marBottom w:val="0"/>
                              <w:divBdr>
                                <w:top w:val="none" w:sz="0" w:space="0" w:color="auto"/>
                                <w:left w:val="none" w:sz="0" w:space="0" w:color="auto"/>
                                <w:bottom w:val="none" w:sz="0" w:space="0" w:color="auto"/>
                                <w:right w:val="none" w:sz="0" w:space="0" w:color="auto"/>
                              </w:divBdr>
                            </w:div>
                          </w:divsChild>
                        </w:div>
                        <w:div w:id="121923083">
                          <w:marLeft w:val="0"/>
                          <w:marRight w:val="0"/>
                          <w:marTop w:val="0"/>
                          <w:marBottom w:val="0"/>
                          <w:divBdr>
                            <w:top w:val="none" w:sz="0" w:space="0" w:color="auto"/>
                            <w:left w:val="none" w:sz="0" w:space="0" w:color="auto"/>
                            <w:bottom w:val="none" w:sz="0" w:space="0" w:color="auto"/>
                            <w:right w:val="none" w:sz="0" w:space="0" w:color="auto"/>
                          </w:divBdr>
                          <w:divsChild>
                            <w:div w:id="531504824">
                              <w:marLeft w:val="0"/>
                              <w:marRight w:val="0"/>
                              <w:marTop w:val="0"/>
                              <w:marBottom w:val="0"/>
                              <w:divBdr>
                                <w:top w:val="none" w:sz="0" w:space="0" w:color="auto"/>
                                <w:left w:val="none" w:sz="0" w:space="0" w:color="auto"/>
                                <w:bottom w:val="none" w:sz="0" w:space="0" w:color="auto"/>
                                <w:right w:val="none" w:sz="0" w:space="0" w:color="auto"/>
                              </w:divBdr>
                              <w:divsChild>
                                <w:div w:id="319507558">
                                  <w:marLeft w:val="0"/>
                                  <w:marRight w:val="360"/>
                                  <w:marTop w:val="0"/>
                                  <w:marBottom w:val="0"/>
                                  <w:divBdr>
                                    <w:top w:val="none" w:sz="0" w:space="0" w:color="auto"/>
                                    <w:left w:val="none" w:sz="0" w:space="0" w:color="auto"/>
                                    <w:bottom w:val="none" w:sz="0" w:space="0" w:color="auto"/>
                                    <w:right w:val="none" w:sz="0" w:space="0" w:color="auto"/>
                                  </w:divBdr>
                                  <w:divsChild>
                                    <w:div w:id="838617954">
                                      <w:marLeft w:val="2457"/>
                                      <w:marRight w:val="0"/>
                                      <w:marTop w:val="0"/>
                                      <w:marBottom w:val="0"/>
                                      <w:divBdr>
                                        <w:top w:val="single" w:sz="2" w:space="0" w:color="auto"/>
                                        <w:left w:val="single" w:sz="48" w:space="0" w:color="auto"/>
                                        <w:bottom w:val="single" w:sz="2" w:space="0" w:color="auto"/>
                                        <w:right w:val="single" w:sz="2" w:space="0" w:color="auto"/>
                                      </w:divBdr>
                                    </w:div>
                                  </w:divsChild>
                                </w:div>
                                <w:div w:id="2037268272">
                                  <w:marLeft w:val="0"/>
                                  <w:marRight w:val="360"/>
                                  <w:marTop w:val="0"/>
                                  <w:marBottom w:val="0"/>
                                  <w:divBdr>
                                    <w:top w:val="none" w:sz="0" w:space="0" w:color="auto"/>
                                    <w:left w:val="none" w:sz="0" w:space="0" w:color="auto"/>
                                    <w:bottom w:val="none" w:sz="0" w:space="0" w:color="auto"/>
                                    <w:right w:val="none" w:sz="0" w:space="0" w:color="auto"/>
                                  </w:divBdr>
                                  <w:divsChild>
                                    <w:div w:id="2107114589">
                                      <w:marLeft w:val="3686"/>
                                      <w:marRight w:val="0"/>
                                      <w:marTop w:val="0"/>
                                      <w:marBottom w:val="0"/>
                                      <w:divBdr>
                                        <w:top w:val="single" w:sz="2" w:space="0" w:color="auto"/>
                                        <w:left w:val="single" w:sz="48" w:space="0" w:color="auto"/>
                                        <w:bottom w:val="single" w:sz="2" w:space="0" w:color="auto"/>
                                        <w:right w:val="single" w:sz="2" w:space="0" w:color="auto"/>
                                      </w:divBdr>
                                    </w:div>
                                  </w:divsChild>
                                </w:div>
                              </w:divsChild>
                            </w:div>
                          </w:divsChild>
                        </w:div>
                        <w:div w:id="821701652">
                          <w:marLeft w:val="0"/>
                          <w:marRight w:val="0"/>
                          <w:marTop w:val="0"/>
                          <w:marBottom w:val="0"/>
                          <w:divBdr>
                            <w:top w:val="none" w:sz="0" w:space="0" w:color="auto"/>
                            <w:left w:val="none" w:sz="0" w:space="0" w:color="auto"/>
                            <w:bottom w:val="none" w:sz="0" w:space="0" w:color="auto"/>
                            <w:right w:val="none" w:sz="0" w:space="0" w:color="auto"/>
                          </w:divBdr>
                          <w:divsChild>
                            <w:div w:id="1876962722">
                              <w:marLeft w:val="0"/>
                              <w:marRight w:val="0"/>
                              <w:marTop w:val="0"/>
                              <w:marBottom w:val="0"/>
                              <w:divBdr>
                                <w:top w:val="none" w:sz="0" w:space="0" w:color="auto"/>
                                <w:left w:val="none" w:sz="0" w:space="0" w:color="auto"/>
                                <w:bottom w:val="none" w:sz="0" w:space="0" w:color="auto"/>
                                <w:right w:val="none" w:sz="0" w:space="0" w:color="auto"/>
                              </w:divBdr>
                              <w:divsChild>
                                <w:div w:id="1675570545">
                                  <w:marLeft w:val="0"/>
                                  <w:marRight w:val="360"/>
                                  <w:marTop w:val="0"/>
                                  <w:marBottom w:val="0"/>
                                  <w:divBdr>
                                    <w:top w:val="none" w:sz="0" w:space="0" w:color="auto"/>
                                    <w:left w:val="none" w:sz="0" w:space="0" w:color="auto"/>
                                    <w:bottom w:val="none" w:sz="0" w:space="0" w:color="auto"/>
                                    <w:right w:val="none" w:sz="0" w:space="0" w:color="auto"/>
                                  </w:divBdr>
                                  <w:divsChild>
                                    <w:div w:id="1208950662">
                                      <w:marLeft w:val="2457"/>
                                      <w:marRight w:val="0"/>
                                      <w:marTop w:val="0"/>
                                      <w:marBottom w:val="0"/>
                                      <w:divBdr>
                                        <w:top w:val="single" w:sz="2" w:space="0" w:color="auto"/>
                                        <w:left w:val="single" w:sz="48" w:space="0" w:color="auto"/>
                                        <w:bottom w:val="single" w:sz="2" w:space="0" w:color="auto"/>
                                        <w:right w:val="single" w:sz="2" w:space="0" w:color="auto"/>
                                      </w:divBdr>
                                    </w:div>
                                  </w:divsChild>
                                </w:div>
                                <w:div w:id="877740703">
                                  <w:marLeft w:val="0"/>
                                  <w:marRight w:val="360"/>
                                  <w:marTop w:val="0"/>
                                  <w:marBottom w:val="0"/>
                                  <w:divBdr>
                                    <w:top w:val="none" w:sz="0" w:space="0" w:color="auto"/>
                                    <w:left w:val="none" w:sz="0" w:space="0" w:color="auto"/>
                                    <w:bottom w:val="none" w:sz="0" w:space="0" w:color="auto"/>
                                    <w:right w:val="none" w:sz="0" w:space="0" w:color="auto"/>
                                  </w:divBdr>
                                  <w:divsChild>
                                    <w:div w:id="262618044">
                                      <w:marLeft w:val="3686"/>
                                      <w:marRight w:val="0"/>
                                      <w:marTop w:val="0"/>
                                      <w:marBottom w:val="0"/>
                                      <w:divBdr>
                                        <w:top w:val="single" w:sz="2" w:space="0" w:color="auto"/>
                                        <w:left w:val="single" w:sz="48" w:space="0" w:color="auto"/>
                                        <w:bottom w:val="single" w:sz="2" w:space="0" w:color="auto"/>
                                        <w:right w:val="single" w:sz="2" w:space="0" w:color="auto"/>
                                      </w:divBdr>
                                      <w:divsChild>
                                        <w:div w:id="1258754436">
                                          <w:marLeft w:val="0"/>
                                          <w:marRight w:val="0"/>
                                          <w:marTop w:val="196"/>
                                          <w:marBottom w:val="0"/>
                                          <w:divBdr>
                                            <w:top w:val="none" w:sz="0" w:space="0" w:color="auto"/>
                                            <w:left w:val="none" w:sz="0" w:space="0" w:color="auto"/>
                                            <w:bottom w:val="none" w:sz="0" w:space="0" w:color="auto"/>
                                            <w:right w:val="none" w:sz="0" w:space="0" w:color="auto"/>
                                          </w:divBdr>
                                        </w:div>
                                      </w:divsChild>
                                    </w:div>
                                  </w:divsChild>
                                </w:div>
                              </w:divsChild>
                            </w:div>
                            <w:div w:id="1106853146">
                              <w:marLeft w:val="0"/>
                              <w:marRight w:val="0"/>
                              <w:marTop w:val="0"/>
                              <w:marBottom w:val="0"/>
                              <w:divBdr>
                                <w:top w:val="none" w:sz="0" w:space="0" w:color="auto"/>
                                <w:left w:val="none" w:sz="0" w:space="0" w:color="auto"/>
                                <w:bottom w:val="none" w:sz="0" w:space="0" w:color="auto"/>
                                <w:right w:val="none" w:sz="0" w:space="0" w:color="auto"/>
                              </w:divBdr>
                            </w:div>
                          </w:divsChild>
                        </w:div>
                        <w:div w:id="1915578441">
                          <w:marLeft w:val="0"/>
                          <w:marRight w:val="0"/>
                          <w:marTop w:val="0"/>
                          <w:marBottom w:val="0"/>
                          <w:divBdr>
                            <w:top w:val="none" w:sz="0" w:space="0" w:color="auto"/>
                            <w:left w:val="none" w:sz="0" w:space="0" w:color="auto"/>
                            <w:bottom w:val="none" w:sz="0" w:space="0" w:color="auto"/>
                            <w:right w:val="none" w:sz="0" w:space="0" w:color="auto"/>
                          </w:divBdr>
                          <w:divsChild>
                            <w:div w:id="1741370675">
                              <w:marLeft w:val="0"/>
                              <w:marRight w:val="0"/>
                              <w:marTop w:val="0"/>
                              <w:marBottom w:val="0"/>
                              <w:divBdr>
                                <w:top w:val="none" w:sz="0" w:space="0" w:color="auto"/>
                                <w:left w:val="none" w:sz="0" w:space="0" w:color="auto"/>
                                <w:bottom w:val="none" w:sz="0" w:space="0" w:color="auto"/>
                                <w:right w:val="none" w:sz="0" w:space="0" w:color="auto"/>
                              </w:divBdr>
                              <w:divsChild>
                                <w:div w:id="395318347">
                                  <w:marLeft w:val="0"/>
                                  <w:marRight w:val="360"/>
                                  <w:marTop w:val="0"/>
                                  <w:marBottom w:val="0"/>
                                  <w:divBdr>
                                    <w:top w:val="none" w:sz="0" w:space="0" w:color="auto"/>
                                    <w:left w:val="none" w:sz="0" w:space="0" w:color="auto"/>
                                    <w:bottom w:val="none" w:sz="0" w:space="0" w:color="auto"/>
                                    <w:right w:val="none" w:sz="0" w:space="0" w:color="auto"/>
                                  </w:divBdr>
                                  <w:divsChild>
                                    <w:div w:id="492137513">
                                      <w:marLeft w:val="2457"/>
                                      <w:marRight w:val="0"/>
                                      <w:marTop w:val="0"/>
                                      <w:marBottom w:val="0"/>
                                      <w:divBdr>
                                        <w:top w:val="single" w:sz="2" w:space="0" w:color="auto"/>
                                        <w:left w:val="single" w:sz="48" w:space="0" w:color="auto"/>
                                        <w:bottom w:val="single" w:sz="2" w:space="0" w:color="auto"/>
                                        <w:right w:val="single" w:sz="2" w:space="0" w:color="auto"/>
                                      </w:divBdr>
                                    </w:div>
                                  </w:divsChild>
                                </w:div>
                                <w:div w:id="502281619">
                                  <w:marLeft w:val="0"/>
                                  <w:marRight w:val="360"/>
                                  <w:marTop w:val="0"/>
                                  <w:marBottom w:val="0"/>
                                  <w:divBdr>
                                    <w:top w:val="none" w:sz="0" w:space="0" w:color="auto"/>
                                    <w:left w:val="none" w:sz="0" w:space="0" w:color="auto"/>
                                    <w:bottom w:val="none" w:sz="0" w:space="0" w:color="auto"/>
                                    <w:right w:val="none" w:sz="0" w:space="0" w:color="auto"/>
                                  </w:divBdr>
                                  <w:divsChild>
                                    <w:div w:id="75131435">
                                      <w:marLeft w:val="3686"/>
                                      <w:marRight w:val="0"/>
                                      <w:marTop w:val="0"/>
                                      <w:marBottom w:val="0"/>
                                      <w:divBdr>
                                        <w:top w:val="single" w:sz="2" w:space="0" w:color="auto"/>
                                        <w:left w:val="single" w:sz="48" w:space="0" w:color="auto"/>
                                        <w:bottom w:val="single" w:sz="2" w:space="0" w:color="auto"/>
                                        <w:right w:val="single" w:sz="2" w:space="0" w:color="auto"/>
                                      </w:divBdr>
                                      <w:divsChild>
                                        <w:div w:id="236327187">
                                          <w:marLeft w:val="0"/>
                                          <w:marRight w:val="0"/>
                                          <w:marTop w:val="19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msung.com/us/computing/memory-storage/solid-state-drives/where-to-buy/990-pro-w-heatsink-pcie-4-0-nvme-ssd-2tb-mz-v9p2t0gw/MZ-V9P2T0GW" TargetMode="External"/><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 TargetMode="External"/><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687</Words>
  <Characters>3918</Characters>
  <Application>Microsoft Office Word</Application>
  <DocSecurity>0</DocSecurity>
  <Lines>32</Lines>
  <Paragraphs>9</Paragraphs>
  <ScaleCrop>false</ScaleCrop>
  <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2024-12-12T05:34:00Z</dcterms:created>
  <dcterms:modified xsi:type="dcterms:W3CDTF">2024-12-12T05:34:00Z</dcterms:modified>
</cp:coreProperties>
</file>