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tc>
          <w:tcPr>
            <w:tcW w:w="4020" w:type="dxa"/>
          </w:tcPr>
          <w:p w14:paraId="646D2B3F" w14:textId="44373835" w:rsidR="000978C7" w:rsidRDefault="00174F7D">
            <w:pPr>
              <w:jc w:val="both"/>
              <w:rPr>
                <w:sz w:val="24"/>
                <w:szCs w:val="24"/>
              </w:rPr>
            </w:pPr>
            <w:r>
              <w:rPr>
                <w:sz w:val="24"/>
                <w:szCs w:val="24"/>
              </w:rPr>
              <w:t xml:space="preserve">1.1 Data manipulation using Python  ( </w:t>
            </w:r>
            <w:r w:rsidR="00A12CF7">
              <w:rPr>
                <w:sz w:val="24"/>
                <w:szCs w:val="24"/>
              </w:rPr>
              <w:t>50</w:t>
            </w:r>
            <w:r>
              <w:rPr>
                <w:sz w:val="24"/>
                <w:szCs w:val="24"/>
              </w:rPr>
              <w:t xml:space="preserve"> marks)</w:t>
            </w:r>
          </w:p>
          <w:p w14:paraId="646D2B40" w14:textId="21315B63" w:rsidR="000978C7" w:rsidRDefault="00174F7D">
            <w:pPr>
              <w:jc w:val="both"/>
              <w:rPr>
                <w:sz w:val="24"/>
                <w:szCs w:val="24"/>
              </w:rPr>
            </w:pPr>
            <w:r>
              <w:rPr>
                <w:sz w:val="24"/>
                <w:szCs w:val="24"/>
              </w:rPr>
              <w:t>1.2  Analysis using  SQL Queries (5</w:t>
            </w:r>
            <w:r w:rsidR="00A12CF7">
              <w:rPr>
                <w:sz w:val="24"/>
                <w:szCs w:val="24"/>
              </w:rPr>
              <w:t>0</w:t>
            </w:r>
            <w:r>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7B3B92EF" w:rsidR="00FB4AC7" w:rsidRDefault="00FB4AC7" w:rsidP="00FB4AC7">
            <w:pPr>
              <w:jc w:val="both"/>
              <w:rPr>
                <w:sz w:val="24"/>
                <w:szCs w:val="24"/>
              </w:rPr>
            </w:pPr>
            <w:r>
              <w:rPr>
                <w:sz w:val="24"/>
                <w:szCs w:val="24"/>
              </w:rPr>
              <w:t>2.2 Data Analysis using Big Data Tools(50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tc>
          <w:tcPr>
            <w:tcW w:w="4020" w:type="dxa"/>
          </w:tcPr>
          <w:p w14:paraId="3A1F263D" w14:textId="00A780B0" w:rsidR="003D6DDF" w:rsidRDefault="00174F7D" w:rsidP="003D6DDF">
            <w:pPr>
              <w:jc w:val="both"/>
              <w:rPr>
                <w:rFonts w:ascii="Times New Roman" w:eastAsia="Times New Roman" w:hAnsi="Times New Roman" w:cs="Times New Roman"/>
                <w:b/>
                <w:sz w:val="36"/>
                <w:szCs w:val="36"/>
              </w:rPr>
            </w:pPr>
            <w:r>
              <w:rPr>
                <w:sz w:val="24"/>
                <w:szCs w:val="24"/>
              </w:rPr>
              <w:t>3.</w:t>
            </w:r>
            <w:r w:rsidR="00A77919">
              <w:rPr>
                <w:sz w:val="24"/>
                <w:szCs w:val="24"/>
              </w:rPr>
              <w:t>1</w:t>
            </w:r>
            <w:r>
              <w:rPr>
                <w:sz w:val="24"/>
                <w:szCs w:val="24"/>
              </w:rPr>
              <w:t xml:space="preserve"> </w:t>
            </w:r>
            <w:r w:rsidR="003D6DDF" w:rsidRPr="003D6DDF">
              <w:rPr>
                <w:sz w:val="24"/>
                <w:szCs w:val="24"/>
              </w:rPr>
              <w:t>Data Analysis + ML Model Training  and Deployment on Cloud</w:t>
            </w:r>
            <w:r w:rsidR="003D6DDF">
              <w:rPr>
                <w:sz w:val="24"/>
                <w:szCs w:val="24"/>
              </w:rPr>
              <w:t xml:space="preserve">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tc>
          <w:tcPr>
            <w:tcW w:w="4020" w:type="dxa"/>
          </w:tcPr>
          <w:p w14:paraId="5A0A5E3E" w14:textId="009D5ACE" w:rsidR="00B56100" w:rsidRDefault="00B56100" w:rsidP="00B56100">
            <w:pPr>
              <w:jc w:val="both"/>
              <w:rPr>
                <w:sz w:val="24"/>
                <w:szCs w:val="24"/>
              </w:rPr>
            </w:pPr>
            <w:r>
              <w:rPr>
                <w:sz w:val="24"/>
                <w:szCs w:val="24"/>
              </w:rPr>
              <w:t>4.1Final Presentation and Viva( 50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7" w14:textId="43351469" w:rsidR="000978C7" w:rsidRDefault="00832F52">
      <w:pPr>
        <w:spacing w:after="0"/>
        <w:jc w:val="both"/>
        <w:rPr>
          <w:rFonts w:ascii="Times New Roman" w:eastAsia="Times New Roman" w:hAnsi="Times New Roman" w:cs="Times New Roman"/>
          <w:sz w:val="24"/>
          <w:szCs w:val="24"/>
        </w:rPr>
      </w:pPr>
      <w:r w:rsidRPr="00832F52">
        <w:rPr>
          <w:rFonts w:ascii="Times New Roman" w:eastAsia="Times New Roman" w:hAnsi="Times New Roman" w:cs="Times New Roman"/>
          <w:sz w:val="24"/>
          <w:szCs w:val="24"/>
        </w:rPr>
        <w:t>Unleashing the Potential of Strategic Marketing for Financial Services</w:t>
      </w:r>
    </w:p>
    <w:p w14:paraId="1B963577" w14:textId="77777777" w:rsidR="00832F52" w:rsidRDefault="00832F52">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4951E71" w14:textId="77777777" w:rsidR="008F4F7D" w:rsidRDefault="00851E2C">
      <w:pPr>
        <w:spacing w:after="0"/>
        <w:jc w:val="both"/>
        <w:rPr>
          <w:rFonts w:ascii="Times New Roman" w:eastAsia="Times New Roman" w:hAnsi="Times New Roman" w:cs="Times New Roman"/>
          <w:sz w:val="24"/>
          <w:szCs w:val="24"/>
        </w:rPr>
      </w:pPr>
      <w:r w:rsidRPr="00851E2C">
        <w:rPr>
          <w:rFonts w:ascii="Times New Roman" w:eastAsia="Times New Roman" w:hAnsi="Times New Roman" w:cs="Times New Roman"/>
          <w:sz w:val="24"/>
          <w:szCs w:val="24"/>
        </w:rPr>
        <w:t xml:space="preserve">HBCF Bank is a prominent public sector bank operating numerous branches across various cities. It offers a wide range of financial services to its customers, including savings accounts, current accounts, term deposits, personal loans, home loans, and more. As part of its marketing strategies, the bank recently organized a campaign to promote its term-deposit scheme. Throughout the campaign, extensive data was gathered concerning customers' personal, social, and economic information. This data encompasses details on the marketing efforts undertaken by the bank to achieve success in the campaign. </w:t>
      </w:r>
    </w:p>
    <w:p w14:paraId="530AD114" w14:textId="77777777" w:rsidR="008F4F7D" w:rsidRDefault="008F4F7D">
      <w:pPr>
        <w:spacing w:after="0"/>
        <w:jc w:val="both"/>
        <w:rPr>
          <w:rFonts w:ascii="Times New Roman" w:eastAsia="Times New Roman" w:hAnsi="Times New Roman" w:cs="Times New Roman"/>
          <w:sz w:val="24"/>
          <w:szCs w:val="24"/>
        </w:rPr>
      </w:pPr>
    </w:p>
    <w:p w14:paraId="646D2B5C" w14:textId="47BDAFB7" w:rsidR="000978C7" w:rsidRDefault="00851E2C">
      <w:pPr>
        <w:spacing w:after="0"/>
        <w:jc w:val="both"/>
        <w:rPr>
          <w:rFonts w:ascii="Times New Roman" w:eastAsia="Times New Roman" w:hAnsi="Times New Roman" w:cs="Times New Roman"/>
          <w:sz w:val="24"/>
          <w:szCs w:val="24"/>
        </w:rPr>
      </w:pPr>
      <w:r w:rsidRPr="00851E2C">
        <w:rPr>
          <w:rFonts w:ascii="Times New Roman" w:eastAsia="Times New Roman" w:hAnsi="Times New Roman" w:cs="Times New Roman"/>
          <w:sz w:val="24"/>
          <w:szCs w:val="24"/>
        </w:rPr>
        <w:t>The primary mode of marketing employed by the bank was direct phone calls, with bank representatives contacting existing customers and urging them to consider placing a term deposit. The outcome of the campaign was determined by the customer's decision to agree or decline the offer, and the corresponding target variable was categorized as 'yes' for success and 'no' for failure. By meticulously monitoring and analyzing this data, HBCF Bank aims to gain valuable insights into the effectiveness of its marketing strategies and the factors influencing customer decisions, enabling them to refine their future campaigns and better serve their clientele.</w:t>
      </w:r>
    </w:p>
    <w:p w14:paraId="08CB2D93" w14:textId="77777777" w:rsidR="00385C9D" w:rsidRPr="00851E2C" w:rsidRDefault="00385C9D">
      <w:pPr>
        <w:spacing w:after="0"/>
        <w:jc w:val="both"/>
        <w:rPr>
          <w:rFonts w:ascii="Times New Roman" w:eastAsia="Times New Roman" w:hAnsi="Times New Roman" w:cs="Times New Roman"/>
          <w:sz w:val="24"/>
          <w:szCs w:val="24"/>
        </w:rPr>
      </w:pPr>
    </w:p>
    <w:p w14:paraId="472E809E" w14:textId="77777777" w:rsidR="000A41A2" w:rsidRDefault="000A41A2">
      <w:pPr>
        <w:spacing w:after="0"/>
        <w:jc w:val="both"/>
        <w:rPr>
          <w:rFonts w:ascii="Times New Roman" w:eastAsia="Times New Roman" w:hAnsi="Times New Roman" w:cs="Times New Roman"/>
          <w:b/>
          <w:sz w:val="28"/>
          <w:szCs w:val="28"/>
        </w:rPr>
      </w:pPr>
    </w:p>
    <w:p w14:paraId="19D512F1" w14:textId="77777777" w:rsidR="000A41A2" w:rsidRDefault="000A41A2">
      <w:pPr>
        <w:spacing w:after="0"/>
        <w:jc w:val="both"/>
        <w:rPr>
          <w:rFonts w:ascii="Times New Roman" w:eastAsia="Times New Roman" w:hAnsi="Times New Roman" w:cs="Times New Roman"/>
          <w:b/>
          <w:sz w:val="28"/>
          <w:szCs w:val="28"/>
        </w:rPr>
      </w:pPr>
    </w:p>
    <w:p w14:paraId="3F8D2B68" w14:textId="77777777" w:rsidR="000A41A2" w:rsidRDefault="000A41A2">
      <w:pPr>
        <w:spacing w:after="0"/>
        <w:jc w:val="both"/>
        <w:rPr>
          <w:rFonts w:ascii="Times New Roman" w:eastAsia="Times New Roman" w:hAnsi="Times New Roman" w:cs="Times New Roman"/>
          <w:b/>
          <w:sz w:val="28"/>
          <w:szCs w:val="28"/>
        </w:rPr>
      </w:pPr>
    </w:p>
    <w:p w14:paraId="5D91DD93" w14:textId="77777777" w:rsidR="000A41A2" w:rsidRDefault="000A41A2">
      <w:pPr>
        <w:spacing w:after="0"/>
        <w:jc w:val="both"/>
        <w:rPr>
          <w:rFonts w:ascii="Times New Roman" w:eastAsia="Times New Roman" w:hAnsi="Times New Roman" w:cs="Times New Roman"/>
          <w:b/>
          <w:sz w:val="28"/>
          <w:szCs w:val="28"/>
        </w:rPr>
      </w:pPr>
    </w:p>
    <w:p w14:paraId="30D7072D" w14:textId="77777777" w:rsidR="000A41A2" w:rsidRDefault="000A41A2">
      <w:pPr>
        <w:spacing w:after="0"/>
        <w:jc w:val="both"/>
        <w:rPr>
          <w:rFonts w:ascii="Times New Roman" w:eastAsia="Times New Roman" w:hAnsi="Times New Roman" w:cs="Times New Roman"/>
          <w:b/>
          <w:sz w:val="28"/>
          <w:szCs w:val="28"/>
        </w:rPr>
      </w:pPr>
    </w:p>
    <w:p w14:paraId="3F1D1DC0" w14:textId="77777777" w:rsidR="000A41A2" w:rsidRDefault="000A41A2">
      <w:pPr>
        <w:spacing w:after="0"/>
        <w:jc w:val="both"/>
        <w:rPr>
          <w:rFonts w:ascii="Times New Roman" w:eastAsia="Times New Roman" w:hAnsi="Times New Roman" w:cs="Times New Roman"/>
          <w:b/>
          <w:sz w:val="28"/>
          <w:szCs w:val="28"/>
        </w:rPr>
      </w:pPr>
    </w:p>
    <w:p w14:paraId="646D2B5D" w14:textId="77597CFE"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Challenges:</w:t>
      </w:r>
    </w:p>
    <w:p w14:paraId="74D27187" w14:textId="22F7A9EA" w:rsidR="00CF6C2C" w:rsidRDefault="00781252" w:rsidP="00781252">
      <w:pPr>
        <w:spacing w:after="0"/>
        <w:rPr>
          <w:rFonts w:ascii="Times New Roman" w:eastAsia="Times New Roman" w:hAnsi="Times New Roman" w:cs="Times New Roman"/>
          <w:sz w:val="24"/>
          <w:szCs w:val="24"/>
        </w:rPr>
      </w:pPr>
      <w:r w:rsidRPr="00781252">
        <w:rPr>
          <w:rFonts w:ascii="Times New Roman" w:eastAsia="Times New Roman" w:hAnsi="Times New Roman" w:cs="Times New Roman"/>
          <w:sz w:val="24"/>
          <w:szCs w:val="24"/>
        </w:rPr>
        <w:t xml:space="preserve">In today's competitive banking landscape, running successful marketing campaigns is an arduous task that requires strategic precision. For bank officials, identifying the right audience and tailoring campaigns to their specific needs is crucial. To accomplish this, the marketing team must delve into a wealth of customer data, including profession, income, age, education, existing loans, credit history, and more. Such comprehensive analysis helps determine a customer's economic status and their suitability for participating in term-deposit schemes or other financial offerings. Leveraging advanced data analytics techniques, banks can unlock valuable insights, discover patterns, and predict customer </w:t>
      </w:r>
      <w:r w:rsidR="00144D8B" w:rsidRPr="00781252">
        <w:rPr>
          <w:rFonts w:ascii="Times New Roman" w:eastAsia="Times New Roman" w:hAnsi="Times New Roman" w:cs="Times New Roman"/>
          <w:sz w:val="24"/>
          <w:szCs w:val="24"/>
        </w:rPr>
        <w:t>behaviour</w:t>
      </w:r>
      <w:r w:rsidRPr="00781252">
        <w:rPr>
          <w:rFonts w:ascii="Times New Roman" w:eastAsia="Times New Roman" w:hAnsi="Times New Roman" w:cs="Times New Roman"/>
          <w:sz w:val="24"/>
          <w:szCs w:val="24"/>
        </w:rPr>
        <w:t>. This article explores the pivotal role of data analytics in targeted banking campaigns and the steps involved in harnessing its potential.</w:t>
      </w:r>
    </w:p>
    <w:p w14:paraId="760C68BE" w14:textId="77777777" w:rsidR="004F07EA" w:rsidRPr="00781252" w:rsidRDefault="004F07EA" w:rsidP="00781252">
      <w:pPr>
        <w:spacing w:after="0"/>
        <w:rPr>
          <w:rFonts w:ascii="Times New Roman" w:eastAsia="Times New Roman" w:hAnsi="Times New Roman" w:cs="Times New Roman"/>
          <w:sz w:val="24"/>
          <w:szCs w:val="24"/>
        </w:rPr>
      </w:pPr>
    </w:p>
    <w:p w14:paraId="5930C08B" w14:textId="77777777" w:rsidR="00781252" w:rsidRPr="00781252" w:rsidRDefault="00781252" w:rsidP="00781252">
      <w:pPr>
        <w:spacing w:after="0"/>
        <w:rPr>
          <w:rFonts w:ascii="Times New Roman" w:eastAsia="Times New Roman" w:hAnsi="Times New Roman" w:cs="Times New Roman"/>
          <w:sz w:val="24"/>
          <w:szCs w:val="24"/>
        </w:rPr>
      </w:pPr>
      <w:r w:rsidRPr="00781252">
        <w:rPr>
          <w:rFonts w:ascii="Times New Roman" w:eastAsia="Times New Roman" w:hAnsi="Times New Roman" w:cs="Times New Roman"/>
          <w:sz w:val="24"/>
          <w:szCs w:val="24"/>
        </w:rPr>
        <w:t>Conclusion: In an increasingly data-driven world, banks are realizing the immense potential of data analytics in targeted marketing campaigns. By leveraging exploratory and descriptive analytics techniques, banks gain valuable insights into customer demographics and economic indicators. Building predictive models empowers marketing teams to make data-driven decisions, ensuring their efforts are focused on the right audience. The integration of data analytics in banking campaigns leads to improved customer targeting, enhanced campaign success rates, and ultimately, greater customer satisfaction. As banks continue to embrace the power of data, the future of targeted banking campaigns looks promising, with personalized offerings that cater to individual needs and preferences.</w:t>
      </w:r>
    </w:p>
    <w:p w14:paraId="646D2B63" w14:textId="77777777" w:rsidR="000978C7" w:rsidRDefault="000978C7">
      <w:pPr>
        <w:spacing w:after="0"/>
        <w:jc w:val="both"/>
        <w:rPr>
          <w:rFonts w:ascii="Times New Roman" w:eastAsia="Times New Roman" w:hAnsi="Times New Roman" w:cs="Times New Roman"/>
          <w:sz w:val="24"/>
          <w:szCs w:val="24"/>
        </w:rPr>
      </w:pPr>
    </w:p>
    <w:p w14:paraId="64EF160A" w14:textId="77777777" w:rsidR="00CF6C2C" w:rsidRDefault="00CF6C2C">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5651569" w14:textId="1C2EBA81" w:rsidR="003A0D9B" w:rsidRPr="00B816D7" w:rsidRDefault="003A0D9B" w:rsidP="000E3876">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 xml:space="preserve">As a data analyst tasked with optimizing targeted banking campaigns, the first step is to conduct an exploratory analysis of the available data. This process involves extracting meaningful insights, identifying potential issues or problems in the dataset, and performing basic descriptive analysis to highlight important outcomes. Furthermore, building an appropriate predictive model for classifying campaign success will be essential. This article outlines the key steps involved in the exploratory analysis, highlights potential data issues, presents key descriptive findings, and discusses the subsequent predictive </w:t>
      </w:r>
      <w:r w:rsidR="000E3876" w:rsidRPr="00B816D7">
        <w:rPr>
          <w:rFonts w:ascii="Times New Roman" w:hAnsi="Times New Roman" w:cs="Times New Roman"/>
          <w:bCs/>
          <w:sz w:val="24"/>
          <w:szCs w:val="24"/>
        </w:rPr>
        <w:t>modelling</w:t>
      </w:r>
      <w:r w:rsidRPr="00B816D7">
        <w:rPr>
          <w:rFonts w:ascii="Times New Roman" w:hAnsi="Times New Roman" w:cs="Times New Roman"/>
          <w:bCs/>
          <w:sz w:val="24"/>
          <w:szCs w:val="24"/>
        </w:rPr>
        <w:t xml:space="preserve"> phase, including a comparative study of various approaches.</w:t>
      </w:r>
    </w:p>
    <w:p w14:paraId="1CF1AD27" w14:textId="77777777" w:rsidR="000E3876" w:rsidRPr="000E3876" w:rsidRDefault="000E3876" w:rsidP="000E3876">
      <w:pPr>
        <w:spacing w:after="0"/>
        <w:jc w:val="both"/>
        <w:rPr>
          <w:rFonts w:ascii="Times New Roman" w:hAnsi="Times New Roman" w:cs="Times New Roman"/>
          <w:bCs/>
          <w:sz w:val="28"/>
          <w:szCs w:val="28"/>
        </w:rPr>
      </w:pPr>
    </w:p>
    <w:p w14:paraId="71F347EA" w14:textId="77777777" w:rsidR="003A0D9B" w:rsidRPr="00B816D7" w:rsidRDefault="003A0D9B" w:rsidP="000E3876">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Exploratory Analysis: During the exploratory analysis, several outputs and observations are derived from the dataset. These outputs serve as a foundation for further analysis and decision-making. Some of the key outputs include:</w:t>
      </w:r>
    </w:p>
    <w:p w14:paraId="6A4E8780" w14:textId="77777777" w:rsidR="000E3876" w:rsidRPr="000E3876" w:rsidRDefault="000E3876" w:rsidP="000E3876">
      <w:pPr>
        <w:spacing w:after="0"/>
        <w:jc w:val="both"/>
        <w:rPr>
          <w:rFonts w:ascii="Times New Roman" w:hAnsi="Times New Roman" w:cs="Times New Roman"/>
          <w:bCs/>
          <w:sz w:val="28"/>
          <w:szCs w:val="28"/>
        </w:rPr>
      </w:pPr>
    </w:p>
    <w:p w14:paraId="1D1AD5FE" w14:textId="3D6DA45A" w:rsidR="003A0D9B" w:rsidRPr="00B816D7" w:rsidRDefault="003A0D9B" w:rsidP="00AB7232">
      <w:pPr>
        <w:pStyle w:val="ListParagraph"/>
        <w:numPr>
          <w:ilvl w:val="0"/>
          <w:numId w:val="29"/>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Data Distribution: Examining the distribution of key variables such as profession, income, age, education, loan status, and credit history provides insights into the customer base and potential segmentation opportunities.</w:t>
      </w:r>
    </w:p>
    <w:p w14:paraId="29904006" w14:textId="2989F6BA" w:rsidR="003A0D9B" w:rsidRPr="00B816D7" w:rsidRDefault="003A0D9B" w:rsidP="00AB7232">
      <w:pPr>
        <w:pStyle w:val="ListParagraph"/>
        <w:numPr>
          <w:ilvl w:val="0"/>
          <w:numId w:val="29"/>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Correlation Analysis: Conducting correlation analysis helps identify relationships between variables. It allows for the identification of influential factors that may impact campaign success, such as income level and loan status.</w:t>
      </w:r>
    </w:p>
    <w:p w14:paraId="1DF4FC5A" w14:textId="5F22CF26" w:rsidR="003A0D9B" w:rsidRPr="00B816D7" w:rsidRDefault="003A0D9B" w:rsidP="00AB7232">
      <w:pPr>
        <w:pStyle w:val="ListParagraph"/>
        <w:numPr>
          <w:ilvl w:val="0"/>
          <w:numId w:val="29"/>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 xml:space="preserve">Missing Data Assessment: Identifying missing values and determining their impact on the analysis is crucial. Understanding the patterns of missing data and devising appropriate strategies to handle them ensures the reliability of subsequent </w:t>
      </w:r>
      <w:r w:rsidR="00AB7232" w:rsidRPr="00B816D7">
        <w:rPr>
          <w:rFonts w:ascii="Times New Roman" w:hAnsi="Times New Roman" w:cs="Times New Roman"/>
          <w:bCs/>
          <w:sz w:val="24"/>
          <w:szCs w:val="24"/>
        </w:rPr>
        <w:t>modelling</w:t>
      </w:r>
      <w:r w:rsidRPr="00B816D7">
        <w:rPr>
          <w:rFonts w:ascii="Times New Roman" w:hAnsi="Times New Roman" w:cs="Times New Roman"/>
          <w:bCs/>
          <w:sz w:val="24"/>
          <w:szCs w:val="24"/>
        </w:rPr>
        <w:t xml:space="preserve"> efforts.</w:t>
      </w:r>
    </w:p>
    <w:p w14:paraId="5044FF4A" w14:textId="77777777" w:rsidR="00AB7232" w:rsidRDefault="00AB7232" w:rsidP="00AB7232">
      <w:pPr>
        <w:spacing w:after="0"/>
        <w:jc w:val="both"/>
        <w:rPr>
          <w:rFonts w:ascii="Times New Roman" w:hAnsi="Times New Roman" w:cs="Times New Roman"/>
          <w:bCs/>
          <w:sz w:val="28"/>
          <w:szCs w:val="28"/>
        </w:rPr>
      </w:pPr>
    </w:p>
    <w:p w14:paraId="5A81B7D3" w14:textId="21DA1D69" w:rsidR="003A0D9B" w:rsidRPr="00B816D7" w:rsidRDefault="003A0D9B" w:rsidP="00AB7232">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lastRenderedPageBreak/>
        <w:t xml:space="preserve">Data Issues and Follow-Up: While conducting the exploratory analysis, potential issues or problems with the data may arise. These issues need to be addressed or followed up to ensure accurate and reliable predictive </w:t>
      </w:r>
      <w:r w:rsidR="00B816D7" w:rsidRPr="00B816D7">
        <w:rPr>
          <w:rFonts w:ascii="Times New Roman" w:hAnsi="Times New Roman" w:cs="Times New Roman"/>
          <w:bCs/>
          <w:sz w:val="24"/>
          <w:szCs w:val="24"/>
        </w:rPr>
        <w:t>modelling</w:t>
      </w:r>
      <w:r w:rsidRPr="00B816D7">
        <w:rPr>
          <w:rFonts w:ascii="Times New Roman" w:hAnsi="Times New Roman" w:cs="Times New Roman"/>
          <w:bCs/>
          <w:sz w:val="24"/>
          <w:szCs w:val="24"/>
        </w:rPr>
        <w:t>. Some common issues include:</w:t>
      </w:r>
    </w:p>
    <w:p w14:paraId="3D75FD28" w14:textId="5BF700B1" w:rsidR="003A0D9B" w:rsidRPr="00B816D7" w:rsidRDefault="003A0D9B" w:rsidP="00AB7232">
      <w:pPr>
        <w:pStyle w:val="ListParagraph"/>
        <w:numPr>
          <w:ilvl w:val="0"/>
          <w:numId w:val="28"/>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Data Inconsistencies: Identifying inconsistencies in data entry, such as incorrect or missing values, is crucial. These inconsistencies can affect the accuracy and reliability of the predictive model.</w:t>
      </w:r>
    </w:p>
    <w:p w14:paraId="727DC9C2" w14:textId="3103AFA3" w:rsidR="003A0D9B" w:rsidRPr="00B816D7" w:rsidRDefault="003A0D9B" w:rsidP="00AB7232">
      <w:pPr>
        <w:pStyle w:val="ListParagraph"/>
        <w:numPr>
          <w:ilvl w:val="0"/>
          <w:numId w:val="28"/>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Outliers Detection: Outliers can significantly impact the analysis and model performance. Identifying and addressing outliers is important to avoid skewed predictions and biased outcomes.</w:t>
      </w:r>
    </w:p>
    <w:p w14:paraId="5EB21CB3" w14:textId="4BCF2E06" w:rsidR="003A0D9B" w:rsidRPr="00B816D7" w:rsidRDefault="003A0D9B" w:rsidP="00AB7232">
      <w:pPr>
        <w:pStyle w:val="ListParagraph"/>
        <w:numPr>
          <w:ilvl w:val="0"/>
          <w:numId w:val="28"/>
        </w:num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 xml:space="preserve">Class Imbalance: Imbalanced classes, where the number of successful campaigns significantly differs from unsuccessful ones, can impact model performance. Techniques such as oversampling or </w:t>
      </w:r>
      <w:r w:rsidR="00B816D7" w:rsidRPr="00B816D7">
        <w:rPr>
          <w:rFonts w:ascii="Times New Roman" w:hAnsi="Times New Roman" w:cs="Times New Roman"/>
          <w:bCs/>
          <w:sz w:val="24"/>
          <w:szCs w:val="24"/>
        </w:rPr>
        <w:t>under sampling</w:t>
      </w:r>
      <w:r w:rsidRPr="00B816D7">
        <w:rPr>
          <w:rFonts w:ascii="Times New Roman" w:hAnsi="Times New Roman" w:cs="Times New Roman"/>
          <w:bCs/>
          <w:sz w:val="24"/>
          <w:szCs w:val="24"/>
        </w:rPr>
        <w:t xml:space="preserve"> may be required to address this issue.</w:t>
      </w:r>
    </w:p>
    <w:p w14:paraId="599D6564" w14:textId="77777777" w:rsidR="00AB7232" w:rsidRDefault="00AB7232" w:rsidP="00AB7232">
      <w:pPr>
        <w:spacing w:after="0"/>
        <w:jc w:val="both"/>
        <w:rPr>
          <w:rFonts w:ascii="Times New Roman" w:hAnsi="Times New Roman" w:cs="Times New Roman"/>
          <w:bCs/>
          <w:sz w:val="28"/>
          <w:szCs w:val="28"/>
        </w:rPr>
      </w:pPr>
    </w:p>
    <w:p w14:paraId="7203D737" w14:textId="2DB0258D" w:rsidR="003A0D9B" w:rsidRPr="00B816D7" w:rsidRDefault="003A0D9B" w:rsidP="00AB7232">
      <w:pPr>
        <w:spacing w:after="0"/>
        <w:jc w:val="both"/>
        <w:rPr>
          <w:rFonts w:ascii="Times New Roman" w:hAnsi="Times New Roman" w:cs="Times New Roman"/>
          <w:bCs/>
          <w:sz w:val="24"/>
          <w:szCs w:val="24"/>
        </w:rPr>
      </w:pPr>
      <w:r w:rsidRPr="00B816D7">
        <w:rPr>
          <w:rFonts w:ascii="Times New Roman" w:hAnsi="Times New Roman" w:cs="Times New Roman"/>
          <w:bCs/>
          <w:sz w:val="24"/>
          <w:szCs w:val="24"/>
        </w:rPr>
        <w:t>Descriptive Analysis and Key Findings: The descriptive analysis provides a snapshot of the dataset and highlights important outcomes. Some essential descriptive findings from the data exploration may include:</w:t>
      </w:r>
    </w:p>
    <w:p w14:paraId="1864512B" w14:textId="2193D26B" w:rsidR="003A0D9B" w:rsidRPr="00B816D7" w:rsidRDefault="003A0D9B" w:rsidP="003A0D9B">
      <w:pPr>
        <w:pStyle w:val="ListParagraph"/>
        <w:numPr>
          <w:ilvl w:val="0"/>
          <w:numId w:val="27"/>
        </w:num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Customer Segmentation: Identifying distinct customer segments based on demographic and economic indicators allows for personalized campaign targeting and tailored offerings.</w:t>
      </w:r>
    </w:p>
    <w:p w14:paraId="5B8A9F95" w14:textId="2AB680A0" w:rsidR="003A0D9B" w:rsidRPr="00B816D7" w:rsidRDefault="003A0D9B" w:rsidP="003A0D9B">
      <w:pPr>
        <w:pStyle w:val="ListParagraph"/>
        <w:numPr>
          <w:ilvl w:val="0"/>
          <w:numId w:val="27"/>
        </w:num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Customer Behaviour Patterns: Analyzing historical campaign data provides insights into customer responses and behavio</w:t>
      </w:r>
      <w:r w:rsidR="00AB7232" w:rsidRPr="00B816D7">
        <w:rPr>
          <w:rFonts w:ascii="Times New Roman" w:eastAsia="Times New Roman" w:hAnsi="Times New Roman" w:cs="Times New Roman"/>
          <w:bCs/>
          <w:sz w:val="24"/>
          <w:szCs w:val="24"/>
        </w:rPr>
        <w:t>u</w:t>
      </w:r>
      <w:r w:rsidRPr="00B816D7">
        <w:rPr>
          <w:rFonts w:ascii="Times New Roman" w:eastAsia="Times New Roman" w:hAnsi="Times New Roman" w:cs="Times New Roman"/>
          <w:bCs/>
          <w:sz w:val="24"/>
          <w:szCs w:val="24"/>
        </w:rPr>
        <w:t>rs, enabling banks to refine their marketing strategies and increase the likelihood of success.</w:t>
      </w:r>
    </w:p>
    <w:p w14:paraId="70190379" w14:textId="2FFE07B4" w:rsidR="003A0D9B" w:rsidRPr="00B816D7" w:rsidRDefault="003A0D9B" w:rsidP="003A0D9B">
      <w:pPr>
        <w:pStyle w:val="ListParagraph"/>
        <w:numPr>
          <w:ilvl w:val="0"/>
          <w:numId w:val="27"/>
        </w:num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Predictive Factors: Determining the key predictive factors, such as income levels, loan status, and credit history, helps build a foundation for developing accurate predictive models.</w:t>
      </w:r>
    </w:p>
    <w:p w14:paraId="6208E2D8" w14:textId="77777777" w:rsidR="003A0D9B" w:rsidRPr="003A0D9B" w:rsidRDefault="003A0D9B" w:rsidP="003A0D9B">
      <w:pPr>
        <w:spacing w:after="0"/>
        <w:jc w:val="both"/>
        <w:rPr>
          <w:rFonts w:ascii="Times New Roman" w:hAnsi="Times New Roman" w:cs="Times New Roman"/>
          <w:bCs/>
          <w:sz w:val="28"/>
          <w:szCs w:val="28"/>
        </w:rPr>
      </w:pPr>
    </w:p>
    <w:p w14:paraId="0AA72BD3" w14:textId="77777777" w:rsidR="003A0D9B" w:rsidRPr="00B816D7" w:rsidRDefault="003A0D9B" w:rsidP="003A0D9B">
      <w:p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Building Predictive Models and Comparative Study: Once the exploratory analysis is complete, the next step is to build a predictive model to classify successful and unsuccessful campaigns. Several approaches, such as logistic regression, decision trees, random forests, and neural networks, can be employed. A comparative study of these models, assessing their performance metrics such as accuracy, precision, recall, and F1-score, will provide insights into the most effective approach for this specific banking campaign dataset.</w:t>
      </w:r>
    </w:p>
    <w:p w14:paraId="2ACA9AF4" w14:textId="77777777" w:rsidR="003A0D9B" w:rsidRPr="003A0D9B" w:rsidRDefault="003A0D9B" w:rsidP="003A0D9B">
      <w:pPr>
        <w:spacing w:after="0"/>
        <w:jc w:val="both"/>
        <w:rPr>
          <w:rFonts w:ascii="Times New Roman" w:eastAsia="Times New Roman" w:hAnsi="Times New Roman" w:cs="Times New Roman"/>
          <w:bCs/>
          <w:sz w:val="28"/>
          <w:szCs w:val="28"/>
        </w:rPr>
      </w:pPr>
    </w:p>
    <w:p w14:paraId="4A4902A9" w14:textId="7E73797A" w:rsidR="003A0D9B" w:rsidRPr="00B816D7" w:rsidRDefault="003A0D9B" w:rsidP="003A0D9B">
      <w:pPr>
        <w:spacing w:after="0"/>
        <w:jc w:val="both"/>
        <w:rPr>
          <w:rFonts w:ascii="Times New Roman" w:eastAsia="Times New Roman" w:hAnsi="Times New Roman" w:cs="Times New Roman"/>
          <w:bCs/>
          <w:sz w:val="24"/>
          <w:szCs w:val="24"/>
        </w:rPr>
      </w:pPr>
      <w:r w:rsidRPr="00B816D7">
        <w:rPr>
          <w:rFonts w:ascii="Times New Roman" w:eastAsia="Times New Roman" w:hAnsi="Times New Roman" w:cs="Times New Roman"/>
          <w:bCs/>
          <w:sz w:val="24"/>
          <w:szCs w:val="24"/>
        </w:rPr>
        <w:t>Conclusion: By embarking on an exploratory analysis of the available data, data analysts can unveil key insights and potential issues, setting the stage for subsequent predictive modelling. Descriptive analysis highlights important findings that guide the campaign optimization process. The comparative study of predictive models aids in selecting the most appropriate approach to accurately classify successful and unsuccessful campaigns. Armed with these insights and modelling outcomes, banks can refine their marketing strategies, increase campaign success rates, and ultimately enhance customer satisfaction and loyalty.</w:t>
      </w:r>
    </w:p>
    <w:p w14:paraId="646D2B6B" w14:textId="77777777" w:rsidR="000978C7" w:rsidRPr="003A0D9B" w:rsidRDefault="000978C7">
      <w:pPr>
        <w:spacing w:after="0"/>
        <w:jc w:val="both"/>
        <w:rPr>
          <w:rFonts w:ascii="Times New Roman" w:eastAsia="Times New Roman" w:hAnsi="Times New Roman" w:cs="Times New Roman"/>
          <w:bCs/>
          <w:sz w:val="28"/>
          <w:szCs w:val="28"/>
        </w:rPr>
      </w:pPr>
    </w:p>
    <w:p w14:paraId="556902CE" w14:textId="77777777" w:rsidR="000A41A2" w:rsidRDefault="000A41A2">
      <w:pPr>
        <w:spacing w:after="0"/>
        <w:jc w:val="both"/>
        <w:rPr>
          <w:rFonts w:ascii="Times New Roman" w:eastAsia="Times New Roman" w:hAnsi="Times New Roman" w:cs="Times New Roman"/>
          <w:b/>
          <w:sz w:val="28"/>
          <w:szCs w:val="28"/>
        </w:rPr>
      </w:pPr>
    </w:p>
    <w:p w14:paraId="0A7BF193" w14:textId="77777777" w:rsidR="000A41A2" w:rsidRDefault="000A41A2">
      <w:pPr>
        <w:spacing w:after="0"/>
        <w:jc w:val="both"/>
        <w:rPr>
          <w:rFonts w:ascii="Times New Roman" w:eastAsia="Times New Roman" w:hAnsi="Times New Roman" w:cs="Times New Roman"/>
          <w:b/>
          <w:sz w:val="28"/>
          <w:szCs w:val="28"/>
        </w:rPr>
      </w:pPr>
    </w:p>
    <w:p w14:paraId="2C90B2C9" w14:textId="77777777" w:rsidR="000A41A2" w:rsidRDefault="000A41A2">
      <w:pPr>
        <w:spacing w:after="0"/>
        <w:jc w:val="both"/>
        <w:rPr>
          <w:rFonts w:ascii="Times New Roman" w:eastAsia="Times New Roman" w:hAnsi="Times New Roman" w:cs="Times New Roman"/>
          <w:b/>
          <w:sz w:val="28"/>
          <w:szCs w:val="28"/>
        </w:rPr>
      </w:pPr>
    </w:p>
    <w:p w14:paraId="79F5DFB6" w14:textId="77777777" w:rsidR="000A41A2" w:rsidRDefault="000A41A2">
      <w:pPr>
        <w:spacing w:after="0"/>
        <w:jc w:val="both"/>
        <w:rPr>
          <w:rFonts w:ascii="Times New Roman" w:eastAsia="Times New Roman" w:hAnsi="Times New Roman" w:cs="Times New Roman"/>
          <w:b/>
          <w:sz w:val="28"/>
          <w:szCs w:val="28"/>
        </w:rPr>
      </w:pPr>
    </w:p>
    <w:p w14:paraId="1A74B00F" w14:textId="77777777" w:rsidR="000A41A2" w:rsidRDefault="000A41A2">
      <w:pPr>
        <w:spacing w:after="0"/>
        <w:jc w:val="both"/>
        <w:rPr>
          <w:rFonts w:ascii="Times New Roman" w:eastAsia="Times New Roman" w:hAnsi="Times New Roman" w:cs="Times New Roman"/>
          <w:b/>
          <w:sz w:val="28"/>
          <w:szCs w:val="28"/>
        </w:rPr>
      </w:pPr>
    </w:p>
    <w:p w14:paraId="63718BC2" w14:textId="77777777" w:rsidR="000A41A2" w:rsidRDefault="000A41A2">
      <w:pPr>
        <w:spacing w:after="0"/>
        <w:jc w:val="both"/>
        <w:rPr>
          <w:rFonts w:ascii="Times New Roman" w:eastAsia="Times New Roman" w:hAnsi="Times New Roman" w:cs="Times New Roman"/>
          <w:b/>
          <w:sz w:val="28"/>
          <w:szCs w:val="28"/>
        </w:rPr>
      </w:pPr>
    </w:p>
    <w:p w14:paraId="52E98884" w14:textId="77777777" w:rsidR="000A41A2" w:rsidRDefault="000A41A2">
      <w:pPr>
        <w:spacing w:after="0"/>
        <w:jc w:val="both"/>
        <w:rPr>
          <w:rFonts w:ascii="Times New Roman" w:eastAsia="Times New Roman" w:hAnsi="Times New Roman" w:cs="Times New Roman"/>
          <w:b/>
          <w:sz w:val="28"/>
          <w:szCs w:val="28"/>
        </w:rPr>
      </w:pPr>
    </w:p>
    <w:p w14:paraId="646D2B6C" w14:textId="160B8492"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Dictionary:</w:t>
      </w:r>
    </w:p>
    <w:p w14:paraId="646D2B6D" w14:textId="77777777" w:rsidR="000978C7" w:rsidRDefault="000978C7">
      <w:pPr>
        <w:spacing w:after="0"/>
        <w:jc w:val="both"/>
        <w:rPr>
          <w:rFonts w:ascii="Times New Roman" w:eastAsia="Times New Roman" w:hAnsi="Times New Roman" w:cs="Times New Roman"/>
          <w:b/>
          <w:sz w:val="28"/>
          <w:szCs w:val="28"/>
        </w:rPr>
      </w:pPr>
    </w:p>
    <w:p w14:paraId="646D2B6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client data:</w:t>
      </w:r>
    </w:p>
    <w:p w14:paraId="646D2B6F" w14:textId="77777777" w:rsidR="000978C7" w:rsidRDefault="000978C7">
      <w:pPr>
        <w:spacing w:after="0"/>
        <w:rPr>
          <w:rFonts w:ascii="Times New Roman" w:eastAsia="Times New Roman" w:hAnsi="Times New Roman" w:cs="Times New Roman"/>
          <w:b/>
          <w:sz w:val="24"/>
          <w:szCs w:val="24"/>
        </w:rPr>
      </w:pPr>
    </w:p>
    <w:p w14:paraId="646D2B70"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Customer id : Unique customer id</w:t>
      </w:r>
    </w:p>
    <w:p w14:paraId="646D2B71" w14:textId="73C32E0D" w:rsidR="000978C7" w:rsidRDefault="008F4F7D">
      <w:pPr>
        <w:numPr>
          <w:ilvl w:val="0"/>
          <w:numId w:val="6"/>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174F7D">
        <w:rPr>
          <w:rFonts w:ascii="Times New Roman" w:eastAsia="Times New Roman" w:hAnsi="Times New Roman" w:cs="Times New Roman"/>
          <w:sz w:val="24"/>
          <w:szCs w:val="24"/>
        </w:rPr>
        <w:t>ustAge</w:t>
      </w:r>
      <w:proofErr w:type="spellEnd"/>
      <w:r w:rsidR="00174F7D">
        <w:rPr>
          <w:rFonts w:ascii="Times New Roman" w:eastAsia="Times New Roman" w:hAnsi="Times New Roman" w:cs="Times New Roman"/>
          <w:sz w:val="24"/>
          <w:szCs w:val="24"/>
        </w:rPr>
        <w:t>: Age of the customer.</w:t>
      </w:r>
    </w:p>
    <w:p w14:paraId="646D2B72" w14:textId="75273035"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 xml:space="preserve">rofession: type of job </w:t>
      </w:r>
    </w:p>
    <w:p w14:paraId="646D2B73" w14:textId="44649D54"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174F7D">
        <w:rPr>
          <w:rFonts w:ascii="Times New Roman" w:eastAsia="Times New Roman" w:hAnsi="Times New Roman" w:cs="Times New Roman"/>
          <w:color w:val="000000"/>
          <w:sz w:val="24"/>
          <w:szCs w:val="24"/>
        </w:rPr>
        <w:t>arital: marital status</w:t>
      </w:r>
    </w:p>
    <w:p w14:paraId="646D2B74" w14:textId="5608FEF0"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174F7D">
        <w:rPr>
          <w:rFonts w:ascii="Times New Roman" w:eastAsia="Times New Roman" w:hAnsi="Times New Roman" w:cs="Times New Roman"/>
          <w:color w:val="000000"/>
          <w:sz w:val="24"/>
          <w:szCs w:val="24"/>
        </w:rPr>
        <w:t xml:space="preserve">chooling: Educational qualification </w:t>
      </w:r>
    </w:p>
    <w:p w14:paraId="646D2B75" w14:textId="70E0511F"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174F7D">
        <w:rPr>
          <w:rFonts w:ascii="Times New Roman" w:eastAsia="Times New Roman" w:hAnsi="Times New Roman" w:cs="Times New Roman"/>
          <w:color w:val="000000"/>
          <w:sz w:val="24"/>
          <w:szCs w:val="24"/>
        </w:rPr>
        <w:t>efault: has credit in default?</w:t>
      </w:r>
    </w:p>
    <w:p w14:paraId="646D2B76" w14:textId="382645AC"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174F7D">
        <w:rPr>
          <w:rFonts w:ascii="Times New Roman" w:eastAsia="Times New Roman" w:hAnsi="Times New Roman" w:cs="Times New Roman"/>
          <w:color w:val="000000"/>
          <w:sz w:val="24"/>
          <w:szCs w:val="24"/>
        </w:rPr>
        <w:t xml:space="preserve">ousing: has housing loan? </w:t>
      </w:r>
    </w:p>
    <w:p w14:paraId="646D2B77" w14:textId="022CD960" w:rsidR="000978C7" w:rsidRDefault="008F4F7D">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174F7D">
        <w:rPr>
          <w:rFonts w:ascii="Times New Roman" w:eastAsia="Times New Roman" w:hAnsi="Times New Roman" w:cs="Times New Roman"/>
          <w:color w:val="000000"/>
          <w:sz w:val="24"/>
          <w:szCs w:val="24"/>
        </w:rPr>
        <w:t xml:space="preserve">oan: has personal loan? </w:t>
      </w:r>
    </w:p>
    <w:p w14:paraId="646D2B78"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State_Code</w:t>
      </w:r>
      <w:proofErr w:type="spellEnd"/>
      <w:r>
        <w:rPr>
          <w:rFonts w:ascii="Times New Roman" w:eastAsia="Times New Roman" w:hAnsi="Times New Roman" w:cs="Times New Roman"/>
          <w:sz w:val="24"/>
          <w:szCs w:val="24"/>
        </w:rPr>
        <w:t>: Code representing unique state name</w:t>
      </w:r>
    </w:p>
    <w:p w14:paraId="646D2B79"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Region_Code</w:t>
      </w:r>
      <w:proofErr w:type="spellEnd"/>
      <w:r>
        <w:rPr>
          <w:rFonts w:ascii="Times New Roman" w:eastAsia="Times New Roman" w:hAnsi="Times New Roman" w:cs="Times New Roman"/>
          <w:sz w:val="24"/>
          <w:szCs w:val="24"/>
        </w:rPr>
        <w:t>: Code representing unique Region name</w:t>
      </w:r>
    </w:p>
    <w:p w14:paraId="646D2B7A"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City_Code</w:t>
      </w:r>
      <w:proofErr w:type="spellEnd"/>
      <w:r>
        <w:rPr>
          <w:rFonts w:ascii="Times New Roman" w:eastAsia="Times New Roman" w:hAnsi="Times New Roman" w:cs="Times New Roman"/>
          <w:sz w:val="24"/>
          <w:szCs w:val="24"/>
        </w:rPr>
        <w:t>: Code representing City of the customer</w:t>
      </w:r>
    </w:p>
    <w:p w14:paraId="646D2B7B" w14:textId="77777777" w:rsidR="000978C7" w:rsidRDefault="00174F7D">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Postal_Code</w:t>
      </w:r>
      <w:proofErr w:type="spellEnd"/>
      <w:r>
        <w:rPr>
          <w:rFonts w:ascii="Times New Roman" w:eastAsia="Times New Roman" w:hAnsi="Times New Roman" w:cs="Times New Roman"/>
          <w:sz w:val="24"/>
          <w:szCs w:val="24"/>
        </w:rPr>
        <w:t>: Postal code of the area to which the customer belongs to.</w:t>
      </w:r>
    </w:p>
    <w:p w14:paraId="646D2B7C" w14:textId="77777777" w:rsidR="000978C7" w:rsidRDefault="000978C7">
      <w:pPr>
        <w:spacing w:after="0"/>
        <w:rPr>
          <w:rFonts w:ascii="Times New Roman" w:eastAsia="Times New Roman" w:hAnsi="Times New Roman" w:cs="Times New Roman"/>
          <w:sz w:val="24"/>
          <w:szCs w:val="24"/>
        </w:rPr>
      </w:pPr>
    </w:p>
    <w:p w14:paraId="646D2B7D"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related to the last contact of the current campaign:</w:t>
      </w:r>
    </w:p>
    <w:p w14:paraId="646D2B7E" w14:textId="77777777" w:rsidR="000978C7" w:rsidRDefault="000978C7">
      <w:pPr>
        <w:spacing w:after="0"/>
        <w:rPr>
          <w:rFonts w:ascii="Times New Roman" w:eastAsia="Times New Roman" w:hAnsi="Times New Roman" w:cs="Times New Roman"/>
          <w:b/>
          <w:sz w:val="24"/>
          <w:szCs w:val="24"/>
        </w:rPr>
      </w:pPr>
    </w:p>
    <w:p w14:paraId="646D2B7F" w14:textId="33867784"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174F7D">
        <w:rPr>
          <w:rFonts w:ascii="Times New Roman" w:eastAsia="Times New Roman" w:hAnsi="Times New Roman" w:cs="Times New Roman"/>
          <w:color w:val="000000"/>
          <w:sz w:val="24"/>
          <w:szCs w:val="24"/>
        </w:rPr>
        <w:t xml:space="preserve">ontact: contact communication type </w:t>
      </w:r>
    </w:p>
    <w:p w14:paraId="646D2B80" w14:textId="4E188EEC"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174F7D">
        <w:rPr>
          <w:rFonts w:ascii="Times New Roman" w:eastAsia="Times New Roman" w:hAnsi="Times New Roman" w:cs="Times New Roman"/>
          <w:color w:val="000000"/>
          <w:sz w:val="24"/>
          <w:szCs w:val="24"/>
        </w:rPr>
        <w:t xml:space="preserve">onth: last contact month of year </w:t>
      </w:r>
    </w:p>
    <w:p w14:paraId="646D2B81" w14:textId="08BD48C4"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w:t>
      </w:r>
      <w:r w:rsidR="00174F7D">
        <w:rPr>
          <w:rFonts w:ascii="Times New Roman" w:eastAsia="Times New Roman" w:hAnsi="Times New Roman" w:cs="Times New Roman"/>
          <w:color w:val="000000"/>
          <w:sz w:val="24"/>
          <w:szCs w:val="24"/>
        </w:rPr>
        <w:t>ay_of_week</w:t>
      </w:r>
      <w:proofErr w:type="spellEnd"/>
      <w:r w:rsidR="00174F7D">
        <w:rPr>
          <w:rFonts w:ascii="Times New Roman" w:eastAsia="Times New Roman" w:hAnsi="Times New Roman" w:cs="Times New Roman"/>
          <w:color w:val="000000"/>
          <w:sz w:val="24"/>
          <w:szCs w:val="24"/>
        </w:rPr>
        <w:t xml:space="preserve">: last contact day of the week </w:t>
      </w:r>
    </w:p>
    <w:p w14:paraId="646D2B82" w14:textId="0C56A613"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174F7D">
        <w:rPr>
          <w:rFonts w:ascii="Times New Roman" w:eastAsia="Times New Roman" w:hAnsi="Times New Roman" w:cs="Times New Roman"/>
          <w:color w:val="000000"/>
          <w:sz w:val="24"/>
          <w:szCs w:val="24"/>
        </w:rPr>
        <w:t>ampaign: number of contacts performed during this campaign and for this client (includes last contact)</w:t>
      </w:r>
    </w:p>
    <w:p w14:paraId="646D2B83" w14:textId="1A3509EE"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days</w:t>
      </w:r>
      <w:proofErr w:type="spellEnd"/>
      <w:r w:rsidR="00174F7D">
        <w:rPr>
          <w:rFonts w:ascii="Times New Roman" w:eastAsia="Times New Roman" w:hAnsi="Times New Roman" w:cs="Times New Roman"/>
          <w:color w:val="000000"/>
          <w:sz w:val="24"/>
          <w:szCs w:val="24"/>
        </w:rPr>
        <w:t xml:space="preserve">: number of days that passed by after the client was last contacted from a </w:t>
      </w:r>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revious campaign (999 means client was not previously contacted)</w:t>
      </w:r>
    </w:p>
    <w:p w14:paraId="646D2B84" w14:textId="1EE77FAF"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 xml:space="preserve">revious: number of contacts performed before this campaign and for this client </w:t>
      </w:r>
    </w:p>
    <w:p w14:paraId="646D2B85" w14:textId="31532171" w:rsidR="000978C7" w:rsidRDefault="008F4F7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w:t>
      </w:r>
      <w:r w:rsidR="00174F7D">
        <w:rPr>
          <w:rFonts w:ascii="Times New Roman" w:eastAsia="Times New Roman" w:hAnsi="Times New Roman" w:cs="Times New Roman"/>
          <w:color w:val="000000"/>
          <w:sz w:val="24"/>
          <w:szCs w:val="24"/>
        </w:rPr>
        <w:t>outcome</w:t>
      </w:r>
      <w:proofErr w:type="spellEnd"/>
      <w:r w:rsidR="00174F7D">
        <w:rPr>
          <w:rFonts w:ascii="Times New Roman" w:eastAsia="Times New Roman" w:hAnsi="Times New Roman" w:cs="Times New Roman"/>
          <w:color w:val="000000"/>
          <w:sz w:val="24"/>
          <w:szCs w:val="24"/>
        </w:rPr>
        <w:t xml:space="preserve">: outcome of the previous marketing campaign </w:t>
      </w:r>
    </w:p>
    <w:p w14:paraId="646D2B86" w14:textId="77777777" w:rsidR="000978C7" w:rsidRDefault="000978C7">
      <w:pPr>
        <w:spacing w:after="0"/>
        <w:rPr>
          <w:rFonts w:ascii="Times New Roman" w:eastAsia="Times New Roman" w:hAnsi="Times New Roman" w:cs="Times New Roman"/>
          <w:b/>
          <w:sz w:val="24"/>
          <w:szCs w:val="24"/>
        </w:rPr>
      </w:pPr>
    </w:p>
    <w:p w14:paraId="646D2B87"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related to social and economic context attributes</w:t>
      </w:r>
    </w:p>
    <w:p w14:paraId="646D2B88"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emp.var.rate</w:t>
      </w:r>
      <w:proofErr w:type="spellEnd"/>
      <w:r>
        <w:rPr>
          <w:rFonts w:ascii="Times New Roman" w:eastAsia="Times New Roman" w:hAnsi="Times New Roman" w:cs="Times New Roman"/>
          <w:color w:val="000000"/>
          <w:sz w:val="24"/>
          <w:szCs w:val="24"/>
        </w:rPr>
        <w:t xml:space="preserve">: employment variation rate - quarterly indicator </w:t>
      </w:r>
    </w:p>
    <w:p w14:paraId="646D2B89"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cons.price.idx</w:t>
      </w:r>
      <w:proofErr w:type="spellEnd"/>
      <w:r>
        <w:rPr>
          <w:rFonts w:ascii="Times New Roman" w:eastAsia="Times New Roman" w:hAnsi="Times New Roman" w:cs="Times New Roman"/>
          <w:color w:val="000000"/>
          <w:sz w:val="24"/>
          <w:szCs w:val="24"/>
        </w:rPr>
        <w:t xml:space="preserve">: consumer price index - monthly indicator </w:t>
      </w:r>
    </w:p>
    <w:p w14:paraId="646D2B8A"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cons.conf.idx</w:t>
      </w:r>
      <w:proofErr w:type="spellEnd"/>
      <w:r>
        <w:rPr>
          <w:rFonts w:ascii="Times New Roman" w:eastAsia="Times New Roman" w:hAnsi="Times New Roman" w:cs="Times New Roman"/>
          <w:color w:val="000000"/>
          <w:sz w:val="24"/>
          <w:szCs w:val="24"/>
        </w:rPr>
        <w:t xml:space="preserve">: consumer confidence index - monthly indicator </w:t>
      </w:r>
    </w:p>
    <w:p w14:paraId="646D2B8B"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euribor</w:t>
      </w:r>
      <w:proofErr w:type="spellEnd"/>
      <w:r>
        <w:rPr>
          <w:rFonts w:ascii="Times New Roman" w:eastAsia="Times New Roman" w:hAnsi="Times New Roman" w:cs="Times New Roman"/>
          <w:sz w:val="24"/>
          <w:szCs w:val="24"/>
        </w:rPr>
        <w:t xml:space="preserve"> 3m</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euribor</w:t>
      </w:r>
      <w:proofErr w:type="spellEnd"/>
      <w:r>
        <w:rPr>
          <w:rFonts w:ascii="Times New Roman" w:eastAsia="Times New Roman" w:hAnsi="Times New Roman" w:cs="Times New Roman"/>
          <w:color w:val="000000"/>
          <w:sz w:val="24"/>
          <w:szCs w:val="24"/>
        </w:rPr>
        <w:t xml:space="preserve"> 3 month rate - daily indicator </w:t>
      </w:r>
    </w:p>
    <w:p w14:paraId="646D2B8C" w14:textId="77777777" w:rsidR="000978C7" w:rsidRDefault="00174F7D">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nr.employed</w:t>
      </w:r>
      <w:proofErr w:type="spellEnd"/>
      <w:r>
        <w:rPr>
          <w:rFonts w:ascii="Times New Roman" w:eastAsia="Times New Roman" w:hAnsi="Times New Roman" w:cs="Times New Roman"/>
          <w:color w:val="000000"/>
          <w:sz w:val="24"/>
          <w:szCs w:val="24"/>
        </w:rPr>
        <w:t xml:space="preserve">: number of employees - quarterly indicator </w:t>
      </w:r>
    </w:p>
    <w:p w14:paraId="646D2B8D" w14:textId="77777777" w:rsidR="000978C7" w:rsidRDefault="000978C7">
      <w:pPr>
        <w:spacing w:after="0"/>
        <w:rPr>
          <w:rFonts w:ascii="Times New Roman" w:eastAsia="Times New Roman" w:hAnsi="Times New Roman" w:cs="Times New Roman"/>
          <w:b/>
          <w:sz w:val="24"/>
          <w:szCs w:val="24"/>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46D2B8F" w14:textId="77777777" w:rsidR="000978C7" w:rsidRDefault="00174F7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responded - has the client </w:t>
      </w:r>
      <w:r>
        <w:rPr>
          <w:rFonts w:ascii="Times New Roman" w:eastAsia="Times New Roman" w:hAnsi="Times New Roman" w:cs="Times New Roman"/>
          <w:sz w:val="24"/>
          <w:szCs w:val="24"/>
        </w:rPr>
        <w:t>subscribed to a term</w:t>
      </w:r>
      <w:r>
        <w:rPr>
          <w:rFonts w:ascii="Times New Roman" w:eastAsia="Times New Roman" w:hAnsi="Times New Roman" w:cs="Times New Roman"/>
          <w:color w:val="000000"/>
          <w:sz w:val="24"/>
          <w:szCs w:val="24"/>
        </w:rPr>
        <w:t xml:space="preserve"> deposit? </w:t>
      </w:r>
    </w:p>
    <w:p w14:paraId="646D2B90" w14:textId="77777777" w:rsidR="000978C7" w:rsidRDefault="000978C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7763084" w14:textId="77777777" w:rsidR="000A41A2" w:rsidRDefault="000A41A2">
      <w:pPr>
        <w:spacing w:after="0"/>
        <w:jc w:val="both"/>
        <w:rPr>
          <w:rFonts w:ascii="Times New Roman" w:eastAsia="Times New Roman" w:hAnsi="Times New Roman" w:cs="Times New Roman"/>
          <w:b/>
          <w:sz w:val="32"/>
          <w:szCs w:val="32"/>
          <w:highlight w:val="yellow"/>
        </w:rPr>
      </w:pPr>
    </w:p>
    <w:p w14:paraId="7969DE76" w14:textId="77777777" w:rsidR="000A41A2" w:rsidRDefault="000A41A2">
      <w:pPr>
        <w:spacing w:after="0"/>
        <w:jc w:val="both"/>
        <w:rPr>
          <w:rFonts w:ascii="Times New Roman" w:eastAsia="Times New Roman" w:hAnsi="Times New Roman" w:cs="Times New Roman"/>
          <w:b/>
          <w:sz w:val="32"/>
          <w:szCs w:val="32"/>
          <w:highlight w:val="yellow"/>
        </w:rPr>
      </w:pPr>
    </w:p>
    <w:p w14:paraId="20209D23" w14:textId="77777777" w:rsidR="000A41A2" w:rsidRDefault="000A41A2">
      <w:pPr>
        <w:spacing w:after="0"/>
        <w:jc w:val="both"/>
        <w:rPr>
          <w:rFonts w:ascii="Times New Roman" w:eastAsia="Times New Roman" w:hAnsi="Times New Roman" w:cs="Times New Roman"/>
          <w:b/>
          <w:sz w:val="32"/>
          <w:szCs w:val="32"/>
          <w:highlight w:val="yellow"/>
        </w:rPr>
      </w:pPr>
    </w:p>
    <w:p w14:paraId="0FFFDF50" w14:textId="77777777" w:rsidR="000A41A2" w:rsidRDefault="000A41A2">
      <w:pPr>
        <w:spacing w:after="0"/>
        <w:jc w:val="both"/>
        <w:rPr>
          <w:rFonts w:ascii="Times New Roman" w:eastAsia="Times New Roman" w:hAnsi="Times New Roman" w:cs="Times New Roman"/>
          <w:b/>
          <w:sz w:val="32"/>
          <w:szCs w:val="32"/>
          <w:highlight w:val="yellow"/>
        </w:rPr>
      </w:pPr>
    </w:p>
    <w:p w14:paraId="78ADE52D" w14:textId="77777777" w:rsidR="000A41A2" w:rsidRDefault="000A41A2">
      <w:pPr>
        <w:spacing w:after="0"/>
        <w:jc w:val="both"/>
        <w:rPr>
          <w:rFonts w:ascii="Times New Roman" w:eastAsia="Times New Roman" w:hAnsi="Times New Roman" w:cs="Times New Roman"/>
          <w:b/>
          <w:sz w:val="32"/>
          <w:szCs w:val="32"/>
          <w:highlight w:val="yellow"/>
        </w:rPr>
      </w:pPr>
    </w:p>
    <w:p w14:paraId="5D720217" w14:textId="77777777" w:rsidR="000A41A2" w:rsidRDefault="000A41A2">
      <w:pPr>
        <w:spacing w:after="0"/>
        <w:jc w:val="both"/>
        <w:rPr>
          <w:rFonts w:ascii="Times New Roman" w:eastAsia="Times New Roman" w:hAnsi="Times New Roman" w:cs="Times New Roman"/>
          <w:b/>
          <w:sz w:val="32"/>
          <w:szCs w:val="32"/>
          <w:highlight w:val="yellow"/>
        </w:rPr>
      </w:pPr>
    </w:p>
    <w:p w14:paraId="62F7E153" w14:textId="77777777" w:rsidR="000A41A2" w:rsidRDefault="000A41A2">
      <w:pPr>
        <w:spacing w:after="0"/>
        <w:jc w:val="both"/>
        <w:rPr>
          <w:rFonts w:ascii="Times New Roman" w:eastAsia="Times New Roman" w:hAnsi="Times New Roman" w:cs="Times New Roman"/>
          <w:b/>
          <w:sz w:val="32"/>
          <w:szCs w:val="32"/>
          <w:highlight w:val="yellow"/>
        </w:rPr>
      </w:pPr>
    </w:p>
    <w:p w14:paraId="4E13D4F9" w14:textId="77777777" w:rsidR="000A41A2" w:rsidRDefault="000A41A2">
      <w:pPr>
        <w:spacing w:after="0"/>
        <w:jc w:val="both"/>
        <w:rPr>
          <w:rFonts w:ascii="Times New Roman" w:eastAsia="Times New Roman" w:hAnsi="Times New Roman" w:cs="Times New Roman"/>
          <w:b/>
          <w:sz w:val="32"/>
          <w:szCs w:val="32"/>
          <w:highlight w:val="yellow"/>
        </w:rPr>
      </w:pPr>
    </w:p>
    <w:p w14:paraId="0BA8AB07" w14:textId="77777777" w:rsidR="000A41A2" w:rsidRDefault="000A41A2">
      <w:pPr>
        <w:spacing w:after="0"/>
        <w:jc w:val="both"/>
        <w:rPr>
          <w:rFonts w:ascii="Times New Roman" w:eastAsia="Times New Roman" w:hAnsi="Times New Roman" w:cs="Times New Roman"/>
          <w:b/>
          <w:sz w:val="32"/>
          <w:szCs w:val="32"/>
          <w:highlight w:val="yellow"/>
        </w:rPr>
      </w:pPr>
    </w:p>
    <w:p w14:paraId="646D2B91" w14:textId="69DE2E72"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lastRenderedPageBreak/>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rsidP="00C66103">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74C4C688"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turnout of marketing campaign</w:t>
      </w:r>
    </w:p>
    <w:p w14:paraId="3C014A5D"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mode to contact the customers (telephone or mobile)</w:t>
      </w:r>
    </w:p>
    <w:p w14:paraId="188EAE79"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on attempts made to turn a person into successful depositor</w:t>
      </w:r>
    </w:p>
    <w:p w14:paraId="34C825E2" w14:textId="77777777"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data analysis on marital status, existing loans, education, profession etc. and its impact on the campaign’s success.</w:t>
      </w:r>
    </w:p>
    <w:p w14:paraId="7D622557" w14:textId="335EC099" w:rsidR="00C66103" w:rsidRDefault="00C66103" w:rsidP="00C66103">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Socio-</w:t>
      </w:r>
      <w:r w:rsidR="00B816D7">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analysis of the customers</w:t>
      </w:r>
    </w:p>
    <w:p w14:paraId="646D2B9D" w14:textId="026B057A" w:rsidR="000978C7" w:rsidRPr="00783C98" w:rsidRDefault="00C66103" w:rsidP="00783C98">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analysis of the marketing campaign using the master files.</w:t>
      </w: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highlight w:val="cyan"/>
        </w:rPr>
        <w:t>Task 1.2 (SQL-Oracle)</w:t>
      </w:r>
    </w:p>
    <w:p w14:paraId="09C6B5D2" w14:textId="77777777" w:rsidR="00A61F90" w:rsidRDefault="00A61F90" w:rsidP="00A61F90">
      <w:pPr>
        <w:spacing w:after="0" w:line="240" w:lineRule="auto"/>
        <w:rPr>
          <w:rFonts w:ascii="Times New Roman" w:eastAsia="Times New Roman" w:hAnsi="Times New Roman" w:cs="Times New Roman"/>
          <w:sz w:val="24"/>
          <w:szCs w:val="24"/>
        </w:rPr>
      </w:pPr>
      <w:r>
        <w:rPr>
          <w:b/>
          <w:sz w:val="24"/>
          <w:szCs w:val="24"/>
        </w:rPr>
        <w:t>Stage 1:</w:t>
      </w:r>
    </w:p>
    <w:p w14:paraId="2739F60F" w14:textId="77777777" w:rsidR="00A61F90" w:rsidRDefault="00A61F90" w:rsidP="00A61F90">
      <w:pPr>
        <w:spacing w:after="0" w:line="240" w:lineRule="auto"/>
        <w:rPr>
          <w:rFonts w:ascii="Times New Roman" w:eastAsia="Times New Roman" w:hAnsi="Times New Roman" w:cs="Times New Roman"/>
          <w:sz w:val="24"/>
          <w:szCs w:val="24"/>
        </w:rPr>
      </w:pPr>
    </w:p>
    <w:p w14:paraId="75A15CD6"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and ER-Diagram for the above-mentioned Requirement</w:t>
      </w:r>
    </w:p>
    <w:p w14:paraId="4A737135"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Tables has per the ER-Diagram.</w:t>
      </w:r>
    </w:p>
    <w:p w14:paraId="49CAD4A5"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relationships between tables and use appropriate standards for the same where applicable</w:t>
      </w:r>
    </w:p>
    <w:p w14:paraId="054CA858" w14:textId="77777777" w:rsidR="00A61F90" w:rsidRDefault="00A61F90" w:rsidP="00A61F90">
      <w:pPr>
        <w:numPr>
          <w:ilvl w:val="0"/>
          <w:numId w:val="2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appropriate data into the identified tables from the sample dataset provided.</w:t>
      </w:r>
    </w:p>
    <w:p w14:paraId="646D2BA0" w14:textId="77777777" w:rsidR="000978C7" w:rsidRDefault="000978C7">
      <w:pPr>
        <w:spacing w:after="0"/>
        <w:jc w:val="both"/>
        <w:rPr>
          <w:rFonts w:ascii="Times New Roman" w:eastAsia="Times New Roman" w:hAnsi="Times New Roman" w:cs="Times New Roman"/>
          <w:b/>
          <w:sz w:val="28"/>
          <w:szCs w:val="28"/>
        </w:rPr>
      </w:pPr>
    </w:p>
    <w:p w14:paraId="646D2BA8" w14:textId="6B66C171"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 </w:t>
      </w:r>
      <w:r w:rsidR="00A61F90">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
    <w:p w14:paraId="646D2BA9"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list of customer per age and profession and display them according to ascending order of the age.</w:t>
      </w:r>
    </w:p>
    <w:p w14:paraId="646D2BAA"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list of customer who have no housing loan and personal loan.</w:t>
      </w:r>
    </w:p>
    <w:p w14:paraId="646D2BAB"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list of customer who has credit and has been contacted more than 2 times during the campaign.</w:t>
      </w:r>
    </w:p>
    <w:p w14:paraId="646D2BAC"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the list of customer who has credit and has been contacted more than 2 times during the campaign and </w:t>
      </w:r>
    </w:p>
    <w:p w14:paraId="646D2BAD" w14:textId="77777777" w:rsidR="000978C7" w:rsidRDefault="00174F7D">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outcome of the campaign is successful.</w:t>
      </w:r>
    </w:p>
    <w:p w14:paraId="646D2BAE"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the list of customer who has credit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has been contacted more than 2 times during the campaign and outcome of the campaign is failure and who have been contacted in the month of June and also display the day contacted.</w:t>
      </w:r>
    </w:p>
    <w:p w14:paraId="646D2BAF"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 giving state-wise breakup of number of customers</w:t>
      </w:r>
    </w:p>
    <w:p w14:paraId="646D2BB0" w14:textId="77777777" w:rsidR="000978C7" w:rsidRDefault="00174F7D">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 giving city-wise distribution of customers</w:t>
      </w:r>
    </w:p>
    <w:p w14:paraId="646D2BB1" w14:textId="2C7D69EB" w:rsidR="000978C7" w:rsidRDefault="000978C7">
      <w:pPr>
        <w:spacing w:after="0"/>
        <w:jc w:val="both"/>
        <w:rPr>
          <w:rFonts w:ascii="Times New Roman" w:eastAsia="Times New Roman" w:hAnsi="Times New Roman" w:cs="Times New Roman"/>
          <w:b/>
          <w:sz w:val="24"/>
          <w:szCs w:val="24"/>
        </w:rPr>
      </w:pPr>
    </w:p>
    <w:p w14:paraId="62551FF4" w14:textId="76B7CDB2" w:rsidR="009B3286" w:rsidRDefault="009B3286">
      <w:pPr>
        <w:spacing w:after="0"/>
        <w:jc w:val="both"/>
        <w:rPr>
          <w:rFonts w:ascii="Times New Roman" w:eastAsia="Times New Roman" w:hAnsi="Times New Roman" w:cs="Times New Roman"/>
          <w:b/>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lastRenderedPageBreak/>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rsidP="009B3286">
      <w:pPr>
        <w:pStyle w:val="ListParagraph"/>
        <w:numPr>
          <w:ilvl w:val="0"/>
          <w:numId w:val="13"/>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646D2BB7" w14:textId="77777777" w:rsidR="000978C7" w:rsidRDefault="000978C7">
      <w:pPr>
        <w:spacing w:after="0"/>
        <w:jc w:val="both"/>
        <w:rPr>
          <w:rFonts w:ascii="Times New Roman" w:eastAsia="Times New Roman" w:hAnsi="Times New Roman" w:cs="Times New Roman"/>
          <w:b/>
          <w:sz w:val="24"/>
          <w:szCs w:val="24"/>
        </w:rPr>
      </w:pPr>
    </w:p>
    <w:p w14:paraId="646D2BBA" w14:textId="7B1D4D01" w:rsidR="000978C7" w:rsidRDefault="00DC0BA0" w:rsidP="00057F96">
      <w:pPr>
        <w:pBdr>
          <w:top w:val="nil"/>
          <w:left w:val="nil"/>
          <w:bottom w:val="nil"/>
          <w:right w:val="nil"/>
          <w:between w:val="nil"/>
        </w:pBd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 xml:space="preserve">Check point 2 (Visualization using Power-BI , </w:t>
      </w:r>
      <w:r w:rsidRPr="00E8360A">
        <w:rPr>
          <w:rFonts w:ascii="Times New Roman" w:eastAsia="Times New Roman" w:hAnsi="Times New Roman" w:cs="Times New Roman"/>
          <w:b/>
          <w:sz w:val="28"/>
          <w:szCs w:val="28"/>
          <w:highlight w:val="yellow"/>
        </w:rPr>
        <w:t>Data Analysis using Big Data Tools</w:t>
      </w:r>
      <w:r>
        <w:rPr>
          <w:rFonts w:ascii="Times New Roman" w:eastAsia="Times New Roman" w:hAnsi="Times New Roman" w:cs="Times New Roman"/>
          <w:b/>
          <w:sz w:val="32"/>
          <w:szCs w:val="32"/>
          <w:highlight w:val="yellow"/>
        </w:rPr>
        <w:t>)</w:t>
      </w:r>
      <w:bookmarkStart w:id="0" w:name="_heading=h.fko2vvs1vij1" w:colFirst="0" w:colLast="0"/>
      <w:bookmarkEnd w:id="0"/>
    </w:p>
    <w:p w14:paraId="646D2BCF" w14:textId="77777777" w:rsidR="000978C7" w:rsidRDefault="000978C7">
      <w:pPr>
        <w:spacing w:after="0"/>
        <w:rPr>
          <w:rFonts w:ascii="Times New Roman" w:eastAsia="Times New Roman" w:hAnsi="Times New Roman" w:cs="Times New Roman"/>
          <w:b/>
          <w:sz w:val="32"/>
          <w:szCs w:val="32"/>
          <w:highlight w:val="cyan"/>
        </w:rPr>
      </w:pPr>
    </w:p>
    <w:p w14:paraId="646D2BD0" w14:textId="7D8B86D9" w:rsidR="000978C7" w:rsidRDefault="00174F7D">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41149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4"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Perform Monthly Response Analysis throughout the year for the campaign. Identify the highest Response Month.</w:t>
      </w:r>
    </w:p>
    <w:p w14:paraId="646D2BD5"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 mode to contact the customers on all the days of the week (cellular or telephonic). Is there any day of the week where customers responded to telephonic call than to cellular calls?</w:t>
      </w:r>
    </w:p>
    <w:p w14:paraId="646D2BD6"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customers age is affecting the marketing campaign success. Suggest which age group needs to be focused to improve the campaign success.</w:t>
      </w:r>
    </w:p>
    <w:p w14:paraId="646D2BD7"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Impact of </w:t>
      </w:r>
      <w:r>
        <w:rPr>
          <w:rFonts w:ascii="Times New Roman" w:eastAsia="Times New Roman" w:hAnsi="Times New Roman" w:cs="Times New Roman"/>
          <w:sz w:val="24"/>
          <w:szCs w:val="24"/>
        </w:rPr>
        <w:t xml:space="preserve">Education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sz w:val="24"/>
          <w:szCs w:val="24"/>
        </w:rPr>
        <w:t xml:space="preserve">Job </w:t>
      </w:r>
      <w:r>
        <w:rPr>
          <w:rFonts w:ascii="Times New Roman" w:eastAsia="Times New Roman" w:hAnsi="Times New Roman" w:cs="Times New Roman"/>
          <w:color w:val="000000"/>
          <w:sz w:val="24"/>
          <w:szCs w:val="24"/>
        </w:rPr>
        <w:t>on Campaign Success.</w:t>
      </w:r>
    </w:p>
    <w:p w14:paraId="646D2BD8"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Impact of contact to the customer for a positive response. Identify the maximum number of times a customer needs to be contacted for a positive response.</w:t>
      </w:r>
    </w:p>
    <w:p w14:paraId="646D2BD9"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of what qualification are responding positively for the campaign. Whether the previous outcomes are affecting the ongoing campaign.</w:t>
      </w:r>
    </w:p>
    <w:p w14:paraId="646D2BDA"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a good strategy to contact a married customer having a house loan for the campaign?</w:t>
      </w:r>
    </w:p>
    <w:p w14:paraId="646D2BDB"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day of the week does the marketing campaign yields a high success rate?</w:t>
      </w:r>
    </w:p>
    <w:p w14:paraId="646D2BDC" w14:textId="77777777" w:rsidR="000978C7" w:rsidRDefault="00174F7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a good strategy to contact a customer having a loan expecting a positive response for the campaign</w:t>
      </w:r>
      <w:r>
        <w:rPr>
          <w:rFonts w:ascii="Times New Roman" w:eastAsia="Times New Roman" w:hAnsi="Times New Roman" w:cs="Times New Roman"/>
          <w:sz w:val="24"/>
          <w:szCs w:val="24"/>
        </w:rPr>
        <w:t>?</w:t>
      </w:r>
    </w:p>
    <w:p w14:paraId="646D2BDD" w14:textId="77777777" w:rsidR="000978C7" w:rsidRDefault="000978C7">
      <w:pPr>
        <w:spacing w:after="0"/>
        <w:jc w:val="both"/>
        <w:rPr>
          <w:rFonts w:ascii="Times New Roman" w:eastAsia="Times New Roman" w:hAnsi="Times New Roman" w:cs="Times New Roman"/>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1" w:name="_heading=h.gjdgxs" w:colFirst="0" w:colLast="0"/>
      <w:bookmarkEnd w:id="1"/>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3AEC237E" w14:textId="77777777" w:rsidR="000A41A2" w:rsidRDefault="000A41A2" w:rsidP="00FB4AC7">
      <w:pPr>
        <w:spacing w:after="0"/>
        <w:rPr>
          <w:rFonts w:ascii="Times New Roman" w:eastAsia="Times New Roman" w:hAnsi="Times New Roman" w:cs="Times New Roman"/>
          <w:b/>
          <w:sz w:val="28"/>
          <w:szCs w:val="28"/>
          <w:highlight w:val="cyan"/>
        </w:rPr>
      </w:pPr>
    </w:p>
    <w:p w14:paraId="5E81272D" w14:textId="77777777" w:rsidR="000A41A2" w:rsidRDefault="000A41A2" w:rsidP="00FB4AC7">
      <w:pPr>
        <w:spacing w:after="0"/>
        <w:rPr>
          <w:rFonts w:ascii="Times New Roman" w:eastAsia="Times New Roman" w:hAnsi="Times New Roman" w:cs="Times New Roman"/>
          <w:b/>
          <w:sz w:val="28"/>
          <w:szCs w:val="28"/>
          <w:highlight w:val="cyan"/>
        </w:rPr>
      </w:pPr>
    </w:p>
    <w:p w14:paraId="0192C77E" w14:textId="77777777" w:rsidR="000A41A2" w:rsidRDefault="000A41A2" w:rsidP="00FB4AC7">
      <w:pPr>
        <w:spacing w:after="0"/>
        <w:rPr>
          <w:rFonts w:ascii="Times New Roman" w:eastAsia="Times New Roman" w:hAnsi="Times New Roman" w:cs="Times New Roman"/>
          <w:b/>
          <w:sz w:val="28"/>
          <w:szCs w:val="28"/>
          <w:highlight w:val="cyan"/>
        </w:rPr>
      </w:pPr>
    </w:p>
    <w:p w14:paraId="1E8AD054" w14:textId="77777777" w:rsidR="00057F96" w:rsidRDefault="00057F96" w:rsidP="00FB4AC7">
      <w:pPr>
        <w:spacing w:after="0"/>
        <w:rPr>
          <w:rFonts w:ascii="Times New Roman" w:eastAsia="Times New Roman" w:hAnsi="Times New Roman" w:cs="Times New Roman"/>
          <w:b/>
          <w:sz w:val="28"/>
          <w:szCs w:val="28"/>
          <w:highlight w:val="cyan"/>
        </w:rPr>
      </w:pPr>
    </w:p>
    <w:p w14:paraId="5CF63DBA" w14:textId="77777777" w:rsidR="00057F96" w:rsidRDefault="00057F96" w:rsidP="00FB4AC7">
      <w:pPr>
        <w:spacing w:after="0"/>
        <w:rPr>
          <w:rFonts w:ascii="Times New Roman" w:eastAsia="Times New Roman" w:hAnsi="Times New Roman" w:cs="Times New Roman"/>
          <w:b/>
          <w:sz w:val="28"/>
          <w:szCs w:val="28"/>
          <w:highlight w:val="cyan"/>
        </w:rPr>
      </w:pPr>
    </w:p>
    <w:p w14:paraId="3513A8BD" w14:textId="77777777" w:rsidR="000A41A2" w:rsidRDefault="000A41A2" w:rsidP="00FB4AC7">
      <w:pPr>
        <w:spacing w:after="0"/>
        <w:rPr>
          <w:rFonts w:ascii="Times New Roman" w:eastAsia="Times New Roman" w:hAnsi="Times New Roman" w:cs="Times New Roman"/>
          <w:b/>
          <w:sz w:val="28"/>
          <w:szCs w:val="28"/>
          <w:highlight w:val="cyan"/>
        </w:rPr>
      </w:pPr>
    </w:p>
    <w:p w14:paraId="1B70370E" w14:textId="77777777" w:rsidR="000A41A2" w:rsidRDefault="000A41A2" w:rsidP="00FB4AC7">
      <w:pPr>
        <w:spacing w:after="0"/>
        <w:rPr>
          <w:rFonts w:ascii="Times New Roman" w:eastAsia="Times New Roman" w:hAnsi="Times New Roman" w:cs="Times New Roman"/>
          <w:b/>
          <w:sz w:val="28"/>
          <w:szCs w:val="28"/>
          <w:highlight w:val="cyan"/>
        </w:rPr>
      </w:pPr>
    </w:p>
    <w:p w14:paraId="519ACCED" w14:textId="4E3D298F" w:rsidR="00FB4AC7" w:rsidRDefault="00FB4AC7" w:rsidP="00FB4AC7">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lastRenderedPageBreak/>
        <w:t>TASK 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 Analysis using Big Data Tools</w:t>
      </w:r>
    </w:p>
    <w:p w14:paraId="3AB47BF6" w14:textId="77777777" w:rsidR="00FB4AC7" w:rsidRDefault="00FB4AC7" w:rsidP="00FB4AC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39045A5E" w14:textId="77777777" w:rsidR="00FB4AC7" w:rsidRDefault="00FB4AC7" w:rsidP="00FB4AC7">
      <w:pPr>
        <w:spacing w:after="0"/>
        <w:jc w:val="both"/>
        <w:rPr>
          <w:rFonts w:ascii="Times New Roman" w:eastAsia="Times New Roman" w:hAnsi="Times New Roman" w:cs="Times New Roman"/>
          <w:b/>
          <w:sz w:val="28"/>
          <w:szCs w:val="28"/>
        </w:rPr>
      </w:pPr>
    </w:p>
    <w:p w14:paraId="770BA55B" w14:textId="77777777" w:rsidR="00FB4AC7" w:rsidRDefault="00FB4AC7" w:rsidP="00FB4AC7">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technologies like HDFS, Hive and PySpark need to be used as the historical data increases in size. As part of this task the following activities need to be done.</w:t>
      </w:r>
    </w:p>
    <w:p w14:paraId="13B222AD" w14:textId="5B62618C" w:rsidR="00FB4AC7" w:rsidRDefault="00FB4AC7" w:rsidP="007633CC">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Develop a PySpark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33E9068A" w14:textId="77777777" w:rsidR="00FB4AC7" w:rsidRDefault="00FB4AC7" w:rsidP="00FB4AC7">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Write PySpark routines to cleanse the data, prepare the data to handle missing values, and the data transformations identified in task 1.1 again making sure that the data is written into Hive tables in an efficient format</w:t>
      </w:r>
    </w:p>
    <w:p w14:paraId="54674198" w14:textId="5EF3E631" w:rsidR="00FB4AC7" w:rsidRPr="000A41A2" w:rsidRDefault="00FB4AC7" w:rsidP="000A41A2">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Ensure that the best practices are followed and the design &amp; code use the features of Spark and take advantage thereof.</w:t>
      </w:r>
    </w:p>
    <w:p w14:paraId="184C4388" w14:textId="77777777" w:rsidR="00FB4AC7" w:rsidRDefault="00FB4AC7" w:rsidP="00FB4AC7">
      <w:pPr>
        <w:spacing w:after="0"/>
        <w:jc w:val="both"/>
        <w:rPr>
          <w:rFonts w:ascii="Times New Roman" w:eastAsia="Times New Roman" w:hAnsi="Times New Roman" w:cs="Times New Roman"/>
          <w:b/>
          <w:bCs/>
          <w:sz w:val="32"/>
          <w:szCs w:val="32"/>
          <w:highlight w:val="yellow"/>
        </w:rPr>
      </w:pP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77777777" w:rsidR="00CB4CA4" w:rsidRPr="00CB4CA4" w:rsidRDefault="00CB4CA4" w:rsidP="00FB4AC7">
      <w:pPr>
        <w:numPr>
          <w:ilvl w:val="0"/>
          <w:numId w:val="17"/>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You  have to prepare a power point presentation with screenshots of outputs (10 -15 slides) for each check point.</w:t>
      </w:r>
    </w:p>
    <w:p w14:paraId="38C86BE2" w14:textId="77777777" w:rsidR="00CB4CA4" w:rsidRPr="00CB4CA4" w:rsidRDefault="00CB4CA4" w:rsidP="00FB4AC7">
      <w:pPr>
        <w:numPr>
          <w:ilvl w:val="0"/>
          <w:numId w:val="17"/>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rsidP="00FB4AC7">
      <w:pPr>
        <w:pStyle w:val="ListParagraph"/>
        <w:numPr>
          <w:ilvl w:val="0"/>
          <w:numId w:val="17"/>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rsidP="00FB4AC7">
      <w:pPr>
        <w:numPr>
          <w:ilvl w:val="2"/>
          <w:numId w:val="17"/>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rsidP="00FB4AC7">
      <w:pPr>
        <w:numPr>
          <w:ilvl w:val="2"/>
          <w:numId w:val="17"/>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rsidP="00FB4AC7">
      <w:pPr>
        <w:numPr>
          <w:ilvl w:val="2"/>
          <w:numId w:val="17"/>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77777777" w:rsidR="00FB4AC7" w:rsidRPr="003406AE" w:rsidRDefault="00FB4AC7" w:rsidP="00FB4AC7">
      <w:pPr>
        <w:pStyle w:val="ListParagraph"/>
        <w:numPr>
          <w:ilvl w:val="1"/>
          <w:numId w:val="15"/>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Jupyter code file in html format. </w:t>
      </w:r>
      <w:r w:rsidRPr="003406AE">
        <w:rPr>
          <w:rFonts w:ascii="Times New Roman" w:eastAsia="Times New Roman" w:hAnsi="Times New Roman" w:cs="Times New Roman"/>
          <w:sz w:val="24"/>
          <w:szCs w:val="24"/>
        </w:rPr>
        <w:t xml:space="preserve">The code file(html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should contain the Batch Name and the group name, group members (One of the group member) at the top (in Jupyter Notebook).</w:t>
      </w:r>
    </w:p>
    <w:p w14:paraId="1018176C"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lines with # or ‘’’.</w:t>
      </w:r>
    </w:p>
    <w:p w14:paraId="07473685"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rsidP="00FB4AC7">
      <w:pPr>
        <w:pStyle w:val="ListParagraph"/>
        <w:numPr>
          <w:ilvl w:val="2"/>
          <w:numId w:val="15"/>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0C126DC" w14:textId="4EEC7B74" w:rsidR="00FB4AC7" w:rsidRPr="00FC2BA4" w:rsidRDefault="00FB4AC7" w:rsidP="00FB4AC7">
      <w:pPr>
        <w:pStyle w:val="ListParagraph"/>
        <w:numPr>
          <w:ilvl w:val="0"/>
          <w:numId w:val="15"/>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as zip file (Mentioning batch name, Group number and your name) and upload it on the LMS.</w:t>
      </w:r>
    </w:p>
    <w:p w14:paraId="6CFCA77A" w14:textId="77777777" w:rsidR="00FB4AC7" w:rsidRDefault="00FB4AC7" w:rsidP="00FB4AC7">
      <w:pPr>
        <w:spacing w:after="0"/>
        <w:rPr>
          <w:rFonts w:ascii="Times New Roman" w:eastAsia="Times New Roman" w:hAnsi="Times New Roman" w:cs="Times New Roman"/>
          <w:b/>
          <w:sz w:val="24"/>
          <w:szCs w:val="24"/>
        </w:rPr>
      </w:pPr>
    </w:p>
    <w:p w14:paraId="2D58D6D9" w14:textId="77777777" w:rsidR="000A41A2" w:rsidRDefault="000A41A2" w:rsidP="00FB4AC7">
      <w:pPr>
        <w:spacing w:after="0"/>
        <w:jc w:val="both"/>
        <w:rPr>
          <w:rFonts w:ascii="Times New Roman" w:eastAsia="Times New Roman" w:hAnsi="Times New Roman" w:cs="Times New Roman"/>
          <w:b/>
          <w:sz w:val="36"/>
          <w:szCs w:val="36"/>
          <w:highlight w:val="yellow"/>
        </w:rPr>
      </w:pPr>
    </w:p>
    <w:p w14:paraId="2ADEE9EE" w14:textId="77777777" w:rsidR="003C6903" w:rsidRDefault="003C6903" w:rsidP="00FB4AC7">
      <w:pPr>
        <w:spacing w:after="0"/>
        <w:jc w:val="both"/>
        <w:rPr>
          <w:rFonts w:ascii="Times New Roman" w:eastAsia="Times New Roman" w:hAnsi="Times New Roman" w:cs="Times New Roman"/>
          <w:b/>
          <w:sz w:val="36"/>
          <w:szCs w:val="36"/>
          <w:highlight w:val="yellow"/>
        </w:rPr>
      </w:pPr>
    </w:p>
    <w:p w14:paraId="33B1E031" w14:textId="7A79B9EE" w:rsidR="00FB4AC7" w:rsidRDefault="00FB4AC7" w:rsidP="00FB4AC7">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068A4C2D" w14:textId="77777777" w:rsidR="00FB4AC7" w:rsidRDefault="00FB4AC7" w:rsidP="00FB4AC7">
      <w:pPr>
        <w:spacing w:after="0"/>
        <w:jc w:val="both"/>
        <w:rPr>
          <w:rFonts w:ascii="Times New Roman" w:eastAsia="Times New Roman" w:hAnsi="Times New Roman" w:cs="Times New Roman"/>
          <w:b/>
          <w:sz w:val="36"/>
          <w:szCs w:val="36"/>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lastRenderedPageBreak/>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00FB4AC7">
      <w:pPr>
        <w:spacing w:after="0"/>
        <w:jc w:val="both"/>
        <w:rPr>
          <w:rFonts w:ascii="Times New Roman" w:eastAsia="Times New Roman" w:hAnsi="Times New Roman" w:cs="Times New Roman"/>
          <w:b/>
          <w:sz w:val="36"/>
          <w:szCs w:val="36"/>
        </w:rPr>
      </w:pPr>
    </w:p>
    <w:p w14:paraId="41614F5B" w14:textId="33880075" w:rsidR="00FB4AC7" w:rsidRPr="00057F96" w:rsidRDefault="00FB4AC7" w:rsidP="00057F96">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4D2E32D2" w14:textId="77777777" w:rsidR="00FB4AC7" w:rsidRPr="00A12CF7" w:rsidRDefault="00FB4AC7"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A12CF7">
        <w:rPr>
          <w:rFonts w:ascii="Times New Roman" w:eastAsia="Times New Roman" w:hAnsi="Times New Roman" w:cs="Times New Roman"/>
          <w:color w:val="000000"/>
          <w:sz w:val="28"/>
          <w:szCs w:val="28"/>
        </w:rPr>
        <w:t xml:space="preserve">Redshift to </w:t>
      </w:r>
      <w:proofErr w:type="spellStart"/>
      <w:r w:rsidRPr="00A12CF7">
        <w:rPr>
          <w:rFonts w:ascii="Times New Roman" w:eastAsia="Times New Roman" w:hAnsi="Times New Roman" w:cs="Times New Roman"/>
          <w:color w:val="000000"/>
          <w:sz w:val="28"/>
          <w:szCs w:val="28"/>
        </w:rPr>
        <w:t>PowerBI</w:t>
      </w:r>
      <w:proofErr w:type="spellEnd"/>
      <w:r w:rsidRPr="00A12CF7">
        <w:rPr>
          <w:rFonts w:ascii="Times New Roman" w:eastAsia="Times New Roman" w:hAnsi="Times New Roman" w:cs="Times New Roman"/>
          <w:color w:val="000000"/>
          <w:sz w:val="28"/>
          <w:szCs w:val="28"/>
        </w:rPr>
        <w:t xml:space="preserve"> Connectivity</w:t>
      </w:r>
    </w:p>
    <w:p w14:paraId="006082A7"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AWS s3</w:t>
      </w:r>
    </w:p>
    <w:p w14:paraId="1180E469"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18C75C47"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332BC041" w14:textId="4409E0C3"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C8ABF0B">
        <w:rPr>
          <w:rFonts w:ascii="Times New Roman" w:eastAsia="Times New Roman" w:hAnsi="Times New Roman" w:cs="Times New Roman"/>
          <w:sz w:val="28"/>
          <w:szCs w:val="28"/>
        </w:rPr>
        <w:t>Create a data pipeline/copy command</w:t>
      </w:r>
      <w:r w:rsidRPr="0C8ABF0B">
        <w:rPr>
          <w:rFonts w:ascii="Times New Roman" w:eastAsia="Times New Roman" w:hAnsi="Times New Roman" w:cs="Times New Roman"/>
          <w:color w:val="000000" w:themeColor="text1"/>
          <w:sz w:val="28"/>
          <w:szCs w:val="28"/>
        </w:rPr>
        <w:t xml:space="preserve"> to move the data from storage to </w:t>
      </w:r>
      <w:r w:rsidR="00B9393B" w:rsidRPr="0C8ABF0B">
        <w:rPr>
          <w:rFonts w:ascii="Times New Roman" w:eastAsia="Times New Roman" w:hAnsi="Times New Roman" w:cs="Times New Roman"/>
          <w:sz w:val="28"/>
          <w:szCs w:val="28"/>
        </w:rPr>
        <w:t>Datawarehouse</w:t>
      </w:r>
      <w:r w:rsidRPr="0C8ABF0B">
        <w:rPr>
          <w:rFonts w:ascii="Times New Roman" w:eastAsia="Times New Roman" w:hAnsi="Times New Roman" w:cs="Times New Roman"/>
          <w:color w:val="000000" w:themeColor="text1"/>
          <w:sz w:val="28"/>
          <w:szCs w:val="28"/>
        </w:rPr>
        <w:t xml:space="preserve">(Redshift). You are allowed to use other copy </w:t>
      </w:r>
      <w:r w:rsidRPr="0C8ABF0B">
        <w:rPr>
          <w:rFonts w:ascii="Times New Roman" w:eastAsia="Times New Roman" w:hAnsi="Times New Roman" w:cs="Times New Roman"/>
          <w:sz w:val="28"/>
          <w:szCs w:val="28"/>
        </w:rPr>
        <w:t>commands</w:t>
      </w:r>
      <w:r w:rsidRPr="0C8ABF0B">
        <w:rPr>
          <w:rFonts w:ascii="Times New Roman" w:eastAsia="Times New Roman" w:hAnsi="Times New Roman" w:cs="Times New Roman"/>
          <w:color w:val="000000" w:themeColor="text1"/>
          <w:sz w:val="28"/>
          <w:szCs w:val="28"/>
        </w:rPr>
        <w:t xml:space="preserve"> as well to move the data from storage to </w:t>
      </w:r>
      <w:r w:rsidRPr="0C8ABF0B">
        <w:rPr>
          <w:rFonts w:ascii="Times New Roman" w:eastAsia="Times New Roman" w:hAnsi="Times New Roman" w:cs="Times New Roman"/>
          <w:sz w:val="28"/>
          <w:szCs w:val="28"/>
        </w:rPr>
        <w:t>data warehouse</w:t>
      </w:r>
      <w:r w:rsidRPr="0C8ABF0B">
        <w:rPr>
          <w:rFonts w:ascii="Times New Roman" w:eastAsia="Times New Roman" w:hAnsi="Times New Roman" w:cs="Times New Roman"/>
          <w:color w:val="000000" w:themeColor="text1"/>
          <w:sz w:val="28"/>
          <w:szCs w:val="28"/>
        </w:rPr>
        <w:t>.</w:t>
      </w:r>
    </w:p>
    <w:p w14:paraId="307B4CF2" w14:textId="77777777" w:rsidR="00FB4AC7" w:rsidRDefault="00FB4AC7" w:rsidP="00FB4AC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Redshift data 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
    <w:p w14:paraId="0FB60FC2" w14:textId="7566D373" w:rsidR="00FB4AC7" w:rsidRPr="005578C2" w:rsidRDefault="00B9393B"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DynamoDB</w:t>
      </w:r>
      <w:r w:rsidR="00FB4AC7" w:rsidRPr="005578C2">
        <w:rPr>
          <w:rFonts w:ascii="Times New Roman" w:eastAsia="Times New Roman" w:hAnsi="Times New Roman" w:cs="Times New Roman"/>
          <w:color w:val="000000"/>
          <w:sz w:val="28"/>
          <w:szCs w:val="28"/>
        </w:rPr>
        <w:t xml:space="preserve"> to s3 bucket </w:t>
      </w:r>
      <w:r w:rsidRPr="005578C2">
        <w:rPr>
          <w:rFonts w:ascii="Times New Roman" w:eastAsia="Times New Roman" w:hAnsi="Times New Roman" w:cs="Times New Roman"/>
          <w:color w:val="000000"/>
          <w:sz w:val="28"/>
          <w:szCs w:val="28"/>
        </w:rPr>
        <w:t>configure</w:t>
      </w:r>
      <w:r w:rsidR="00FB4AC7" w:rsidRPr="005578C2">
        <w:rPr>
          <w:rFonts w:ascii="Times New Roman" w:eastAsia="Times New Roman" w:hAnsi="Times New Roman" w:cs="Times New Roman"/>
          <w:color w:val="000000"/>
          <w:sz w:val="28"/>
          <w:szCs w:val="28"/>
        </w:rPr>
        <w:t xml:space="preserve"> SNS notifications for any new records added in the </w:t>
      </w:r>
      <w:r w:rsidRPr="005578C2">
        <w:rPr>
          <w:rFonts w:ascii="Times New Roman" w:eastAsia="Times New Roman" w:hAnsi="Times New Roman" w:cs="Times New Roman"/>
          <w:color w:val="000000"/>
          <w:sz w:val="28"/>
          <w:szCs w:val="28"/>
        </w:rPr>
        <w:t>DynamoDB</w:t>
      </w:r>
    </w:p>
    <w:p w14:paraId="56873AE6" w14:textId="16F42908" w:rsidR="00FB4AC7" w:rsidRPr="005578C2" w:rsidRDefault="00FB4AC7"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C8ABF0B">
        <w:rPr>
          <w:rFonts w:ascii="Times New Roman" w:eastAsia="Times New Roman" w:hAnsi="Times New Roman" w:cs="Times New Roman"/>
          <w:color w:val="000000" w:themeColor="text1"/>
          <w:sz w:val="28"/>
          <w:szCs w:val="28"/>
        </w:rPr>
        <w:t xml:space="preserve">Transfer the AWS s3 data to AWS </w:t>
      </w:r>
      <w:r w:rsidR="00B9393B" w:rsidRPr="0C8ABF0B">
        <w:rPr>
          <w:rFonts w:ascii="Times New Roman" w:eastAsia="Times New Roman" w:hAnsi="Times New Roman" w:cs="Times New Roman"/>
          <w:color w:val="000000" w:themeColor="text1"/>
          <w:sz w:val="28"/>
          <w:szCs w:val="28"/>
        </w:rPr>
        <w:t>Quick sight</w:t>
      </w:r>
      <w:r w:rsidRPr="0C8ABF0B">
        <w:rPr>
          <w:rFonts w:ascii="Times New Roman" w:eastAsia="Times New Roman" w:hAnsi="Times New Roman" w:cs="Times New Roman"/>
          <w:color w:val="000000" w:themeColor="text1"/>
          <w:sz w:val="28"/>
          <w:szCs w:val="28"/>
        </w:rPr>
        <w:t xml:space="preserve"> perform the same analysis  doe using powerBI(Any 5 core reports)</w:t>
      </w:r>
    </w:p>
    <w:p w14:paraId="1CEB76F4" w14:textId="62A64DD6" w:rsidR="00FB4AC7" w:rsidRPr="005578C2" w:rsidRDefault="00F27BA6" w:rsidP="00FB4AC7">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m</w:t>
      </w:r>
      <w:r w:rsidR="005F6247">
        <w:rPr>
          <w:rFonts w:ascii="Times New Roman" w:eastAsia="Times New Roman" w:hAnsi="Times New Roman" w:cs="Times New Roman"/>
          <w:color w:val="000000"/>
          <w:sz w:val="28"/>
          <w:szCs w:val="28"/>
        </w:rPr>
        <w:t>b</w:t>
      </w:r>
      <w:r>
        <w:rPr>
          <w:rFonts w:ascii="Times New Roman" w:eastAsia="Times New Roman" w:hAnsi="Times New Roman" w:cs="Times New Roman"/>
          <w:color w:val="000000"/>
          <w:sz w:val="28"/>
          <w:szCs w:val="28"/>
        </w:rPr>
        <w:t xml:space="preserve"> of</w:t>
      </w:r>
      <w:r w:rsidR="00FB4AC7" w:rsidRPr="005578C2">
        <w:rPr>
          <w:rFonts w:ascii="Times New Roman" w:eastAsia="Times New Roman" w:hAnsi="Times New Roman" w:cs="Times New Roman"/>
          <w:color w:val="000000"/>
          <w:sz w:val="28"/>
          <w:szCs w:val="28"/>
        </w:rPr>
        <w:t xml:space="preserve"> storage</w:t>
      </w:r>
      <w:r w:rsidR="000E0954">
        <w:rPr>
          <w:rFonts w:ascii="Times New Roman" w:eastAsia="Times New Roman" w:hAnsi="Times New Roman" w:cs="Times New Roman"/>
          <w:color w:val="000000"/>
          <w:sz w:val="28"/>
          <w:szCs w:val="28"/>
        </w:rPr>
        <w:t xml:space="preserve"> of S3</w:t>
      </w:r>
      <w:r w:rsidR="00FB4AC7" w:rsidRPr="005578C2">
        <w:rPr>
          <w:rFonts w:ascii="Times New Roman" w:eastAsia="Times New Roman" w:hAnsi="Times New Roman" w:cs="Times New Roman"/>
          <w:color w:val="000000"/>
          <w:sz w:val="28"/>
          <w:szCs w:val="28"/>
        </w:rPr>
        <w:t xml:space="preserve"> exceeds then cloud watch has to trigger the </w:t>
      </w:r>
      <w:r w:rsidR="00B9393B" w:rsidRPr="005578C2">
        <w:rPr>
          <w:rFonts w:ascii="Times New Roman" w:eastAsia="Times New Roman" w:hAnsi="Times New Roman" w:cs="Times New Roman"/>
          <w:color w:val="000000"/>
          <w:sz w:val="28"/>
          <w:szCs w:val="28"/>
        </w:rPr>
        <w:t>alarm</w:t>
      </w:r>
    </w:p>
    <w:p w14:paraId="61AB6B88" w14:textId="77777777" w:rsidR="000253AD" w:rsidRDefault="00FB4AC7" w:rsidP="000253AD">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Write a Lam</w:t>
      </w:r>
      <w:r w:rsidR="00776CBB">
        <w:rPr>
          <w:rFonts w:ascii="Times New Roman" w:eastAsia="Times New Roman" w:hAnsi="Times New Roman" w:cs="Times New Roman"/>
          <w:color w:val="000000"/>
          <w:sz w:val="28"/>
          <w:szCs w:val="28"/>
        </w:rPr>
        <w:t>b</w:t>
      </w:r>
      <w:r w:rsidRPr="005578C2">
        <w:rPr>
          <w:rFonts w:ascii="Times New Roman" w:eastAsia="Times New Roman" w:hAnsi="Times New Roman" w:cs="Times New Roman"/>
          <w:color w:val="000000"/>
          <w:sz w:val="28"/>
          <w:szCs w:val="28"/>
        </w:rPr>
        <w:t>da function which logs in cloud trail about S3 file type and size</w:t>
      </w:r>
      <w:r w:rsidR="0083149C">
        <w:rPr>
          <w:rFonts w:ascii="Times New Roman" w:eastAsia="Times New Roman" w:hAnsi="Times New Roman" w:cs="Times New Roman"/>
          <w:color w:val="000000"/>
          <w:sz w:val="28"/>
          <w:szCs w:val="28"/>
        </w:rPr>
        <w:t>.</w:t>
      </w:r>
    </w:p>
    <w:p w14:paraId="5DDF8927" w14:textId="0F8057DB" w:rsidR="00DB1AA8" w:rsidRPr="00B9393B" w:rsidRDefault="00FB12E1" w:rsidP="000A41A2">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9393B">
        <w:rPr>
          <w:rFonts w:ascii="Times New Roman" w:eastAsia="Times New Roman" w:hAnsi="Times New Roman" w:cs="Times New Roman"/>
          <w:color w:val="000000"/>
          <w:sz w:val="28"/>
          <w:szCs w:val="28"/>
        </w:rPr>
        <w:t>Build appropriate ML model/s on the data</w:t>
      </w:r>
      <w:r w:rsidR="00DB1AA8" w:rsidRPr="00B9393B">
        <w:rPr>
          <w:rFonts w:ascii="Times New Roman" w:eastAsia="Times New Roman" w:hAnsi="Times New Roman" w:cs="Times New Roman"/>
          <w:color w:val="000000"/>
          <w:sz w:val="28"/>
          <w:szCs w:val="28"/>
        </w:rPr>
        <w:t xml:space="preserve"> using</w:t>
      </w:r>
      <w:r w:rsidR="00A20349" w:rsidRPr="00B9393B">
        <w:rPr>
          <w:rFonts w:ascii="Times New Roman" w:eastAsia="Times New Roman" w:hAnsi="Times New Roman" w:cs="Times New Roman"/>
          <w:color w:val="000000"/>
          <w:sz w:val="28"/>
          <w:szCs w:val="28"/>
        </w:rPr>
        <w:t xml:space="preserve"> AWS </w:t>
      </w:r>
      <w:r w:rsidR="00783C98" w:rsidRPr="00B9393B">
        <w:rPr>
          <w:rFonts w:ascii="Times New Roman" w:eastAsia="Times New Roman" w:hAnsi="Times New Roman" w:cs="Times New Roman"/>
          <w:color w:val="000000"/>
          <w:sz w:val="28"/>
          <w:szCs w:val="28"/>
        </w:rPr>
        <w:t>Sagemaker</w:t>
      </w:r>
      <w:r w:rsidR="00A20349" w:rsidRPr="00B9393B">
        <w:rPr>
          <w:rFonts w:ascii="Times New Roman" w:eastAsia="Times New Roman" w:hAnsi="Times New Roman" w:cs="Times New Roman"/>
          <w:color w:val="000000"/>
          <w:sz w:val="28"/>
          <w:szCs w:val="28"/>
        </w:rPr>
        <w:t xml:space="preserve"> </w:t>
      </w:r>
      <w:r w:rsidR="0083149C" w:rsidRPr="00B9393B">
        <w:rPr>
          <w:rFonts w:ascii="Times New Roman" w:eastAsia="Times New Roman" w:hAnsi="Times New Roman" w:cs="Times New Roman"/>
          <w:color w:val="000000"/>
          <w:sz w:val="28"/>
          <w:szCs w:val="28"/>
        </w:rPr>
        <w:t>, Identify the right metric to evaluate the performance of the model</w:t>
      </w:r>
      <w:r w:rsidR="0041495C">
        <w:rPr>
          <w:rFonts w:ascii="Times New Roman" w:eastAsia="Times New Roman" w:hAnsi="Times New Roman" w:cs="Times New Roman"/>
          <w:color w:val="000000"/>
          <w:sz w:val="28"/>
          <w:szCs w:val="28"/>
        </w:rPr>
        <w:t xml:space="preserve"> </w:t>
      </w:r>
      <w:r w:rsidR="0041495C" w:rsidRPr="00B9393B">
        <w:rPr>
          <w:rFonts w:ascii="Times New Roman" w:eastAsia="Times New Roman" w:hAnsi="Times New Roman" w:cs="Times New Roman"/>
          <w:color w:val="000000"/>
          <w:sz w:val="28"/>
          <w:szCs w:val="28"/>
        </w:rPr>
        <w:t>and Deploy on AWS Sagemaker</w:t>
      </w:r>
    </w:p>
    <w:p w14:paraId="3300F836" w14:textId="77777777" w:rsidR="00057F96" w:rsidRDefault="00057F96" w:rsidP="00057F96">
      <w:pPr>
        <w:pBdr>
          <w:top w:val="nil"/>
          <w:left w:val="nil"/>
          <w:bottom w:val="nil"/>
          <w:right w:val="nil"/>
          <w:between w:val="nil"/>
        </w:pBdr>
        <w:spacing w:after="0"/>
        <w:jc w:val="both"/>
        <w:rPr>
          <w:rFonts w:ascii="Times New Roman" w:eastAsia="Times New Roman" w:hAnsi="Times New Roman" w:cs="Times New Roman"/>
          <w:b/>
          <w:sz w:val="28"/>
          <w:szCs w:val="28"/>
        </w:rPr>
      </w:pPr>
    </w:p>
    <w:p w14:paraId="622C1DA3" w14:textId="7C99CAAB" w:rsidR="00FB4AC7" w:rsidRPr="00057F96" w:rsidRDefault="00FB4AC7" w:rsidP="00057F96">
      <w:pPr>
        <w:spacing w:after="0"/>
        <w:jc w:val="both"/>
        <w:rPr>
          <w:rFonts w:ascii="Times New Roman" w:eastAsia="Times New Roman" w:hAnsi="Times New Roman" w:cs="Times New Roman"/>
          <w:b/>
          <w:sz w:val="36"/>
          <w:szCs w:val="36"/>
        </w:rPr>
      </w:pPr>
      <w:r w:rsidRPr="00057F96">
        <w:rPr>
          <w:rFonts w:ascii="Times New Roman" w:eastAsia="Times New Roman" w:hAnsi="Times New Roman" w:cs="Times New Roman"/>
          <w:b/>
          <w:sz w:val="36"/>
          <w:szCs w:val="36"/>
        </w:rPr>
        <w:t>AZURE</w:t>
      </w:r>
    </w:p>
    <w:p w14:paraId="5179D97E" w14:textId="77777777" w:rsidR="00FB4AC7" w:rsidRDefault="00FB4AC7" w:rsidP="00FB4AC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Azure Synapse to PowerBI Connectivity</w:t>
      </w:r>
    </w:p>
    <w:p w14:paraId="4A99AA76" w14:textId="30196664"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sidR="00313CEA">
        <w:rPr>
          <w:rFonts w:ascii="Times New Roman" w:eastAsia="Times New Roman" w:hAnsi="Times New Roman" w:cs="Times New Roman"/>
          <w:color w:val="000000"/>
          <w:sz w:val="28"/>
          <w:szCs w:val="28"/>
        </w:rPr>
        <w:t>Dataset</w:t>
      </w:r>
      <w:r>
        <w:rPr>
          <w:rFonts w:ascii="Times New Roman" w:eastAsia="Times New Roman" w:hAnsi="Times New Roman" w:cs="Times New Roman"/>
          <w:color w:val="000000"/>
          <w:sz w:val="28"/>
          <w:szCs w:val="28"/>
        </w:rPr>
        <w:t xml:space="preserve"> to Azure Synapse Storage Gen2</w:t>
      </w:r>
    </w:p>
    <w:p w14:paraId="042D5C18"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serverless SQL pool to query the data from Storage gen2</w:t>
      </w:r>
    </w:p>
    <w:p w14:paraId="5B32B56C"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Linked service to PowerBI</w:t>
      </w:r>
    </w:p>
    <w:p w14:paraId="4366CC9F"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Ensure </w:t>
      </w:r>
      <w:r>
        <w:rPr>
          <w:rFonts w:ascii="Times New Roman" w:eastAsia="Times New Roman" w:hAnsi="Times New Roman" w:cs="Times New Roman"/>
          <w:sz w:val="28"/>
          <w:szCs w:val="28"/>
        </w:rPr>
        <w:t>you</w:t>
      </w:r>
      <w:r>
        <w:rPr>
          <w:rFonts w:ascii="Times New Roman" w:eastAsia="Times New Roman" w:hAnsi="Times New Roman" w:cs="Times New Roman"/>
          <w:color w:val="000000"/>
          <w:sz w:val="28"/>
          <w:szCs w:val="28"/>
        </w:rPr>
        <w:t xml:space="preserve"> have sufficient privileges on Synapse to access the serverless sql pool.</w:t>
      </w:r>
    </w:p>
    <w:p w14:paraId="59C4C82D" w14:textId="77777777" w:rsidR="00FB4AC7" w:rsidRDefault="00FB4AC7" w:rsidP="00FB4AC7">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 various analytics on PowerBI</w:t>
      </w:r>
    </w:p>
    <w:p w14:paraId="56D9ACDD" w14:textId="07BB523C" w:rsidR="00FB4AC7" w:rsidRPr="0060535D"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Enable Azure blob storage monitoring </w:t>
      </w:r>
      <w:r w:rsidR="00891221" w:rsidRPr="00B9393B">
        <w:rPr>
          <w:rFonts w:ascii="Times New Roman" w:eastAsia="Times New Roman" w:hAnsi="Times New Roman" w:cs="Times New Roman"/>
          <w:color w:val="000000" w:themeColor="text1"/>
          <w:sz w:val="28"/>
          <w:szCs w:val="28"/>
        </w:rPr>
        <w:t>by adding sample data and upon processing if</w:t>
      </w:r>
      <w:r w:rsidRPr="00B9393B">
        <w:rPr>
          <w:rFonts w:ascii="Times New Roman" w:eastAsia="Times New Roman" w:hAnsi="Times New Roman" w:cs="Times New Roman"/>
          <w:color w:val="000000" w:themeColor="text1"/>
          <w:sz w:val="28"/>
          <w:szCs w:val="28"/>
        </w:rPr>
        <w:t xml:space="preserve"> storage</w:t>
      </w:r>
      <w:r w:rsidRPr="0060535D">
        <w:rPr>
          <w:rFonts w:ascii="Times New Roman" w:eastAsia="Times New Roman" w:hAnsi="Times New Roman" w:cs="Times New Roman"/>
          <w:sz w:val="28"/>
          <w:szCs w:val="28"/>
        </w:rPr>
        <w:t xml:space="preserve"> receives more than 20 bytes of data</w:t>
      </w:r>
    </w:p>
    <w:p w14:paraId="77C987E7" w14:textId="64E63B1B" w:rsidR="00FB4AC7" w:rsidRPr="0060535D"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data bricks using notebook options databricks to </w:t>
      </w:r>
      <w:r w:rsidR="005870A3">
        <w:rPr>
          <w:rFonts w:ascii="Times New Roman" w:eastAsia="Times New Roman" w:hAnsi="Times New Roman" w:cs="Times New Roman"/>
          <w:sz w:val="28"/>
          <w:szCs w:val="28"/>
        </w:rPr>
        <w:t>PowerBI</w:t>
      </w:r>
      <w:r w:rsidRPr="0060535D">
        <w:rPr>
          <w:rFonts w:ascii="Times New Roman" w:eastAsia="Times New Roman" w:hAnsi="Times New Roman" w:cs="Times New Roman"/>
          <w:sz w:val="28"/>
          <w:szCs w:val="28"/>
        </w:rPr>
        <w:t xml:space="preserve"> connectivity</w:t>
      </w:r>
    </w:p>
    <w:p w14:paraId="096F9F29" w14:textId="77777777" w:rsidR="00FB4AC7" w:rsidRPr="0060535D"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SQL copy option using datafactory and connect Azure SQL to Databricks </w:t>
      </w:r>
    </w:p>
    <w:p w14:paraId="1A398D49" w14:textId="5E723BE1" w:rsidR="00FB4AC7" w:rsidRDefault="00FB4AC7" w:rsidP="00FB4AC7">
      <w:pPr>
        <w:numPr>
          <w:ilvl w:val="0"/>
          <w:numId w:val="9"/>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Write Azure functions to trigger to trigger when blob storage exceeds 20 bytes of data</w:t>
      </w:r>
      <w:r w:rsidR="00455606">
        <w:rPr>
          <w:rFonts w:ascii="Times New Roman" w:eastAsia="Times New Roman" w:hAnsi="Times New Roman" w:cs="Times New Roman"/>
          <w:sz w:val="28"/>
          <w:szCs w:val="28"/>
        </w:rPr>
        <w:t>.</w:t>
      </w:r>
    </w:p>
    <w:p w14:paraId="684B8E7E" w14:textId="1C3D4293" w:rsidR="00455606" w:rsidRPr="00B9393B" w:rsidRDefault="00455606" w:rsidP="005870A3">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B9393B">
        <w:rPr>
          <w:rFonts w:ascii="Times New Roman" w:eastAsia="Times New Roman" w:hAnsi="Times New Roman" w:cs="Times New Roman"/>
          <w:color w:val="000000" w:themeColor="text1"/>
          <w:sz w:val="28"/>
          <w:szCs w:val="28"/>
        </w:rPr>
        <w:t>Build appropriate ML model/s on the data using Azure Machine Learning , Identify the right metric to evaluate the performance of the model</w:t>
      </w:r>
      <w:r w:rsidR="00466966" w:rsidRPr="00B9393B">
        <w:rPr>
          <w:rFonts w:ascii="Times New Roman" w:eastAsia="Times New Roman" w:hAnsi="Times New Roman" w:cs="Times New Roman"/>
          <w:color w:val="000000" w:themeColor="text1"/>
          <w:sz w:val="28"/>
          <w:szCs w:val="28"/>
        </w:rPr>
        <w:t xml:space="preserve"> </w:t>
      </w:r>
      <w:r w:rsidR="00466966" w:rsidRPr="00B9393B">
        <w:rPr>
          <w:rFonts w:ascii="Times New Roman" w:eastAsia="Times New Roman" w:hAnsi="Times New Roman" w:cs="Times New Roman"/>
          <w:b/>
          <w:bCs/>
          <w:color w:val="000000" w:themeColor="text1"/>
          <w:sz w:val="28"/>
          <w:szCs w:val="28"/>
        </w:rPr>
        <w:t>and Deploy on Azure Machine Learning</w:t>
      </w:r>
    </w:p>
    <w:p w14:paraId="2CEDF580" w14:textId="77777777" w:rsidR="00FB4AC7" w:rsidRDefault="00FB4AC7" w:rsidP="00FB4AC7">
      <w:pPr>
        <w:spacing w:after="0"/>
        <w:jc w:val="both"/>
        <w:rPr>
          <w:rFonts w:ascii="Times New Roman" w:eastAsia="Times New Roman" w:hAnsi="Times New Roman" w:cs="Times New Roman"/>
          <w:b/>
          <w:sz w:val="28"/>
          <w:szCs w:val="28"/>
        </w:rPr>
      </w:pPr>
    </w:p>
    <w:p w14:paraId="3FEFEA05" w14:textId="77777777" w:rsidR="00FB4AC7" w:rsidRPr="00057F96" w:rsidRDefault="00FB4AC7" w:rsidP="00FB4AC7">
      <w:pPr>
        <w:spacing w:after="0"/>
        <w:jc w:val="both"/>
        <w:rPr>
          <w:rFonts w:ascii="Times New Roman" w:eastAsia="Times New Roman" w:hAnsi="Times New Roman" w:cs="Times New Roman"/>
          <w:b/>
          <w:sz w:val="36"/>
          <w:szCs w:val="36"/>
        </w:rPr>
      </w:pPr>
      <w:r w:rsidRPr="00057F96">
        <w:rPr>
          <w:rFonts w:ascii="Times New Roman" w:eastAsia="Times New Roman" w:hAnsi="Times New Roman" w:cs="Times New Roman"/>
          <w:b/>
          <w:sz w:val="36"/>
          <w:szCs w:val="36"/>
        </w:rPr>
        <w:lastRenderedPageBreak/>
        <w:t>GCP</w:t>
      </w:r>
    </w:p>
    <w:p w14:paraId="71F19655" w14:textId="2AA62091" w:rsidR="00FB4AC7" w:rsidRPr="00693A11" w:rsidRDefault="005870A3" w:rsidP="00FB4AC7">
      <w:pPr>
        <w:pStyle w:val="ListParagraph"/>
        <w:numPr>
          <w:ilvl w:val="0"/>
          <w:numId w:val="21"/>
        </w:numPr>
        <w:spacing w:after="0"/>
        <w:jc w:val="both"/>
        <w:rPr>
          <w:rFonts w:ascii="Times New Roman" w:eastAsia="Times New Roman" w:hAnsi="Times New Roman" w:cs="Times New Roman"/>
          <w:b/>
          <w:sz w:val="28"/>
          <w:szCs w:val="28"/>
        </w:rPr>
      </w:pPr>
      <w:r w:rsidRPr="00BA2518">
        <w:rPr>
          <w:rFonts w:ascii="Times New Roman" w:eastAsia="Times New Roman" w:hAnsi="Times New Roman" w:cs="Times New Roman"/>
          <w:sz w:val="28"/>
          <w:szCs w:val="28"/>
        </w:rPr>
        <w:t>Big Query</w:t>
      </w:r>
      <w:r w:rsidR="00FB4AC7" w:rsidRPr="00BA2518">
        <w:rPr>
          <w:rFonts w:ascii="Times New Roman" w:eastAsia="Times New Roman" w:hAnsi="Times New Roman" w:cs="Times New Roman"/>
          <w:sz w:val="28"/>
          <w:szCs w:val="28"/>
        </w:rPr>
        <w:t xml:space="preserve"> to PowerBI Connectivity</w:t>
      </w:r>
    </w:p>
    <w:p w14:paraId="5C2136E2"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Google Storage (Bucket)</w:t>
      </w:r>
    </w:p>
    <w:p w14:paraId="01436D9F"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Bigquery Instance</w:t>
      </w:r>
    </w:p>
    <w:p w14:paraId="12D1275C"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Bigquery</w:t>
      </w:r>
    </w:p>
    <w:p w14:paraId="7CDFA98B"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2B783CE2" w14:textId="77777777" w:rsidR="00FB4AC7" w:rsidRDefault="00FB4AC7" w:rsidP="00FB4AC7">
      <w:pPr>
        <w:numPr>
          <w:ilvl w:val="1"/>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BigQuery to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PowerBI</w:t>
      </w:r>
    </w:p>
    <w:p w14:paraId="3EC4843E" w14:textId="77777777" w:rsidR="00FB4AC7" w:rsidRPr="00BA2518" w:rsidRDefault="00FB4AC7" w:rsidP="00FB4AC7">
      <w:pPr>
        <w:pStyle w:val="ListParagraph"/>
        <w:spacing w:after="0"/>
        <w:ind w:left="1440"/>
        <w:jc w:val="both"/>
        <w:rPr>
          <w:rFonts w:ascii="Times New Roman" w:eastAsia="Times New Roman" w:hAnsi="Times New Roman" w:cs="Times New Roman"/>
          <w:b/>
          <w:sz w:val="28"/>
          <w:szCs w:val="28"/>
        </w:rPr>
      </w:pPr>
    </w:p>
    <w:p w14:paraId="141205B5" w14:textId="48F51945" w:rsidR="00FB4AC7" w:rsidRPr="00B9393B" w:rsidRDefault="00FB4AC7" w:rsidP="00FB4AC7">
      <w:pPr>
        <w:pStyle w:val="ListParagraph"/>
        <w:numPr>
          <w:ilvl w:val="0"/>
          <w:numId w:val="21"/>
        </w:numPr>
        <w:spacing w:after="0"/>
        <w:jc w:val="both"/>
        <w:rPr>
          <w:rFonts w:ascii="Times New Roman" w:eastAsia="Times New Roman" w:hAnsi="Times New Roman" w:cs="Times New Roman"/>
          <w:b/>
          <w:color w:val="000000" w:themeColor="text1"/>
          <w:sz w:val="28"/>
          <w:szCs w:val="28"/>
        </w:rPr>
      </w:pPr>
      <w:r w:rsidRPr="00B9393B">
        <w:rPr>
          <w:rFonts w:ascii="Times New Roman" w:eastAsia="Times New Roman" w:hAnsi="Times New Roman" w:cs="Times New Roman"/>
          <w:color w:val="000000" w:themeColor="text1"/>
          <w:sz w:val="28"/>
          <w:szCs w:val="28"/>
        </w:rPr>
        <w:t>Write Cloud Function</w:t>
      </w:r>
      <w:r w:rsidR="000B4BC0" w:rsidRPr="00B9393B">
        <w:rPr>
          <w:rFonts w:ascii="Times New Roman" w:eastAsia="Times New Roman" w:hAnsi="Times New Roman" w:cs="Times New Roman"/>
          <w:color w:val="000000" w:themeColor="text1"/>
          <w:sz w:val="28"/>
          <w:szCs w:val="28"/>
        </w:rPr>
        <w:t xml:space="preserve"> by adding sample data</w:t>
      </w:r>
      <w:r w:rsidR="006F1ACC" w:rsidRPr="00B9393B">
        <w:rPr>
          <w:rFonts w:ascii="Times New Roman" w:eastAsia="Times New Roman" w:hAnsi="Times New Roman" w:cs="Times New Roman"/>
          <w:color w:val="000000" w:themeColor="text1"/>
          <w:sz w:val="28"/>
          <w:szCs w:val="28"/>
        </w:rPr>
        <w:t xml:space="preserve"> in the cloud storage</w:t>
      </w:r>
      <w:r w:rsidR="000B4BC0" w:rsidRPr="00B9393B">
        <w:rPr>
          <w:rFonts w:ascii="Times New Roman" w:eastAsia="Times New Roman" w:hAnsi="Times New Roman" w:cs="Times New Roman"/>
          <w:color w:val="000000" w:themeColor="text1"/>
          <w:sz w:val="28"/>
          <w:szCs w:val="28"/>
        </w:rPr>
        <w:t xml:space="preserve"> and upon processing if storage</w:t>
      </w:r>
      <w:r w:rsidR="000A41A2" w:rsidRPr="00B9393B">
        <w:rPr>
          <w:rFonts w:ascii="Times New Roman" w:eastAsia="Times New Roman" w:hAnsi="Times New Roman" w:cs="Times New Roman"/>
          <w:color w:val="000000" w:themeColor="text1"/>
          <w:sz w:val="28"/>
          <w:szCs w:val="28"/>
        </w:rPr>
        <w:t xml:space="preserve"> </w:t>
      </w:r>
      <w:r w:rsidRPr="00B9393B">
        <w:rPr>
          <w:rFonts w:ascii="Times New Roman" w:eastAsia="Times New Roman" w:hAnsi="Times New Roman" w:cs="Times New Roman"/>
          <w:color w:val="000000" w:themeColor="text1"/>
          <w:sz w:val="28"/>
          <w:szCs w:val="28"/>
        </w:rPr>
        <w:t>storage receives more than 20 bytes of data as inbound or outbound</w:t>
      </w:r>
    </w:p>
    <w:p w14:paraId="1271B9AA" w14:textId="02A42083" w:rsidR="00FB4AC7" w:rsidRPr="00B9393B" w:rsidRDefault="00FB4AC7" w:rsidP="00FB4AC7">
      <w:pPr>
        <w:pStyle w:val="ListParagraph"/>
        <w:numPr>
          <w:ilvl w:val="0"/>
          <w:numId w:val="21"/>
        </w:numPr>
        <w:spacing w:after="0"/>
        <w:jc w:val="both"/>
        <w:rPr>
          <w:rFonts w:ascii="Times New Roman" w:eastAsia="Times New Roman" w:hAnsi="Times New Roman" w:cs="Times New Roman"/>
          <w:b/>
          <w:color w:val="000000" w:themeColor="text1"/>
          <w:sz w:val="28"/>
          <w:szCs w:val="28"/>
        </w:rPr>
      </w:pPr>
      <w:r w:rsidRPr="00B9393B">
        <w:rPr>
          <w:rFonts w:ascii="Times New Roman" w:eastAsia="Times New Roman" w:hAnsi="Times New Roman" w:cs="Times New Roman"/>
          <w:color w:val="000000" w:themeColor="text1"/>
          <w:sz w:val="28"/>
          <w:szCs w:val="28"/>
        </w:rPr>
        <w:t>Transfer the data from bucket to Looker and perform any 5 reports</w:t>
      </w:r>
      <w:r w:rsidR="00B63230">
        <w:rPr>
          <w:rFonts w:ascii="Times New Roman" w:eastAsia="Times New Roman" w:hAnsi="Times New Roman" w:cs="Times New Roman"/>
          <w:color w:val="000000" w:themeColor="text1"/>
          <w:sz w:val="28"/>
          <w:szCs w:val="28"/>
        </w:rPr>
        <w:t>.</w:t>
      </w:r>
    </w:p>
    <w:p w14:paraId="2FEC581F" w14:textId="77777777" w:rsidR="00FB4AC7" w:rsidRPr="00B9393B" w:rsidRDefault="00FB4AC7" w:rsidP="00FB4AC7">
      <w:pPr>
        <w:pStyle w:val="ListParagraph"/>
        <w:numPr>
          <w:ilvl w:val="0"/>
          <w:numId w:val="21"/>
        </w:numPr>
        <w:spacing w:after="0"/>
        <w:jc w:val="both"/>
        <w:rPr>
          <w:rFonts w:ascii="Times New Roman" w:eastAsia="Times New Roman" w:hAnsi="Times New Roman" w:cs="Times New Roman"/>
          <w:color w:val="000000" w:themeColor="text1"/>
          <w:sz w:val="28"/>
          <w:szCs w:val="28"/>
        </w:rPr>
      </w:pPr>
      <w:r w:rsidRPr="00B9393B">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1191857F" w14:textId="25F6E2B2" w:rsidR="000B4BC0" w:rsidRPr="00B9393B" w:rsidRDefault="000B4BC0" w:rsidP="000B4BC0">
      <w:pPr>
        <w:pStyle w:val="ListParagraph"/>
        <w:numPr>
          <w:ilvl w:val="0"/>
          <w:numId w:val="21"/>
        </w:numPr>
        <w:spacing w:after="0" w:line="256"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93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Google Big Query and enable monitoring services (Cloud Logging) for every record insertion or deletion</w:t>
      </w:r>
      <w:r w:rsidR="006F1ACC" w:rsidRPr="00B9393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285D55" w14:textId="0D62FB8D" w:rsidR="008C242C" w:rsidRPr="00B9393B" w:rsidRDefault="006F1ACC" w:rsidP="008C242C">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rPr>
      </w:pPr>
      <w:r w:rsidRPr="00B9393B">
        <w:rPr>
          <w:rFonts w:ascii="Times New Roman" w:eastAsia="Times New Roman" w:hAnsi="Times New Roman" w:cs="Times New Roman"/>
          <w:color w:val="000000" w:themeColor="text1"/>
          <w:sz w:val="28"/>
          <w:szCs w:val="28"/>
        </w:rPr>
        <w:t xml:space="preserve">Build appropriate ML model/s on the data using </w:t>
      </w:r>
      <w:r w:rsidR="00DD3F41" w:rsidRPr="00B9393B">
        <w:rPr>
          <w:rFonts w:ascii="Times New Roman" w:eastAsia="Times New Roman" w:hAnsi="Times New Roman" w:cs="Times New Roman"/>
          <w:color w:val="000000" w:themeColor="text1"/>
          <w:sz w:val="28"/>
          <w:szCs w:val="28"/>
        </w:rPr>
        <w:t>Google</w:t>
      </w:r>
      <w:r w:rsidRPr="00B9393B">
        <w:rPr>
          <w:rFonts w:ascii="Times New Roman" w:eastAsia="Times New Roman" w:hAnsi="Times New Roman" w:cs="Times New Roman"/>
          <w:color w:val="000000" w:themeColor="text1"/>
          <w:sz w:val="28"/>
          <w:szCs w:val="28"/>
        </w:rPr>
        <w:t xml:space="preserve"> </w:t>
      </w:r>
      <w:r w:rsidR="00A76A59" w:rsidRPr="00B9393B">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Big Query Models/Vertex AI </w:t>
      </w:r>
      <w:r w:rsidRPr="00B9393B">
        <w:rPr>
          <w:rFonts w:ascii="Times New Roman" w:eastAsia="Times New Roman" w:hAnsi="Times New Roman" w:cs="Times New Roman"/>
          <w:color w:val="000000" w:themeColor="text1"/>
          <w:sz w:val="28"/>
          <w:szCs w:val="28"/>
        </w:rPr>
        <w:t xml:space="preserve"> , Identify the right metric to evaluate the performance of the model</w:t>
      </w:r>
      <w:r w:rsidR="008C242C" w:rsidRPr="00B9393B">
        <w:rPr>
          <w:rFonts w:ascii="Times New Roman" w:eastAsia="Times New Roman" w:hAnsi="Times New Roman" w:cs="Times New Roman"/>
          <w:color w:val="000000" w:themeColor="text1"/>
          <w:sz w:val="28"/>
          <w:szCs w:val="28"/>
        </w:rPr>
        <w:t xml:space="preserve">  </w:t>
      </w:r>
      <w:r w:rsidR="008C242C" w:rsidRPr="00B9393B">
        <w:rPr>
          <w:rFonts w:ascii="Times New Roman" w:eastAsia="Times New Roman" w:hAnsi="Times New Roman" w:cs="Times New Roman"/>
          <w:b/>
          <w:bCs/>
          <w:color w:val="000000" w:themeColor="text1"/>
          <w:sz w:val="28"/>
          <w:szCs w:val="28"/>
        </w:rPr>
        <w:t>and Deploy the model  on GCP Machine Learning</w:t>
      </w:r>
    </w:p>
    <w:p w14:paraId="4A9622BE" w14:textId="77777777" w:rsidR="00FB4AC7" w:rsidRDefault="00FB4AC7" w:rsidP="00FB4AC7">
      <w:pPr>
        <w:spacing w:after="0"/>
        <w:jc w:val="both"/>
        <w:rPr>
          <w:rFonts w:ascii="Times New Roman" w:eastAsia="Times New Roman" w:hAnsi="Times New Roman" w:cs="Times New Roman"/>
          <w:b/>
          <w:bCs/>
          <w:sz w:val="32"/>
          <w:szCs w:val="32"/>
          <w:highlight w:val="yellow"/>
        </w:rPr>
      </w:pPr>
    </w:p>
    <w:p w14:paraId="7CBFBB65"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628512DE" w14:textId="77777777" w:rsidR="00FB4AC7" w:rsidRDefault="00FB4AC7" w:rsidP="00FB4AC7">
      <w:pPr>
        <w:spacing w:after="0"/>
        <w:jc w:val="both"/>
        <w:rPr>
          <w:rFonts w:ascii="Times New Roman" w:eastAsia="Times New Roman" w:hAnsi="Times New Roman" w:cs="Times New Roman"/>
          <w:sz w:val="28"/>
          <w:szCs w:val="28"/>
        </w:rPr>
      </w:pPr>
    </w:p>
    <w:p w14:paraId="2631AE2F" w14:textId="77777777" w:rsidR="00FB4AC7" w:rsidRDefault="00FB4AC7" w:rsidP="00FB4AC7">
      <w:pPr>
        <w:spacing w:after="0"/>
        <w:jc w:val="both"/>
        <w:rPr>
          <w:rFonts w:ascii="Times New Roman" w:eastAsia="Times New Roman" w:hAnsi="Times New Roman" w:cs="Times New Roman"/>
          <w:sz w:val="28"/>
          <w:szCs w:val="28"/>
        </w:rPr>
      </w:pPr>
    </w:p>
    <w:p w14:paraId="5AF40B40" w14:textId="77777777" w:rsidR="00FB4AC7" w:rsidRPr="00F80DFE" w:rsidRDefault="00FB4AC7" w:rsidP="00FB4AC7">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5F608FB5" w14:textId="77777777" w:rsidR="00FB4AC7" w:rsidRDefault="00FB4AC7" w:rsidP="00FB4AC7">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Pr="003406AE">
        <w:rPr>
          <w:rFonts w:ascii="Times New Roman" w:eastAsia="Times New Roman" w:hAnsi="Times New Roman" w:cs="Times New Roman"/>
          <w:sz w:val="24"/>
          <w:szCs w:val="24"/>
          <w:lang w:val="en-US"/>
        </w:rPr>
        <w:t xml:space="preserve">omplete all the </w:t>
      </w:r>
      <w:r>
        <w:rPr>
          <w:rFonts w:ascii="Times New Roman" w:eastAsia="Times New Roman" w:hAnsi="Times New Roman" w:cs="Times New Roman"/>
          <w:sz w:val="24"/>
          <w:szCs w:val="24"/>
          <w:lang w:val="en-US"/>
        </w:rPr>
        <w:t xml:space="preserve">above tasks on your respective </w:t>
      </w:r>
      <w:r w:rsidRPr="003406AE">
        <w:rPr>
          <w:rFonts w:ascii="Times New Roman" w:eastAsia="Times New Roman" w:hAnsi="Times New Roman" w:cs="Times New Roman"/>
          <w:sz w:val="24"/>
          <w:szCs w:val="24"/>
          <w:lang w:val="en-US"/>
        </w:rPr>
        <w:t>Cloud Platform</w:t>
      </w:r>
      <w:r>
        <w:rPr>
          <w:rFonts w:ascii="Times New Roman" w:eastAsia="Times New Roman" w:hAnsi="Times New Roman" w:cs="Times New Roman"/>
          <w:sz w:val="24"/>
          <w:szCs w:val="24"/>
          <w:lang w:val="en-US"/>
        </w:rPr>
        <w:t xml:space="preserve"> allotted</w:t>
      </w:r>
      <w:r w:rsidRPr="003406AE">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val="en-US"/>
        </w:rPr>
        <w:t xml:space="preserve"> for submission</w:t>
      </w:r>
      <w:r w:rsidRPr="003406AE">
        <w:rPr>
          <w:rFonts w:ascii="Times New Roman" w:eastAsia="Times New Roman" w:hAnsi="Times New Roman" w:cs="Times New Roman"/>
          <w:sz w:val="24"/>
          <w:szCs w:val="24"/>
          <w:lang w:val="en-US"/>
        </w:rPr>
        <w:t xml:space="preserve"> take screenshots of </w:t>
      </w:r>
      <w:r>
        <w:rPr>
          <w:rFonts w:ascii="Times New Roman" w:eastAsia="Times New Roman" w:hAnsi="Times New Roman" w:cs="Times New Roman"/>
          <w:sz w:val="24"/>
          <w:szCs w:val="24"/>
          <w:lang w:val="en-US"/>
        </w:rPr>
        <w:t xml:space="preserve">each task specified with step by step </w:t>
      </w:r>
      <w:proofErr w:type="gramStart"/>
      <w:r>
        <w:rPr>
          <w:rFonts w:ascii="Times New Roman" w:eastAsia="Times New Roman" w:hAnsi="Times New Roman" w:cs="Times New Roman"/>
          <w:sz w:val="24"/>
          <w:szCs w:val="24"/>
          <w:lang w:val="en-US"/>
        </w:rPr>
        <w:t>flow</w:t>
      </w:r>
      <w:r w:rsidRPr="003406AE">
        <w:rPr>
          <w:rFonts w:ascii="Times New Roman" w:eastAsia="Times New Roman" w:hAnsi="Times New Roman" w:cs="Times New Roman"/>
          <w:sz w:val="24"/>
          <w:szCs w:val="24"/>
          <w:lang w:val="en-US"/>
        </w:rPr>
        <w:t xml:space="preserve">  in</w:t>
      </w:r>
      <w:proofErr w:type="gramEnd"/>
      <w:r w:rsidRPr="003406AE">
        <w:rPr>
          <w:rFonts w:ascii="Times New Roman" w:eastAsia="Times New Roman" w:hAnsi="Times New Roman" w:cs="Times New Roman"/>
          <w:sz w:val="24"/>
          <w:szCs w:val="24"/>
          <w:lang w:val="en-US"/>
        </w:rPr>
        <w:t xml:space="preserve"> a word document with proper caption mentioned along with</w:t>
      </w:r>
      <w:r>
        <w:rPr>
          <w:rFonts w:ascii="Times New Roman" w:eastAsia="Times New Roman" w:hAnsi="Times New Roman" w:cs="Times New Roman"/>
          <w:sz w:val="24"/>
          <w:szCs w:val="24"/>
          <w:lang w:val="en-US"/>
        </w:rPr>
        <w:t xml:space="preserve"> y</w:t>
      </w:r>
      <w:r w:rsidRPr="003406AE">
        <w:rPr>
          <w:rFonts w:ascii="Times New Roman" w:eastAsia="Times New Roman" w:hAnsi="Times New Roman" w:cs="Times New Roman"/>
          <w:sz w:val="24"/>
          <w:szCs w:val="24"/>
          <w:lang w:val="en-US"/>
        </w:rPr>
        <w:t>our Batch/Group/Team member names convert as a PDF file and submit the PDF document</w:t>
      </w:r>
      <w:r>
        <w:rPr>
          <w:rFonts w:ascii="Times New Roman" w:eastAsia="Times New Roman" w:hAnsi="Times New Roman" w:cs="Times New Roman"/>
          <w:sz w:val="24"/>
          <w:szCs w:val="24"/>
          <w:lang w:val="en-US"/>
        </w:rPr>
        <w:t xml:space="preserve"> on the LMS</w:t>
      </w:r>
    </w:p>
    <w:p w14:paraId="1D2B2FFB" w14:textId="77777777" w:rsidR="00174F7D" w:rsidRDefault="00174F7D">
      <w:pPr>
        <w:spacing w:after="0"/>
        <w:jc w:val="both"/>
        <w:rPr>
          <w:rFonts w:ascii="Times New Roman" w:eastAsia="Times New Roman" w:hAnsi="Times New Roman" w:cs="Times New Roman"/>
          <w:sz w:val="28"/>
          <w:szCs w:val="28"/>
        </w:rPr>
      </w:pPr>
    </w:p>
    <w:p w14:paraId="680CCB25" w14:textId="77777777" w:rsidR="00DA556F" w:rsidRDefault="00DA556F">
      <w:pPr>
        <w:spacing w:after="0"/>
        <w:jc w:val="both"/>
        <w:rPr>
          <w:rFonts w:ascii="Times New Roman" w:eastAsia="Times New Roman" w:hAnsi="Times New Roman" w:cs="Times New Roman"/>
          <w:sz w:val="28"/>
          <w:szCs w:val="28"/>
        </w:rPr>
      </w:pPr>
    </w:p>
    <w:p w14:paraId="45864621" w14:textId="77777777" w:rsidR="00DA556F" w:rsidRDefault="00DA556F">
      <w:pPr>
        <w:spacing w:after="0"/>
        <w:jc w:val="both"/>
        <w:rPr>
          <w:rFonts w:ascii="Times New Roman" w:eastAsia="Times New Roman" w:hAnsi="Times New Roman" w:cs="Times New Roman"/>
          <w:sz w:val="28"/>
          <w:szCs w:val="28"/>
        </w:rPr>
      </w:pPr>
    </w:p>
    <w:p w14:paraId="067BB038" w14:textId="77777777" w:rsidR="00DA556F" w:rsidRDefault="00DA556F">
      <w:pPr>
        <w:spacing w:after="0"/>
        <w:jc w:val="both"/>
        <w:rPr>
          <w:rFonts w:ascii="Times New Roman" w:eastAsia="Times New Roman" w:hAnsi="Times New Roman" w:cs="Times New Roman"/>
          <w:sz w:val="28"/>
          <w:szCs w:val="28"/>
        </w:rPr>
      </w:pPr>
    </w:p>
    <w:p w14:paraId="49DA05A5" w14:textId="77777777" w:rsidR="00DA556F" w:rsidRDefault="00DA556F">
      <w:pPr>
        <w:spacing w:after="0"/>
        <w:jc w:val="both"/>
        <w:rPr>
          <w:rFonts w:ascii="Times New Roman" w:eastAsia="Times New Roman" w:hAnsi="Times New Roman" w:cs="Times New Roman"/>
          <w:sz w:val="28"/>
          <w:szCs w:val="28"/>
        </w:rPr>
      </w:pPr>
    </w:p>
    <w:p w14:paraId="6AEB86CC" w14:textId="77777777" w:rsidR="00234647" w:rsidRPr="00D90612" w:rsidRDefault="00234647" w:rsidP="00234647">
      <w:pPr>
        <w:spacing w:after="0"/>
        <w:jc w:val="both"/>
        <w:rPr>
          <w:rFonts w:ascii="Times New Roman" w:eastAsia="Times New Roman" w:hAnsi="Times New Roman" w:cs="Times New Roman"/>
          <w:b/>
          <w:sz w:val="36"/>
          <w:szCs w:val="36"/>
          <w:highlight w:val="yellow"/>
        </w:rPr>
      </w:pPr>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 4</w:t>
      </w:r>
    </w:p>
    <w:p w14:paraId="689F1FB7" w14:textId="77777777" w:rsidR="00234647" w:rsidRDefault="00234647" w:rsidP="00234647">
      <w:pPr>
        <w:spacing w:after="0"/>
        <w:jc w:val="both"/>
        <w:rPr>
          <w:rFonts w:ascii="Times New Roman" w:eastAsia="Times New Roman" w:hAnsi="Times New Roman" w:cs="Times New Roman"/>
          <w:b/>
          <w:sz w:val="28"/>
          <w:szCs w:val="28"/>
          <w:highlight w:val="cyan"/>
        </w:rPr>
      </w:pPr>
    </w:p>
    <w:p w14:paraId="3B90A6FE" w14:textId="77777777" w:rsidR="00234647" w:rsidRDefault="00234647" w:rsidP="00234647">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37632D40" w14:textId="77777777" w:rsidR="00234647" w:rsidRDefault="00234647" w:rsidP="00234647">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72CBB4F5" w14:textId="77777777" w:rsidR="00234647" w:rsidRDefault="00234647" w:rsidP="00234647">
      <w:pPr>
        <w:spacing w:after="0"/>
        <w:ind w:left="720"/>
        <w:jc w:val="both"/>
        <w:rPr>
          <w:rFonts w:ascii="Times New Roman" w:eastAsia="Times New Roman" w:hAnsi="Times New Roman" w:cs="Times New Roman"/>
          <w:sz w:val="24"/>
          <w:szCs w:val="24"/>
        </w:rPr>
      </w:pPr>
    </w:p>
    <w:p w14:paraId="0BEA0A80" w14:textId="77777777" w:rsidR="00234647" w:rsidRDefault="00234647" w:rsidP="00234647">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2CA18EC4" w14:textId="77777777" w:rsidR="00234647" w:rsidRPr="00A77FC8" w:rsidRDefault="00234647" w:rsidP="00234647">
      <w:pPr>
        <w:pStyle w:val="ListParagraph"/>
        <w:numPr>
          <w:ilvl w:val="0"/>
          <w:numId w:val="19"/>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lastRenderedPageBreak/>
        <w:t>You have to prepare a power point presentation with screenshots of outputs (10 -15 slides)</w:t>
      </w:r>
    </w:p>
    <w:p w14:paraId="4CEECCDE" w14:textId="77777777" w:rsidR="00234647" w:rsidRPr="00A77FC8" w:rsidRDefault="00234647" w:rsidP="00234647">
      <w:pPr>
        <w:pStyle w:val="ListParagraph"/>
        <w:numPr>
          <w:ilvl w:val="0"/>
          <w:numId w:val="19"/>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7F769D52" w14:textId="77777777" w:rsidR="006D0CCE" w:rsidRDefault="006D0CCE">
      <w:pPr>
        <w:spacing w:after="0"/>
        <w:jc w:val="both"/>
        <w:rPr>
          <w:rFonts w:ascii="Times New Roman" w:eastAsia="Times New Roman" w:hAnsi="Times New Roman" w:cs="Times New Roman"/>
          <w:sz w:val="28"/>
          <w:szCs w:val="28"/>
        </w:rPr>
      </w:pPr>
    </w:p>
    <w:p w14:paraId="7BF25B39" w14:textId="6A28BE13" w:rsidR="006D0CCE" w:rsidRDefault="006D0CCE">
      <w:pPr>
        <w:spacing w:after="0"/>
        <w:jc w:val="both"/>
        <w:rPr>
          <w:rFonts w:ascii="Times New Roman" w:eastAsia="Times New Roman" w:hAnsi="Times New Roman" w:cs="Times New Roman"/>
          <w:sz w:val="28"/>
          <w:szCs w:val="28"/>
        </w:rPr>
      </w:pPr>
    </w:p>
    <w:p w14:paraId="3810BDD6" w14:textId="6A063D2D" w:rsidR="00234647" w:rsidRPr="003E5315" w:rsidRDefault="002B0ED4">
      <w:pPr>
        <w:pBdr>
          <w:bottom w:val="dotted" w:sz="24" w:space="1" w:color="auto"/>
        </w:pBdr>
        <w:spacing w:after="0"/>
        <w:jc w:val="both"/>
        <w:rPr>
          <w:rFonts w:ascii="Times New Roman" w:eastAsia="Times New Roman" w:hAnsi="Times New Roman" w:cs="Times New Roman"/>
          <w:sz w:val="56"/>
          <w:szCs w:val="56"/>
        </w:rPr>
      </w:pPr>
      <w:r w:rsidRPr="003E5315">
        <w:rPr>
          <w:rFonts w:ascii="Times New Roman" w:eastAsia="Times New Roman" w:hAnsi="Times New Roman" w:cs="Times New Roman"/>
          <w:sz w:val="56"/>
          <w:szCs w:val="56"/>
          <w:highlight w:val="yellow"/>
        </w:rPr>
        <w:t>The above four Checkpoints completes UNext Capstone Project</w:t>
      </w:r>
    </w:p>
    <w:p w14:paraId="5DCCF967" w14:textId="77777777" w:rsidR="002B0ED4" w:rsidRDefault="002B0ED4">
      <w:pPr>
        <w:pBdr>
          <w:bottom w:val="dotted" w:sz="24" w:space="1" w:color="auto"/>
        </w:pBdr>
        <w:spacing w:after="0"/>
        <w:jc w:val="both"/>
        <w:rPr>
          <w:rFonts w:ascii="Times New Roman" w:eastAsia="Times New Roman" w:hAnsi="Times New Roman" w:cs="Times New Roman"/>
          <w:sz w:val="28"/>
          <w:szCs w:val="28"/>
        </w:rPr>
      </w:pPr>
    </w:p>
    <w:p w14:paraId="719607EE" w14:textId="1BE15BB8" w:rsidR="00234647" w:rsidRDefault="00234647">
      <w:pPr>
        <w:spacing w:after="0"/>
        <w:jc w:val="both"/>
        <w:rPr>
          <w:rFonts w:ascii="Times New Roman" w:eastAsia="Times New Roman" w:hAnsi="Times New Roman" w:cs="Times New Roman"/>
          <w:sz w:val="28"/>
          <w:szCs w:val="28"/>
        </w:rPr>
      </w:pPr>
    </w:p>
    <w:sectPr w:rsidR="00234647" w:rsidSect="000A41A2">
      <w:pgSz w:w="11906" w:h="16838"/>
      <w:pgMar w:top="851" w:right="1440" w:bottom="53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93FF" w14:textId="77777777" w:rsidR="00C17B79" w:rsidRDefault="00C17B79" w:rsidP="00C17B79">
      <w:pPr>
        <w:spacing w:after="0" w:line="240" w:lineRule="auto"/>
      </w:pPr>
      <w:r>
        <w:separator/>
      </w:r>
    </w:p>
  </w:endnote>
  <w:endnote w:type="continuationSeparator" w:id="0">
    <w:p w14:paraId="180CE43B" w14:textId="77777777" w:rsidR="00C17B79" w:rsidRDefault="00C17B79" w:rsidP="00C1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A508" w14:textId="77777777" w:rsidR="00C17B79" w:rsidRDefault="00C17B79" w:rsidP="00C17B79">
      <w:pPr>
        <w:spacing w:after="0" w:line="240" w:lineRule="auto"/>
      </w:pPr>
      <w:r>
        <w:separator/>
      </w:r>
    </w:p>
  </w:footnote>
  <w:footnote w:type="continuationSeparator" w:id="0">
    <w:p w14:paraId="3FD410CF" w14:textId="77777777" w:rsidR="00C17B79" w:rsidRDefault="00C17B79" w:rsidP="00C17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4A1"/>
    <w:multiLevelType w:val="multilevel"/>
    <w:tmpl w:val="746AA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6873B8"/>
    <w:multiLevelType w:val="hybridMultilevel"/>
    <w:tmpl w:val="79760944"/>
    <w:lvl w:ilvl="0" w:tplc="D8AAA896">
      <w:start w:val="1"/>
      <w:numFmt w:val="decimal"/>
      <w:lvlText w:val="%1."/>
      <w:lvlJc w:val="left"/>
      <w:pPr>
        <w:tabs>
          <w:tab w:val="num" w:pos="720"/>
        </w:tabs>
        <w:ind w:left="720" w:hanging="360"/>
      </w:pPr>
    </w:lvl>
    <w:lvl w:ilvl="1" w:tplc="FFB20EFE" w:tentative="1">
      <w:start w:val="1"/>
      <w:numFmt w:val="decimal"/>
      <w:lvlText w:val="%2."/>
      <w:lvlJc w:val="left"/>
      <w:pPr>
        <w:tabs>
          <w:tab w:val="num" w:pos="1440"/>
        </w:tabs>
        <w:ind w:left="1440" w:hanging="360"/>
      </w:pPr>
    </w:lvl>
    <w:lvl w:ilvl="2" w:tplc="95545524" w:tentative="1">
      <w:start w:val="1"/>
      <w:numFmt w:val="decimal"/>
      <w:lvlText w:val="%3."/>
      <w:lvlJc w:val="left"/>
      <w:pPr>
        <w:tabs>
          <w:tab w:val="num" w:pos="2160"/>
        </w:tabs>
        <w:ind w:left="2160" w:hanging="360"/>
      </w:pPr>
    </w:lvl>
    <w:lvl w:ilvl="3" w:tplc="B7E07A8E" w:tentative="1">
      <w:start w:val="1"/>
      <w:numFmt w:val="decimal"/>
      <w:lvlText w:val="%4."/>
      <w:lvlJc w:val="left"/>
      <w:pPr>
        <w:tabs>
          <w:tab w:val="num" w:pos="2880"/>
        </w:tabs>
        <w:ind w:left="2880" w:hanging="360"/>
      </w:pPr>
    </w:lvl>
    <w:lvl w:ilvl="4" w:tplc="0AD85A10" w:tentative="1">
      <w:start w:val="1"/>
      <w:numFmt w:val="decimal"/>
      <w:lvlText w:val="%5."/>
      <w:lvlJc w:val="left"/>
      <w:pPr>
        <w:tabs>
          <w:tab w:val="num" w:pos="3600"/>
        </w:tabs>
        <w:ind w:left="3600" w:hanging="360"/>
      </w:pPr>
    </w:lvl>
    <w:lvl w:ilvl="5" w:tplc="A09A9E4A" w:tentative="1">
      <w:start w:val="1"/>
      <w:numFmt w:val="decimal"/>
      <w:lvlText w:val="%6."/>
      <w:lvlJc w:val="left"/>
      <w:pPr>
        <w:tabs>
          <w:tab w:val="num" w:pos="4320"/>
        </w:tabs>
        <w:ind w:left="4320" w:hanging="360"/>
      </w:pPr>
    </w:lvl>
    <w:lvl w:ilvl="6" w:tplc="ECC27462" w:tentative="1">
      <w:start w:val="1"/>
      <w:numFmt w:val="decimal"/>
      <w:lvlText w:val="%7."/>
      <w:lvlJc w:val="left"/>
      <w:pPr>
        <w:tabs>
          <w:tab w:val="num" w:pos="5040"/>
        </w:tabs>
        <w:ind w:left="5040" w:hanging="360"/>
      </w:pPr>
    </w:lvl>
    <w:lvl w:ilvl="7" w:tplc="7236115C" w:tentative="1">
      <w:start w:val="1"/>
      <w:numFmt w:val="decimal"/>
      <w:lvlText w:val="%8."/>
      <w:lvlJc w:val="left"/>
      <w:pPr>
        <w:tabs>
          <w:tab w:val="num" w:pos="5760"/>
        </w:tabs>
        <w:ind w:left="5760" w:hanging="360"/>
      </w:pPr>
    </w:lvl>
    <w:lvl w:ilvl="8" w:tplc="4F945A4C" w:tentative="1">
      <w:start w:val="1"/>
      <w:numFmt w:val="decimal"/>
      <w:lvlText w:val="%9."/>
      <w:lvlJc w:val="left"/>
      <w:pPr>
        <w:tabs>
          <w:tab w:val="num" w:pos="6480"/>
        </w:tabs>
        <w:ind w:left="6480" w:hanging="360"/>
      </w:pPr>
    </w:lvl>
  </w:abstractNum>
  <w:abstractNum w:abstractNumId="2"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3" w15:restartNumberingAfterBreak="0">
    <w:nsid w:val="05E126CC"/>
    <w:multiLevelType w:val="hybridMultilevel"/>
    <w:tmpl w:val="9698C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8B61B0"/>
    <w:multiLevelType w:val="multilevel"/>
    <w:tmpl w:val="B03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C373B"/>
    <w:multiLevelType w:val="hybridMultilevel"/>
    <w:tmpl w:val="C7324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D14102"/>
    <w:multiLevelType w:val="multilevel"/>
    <w:tmpl w:val="5858B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1F6E55"/>
    <w:multiLevelType w:val="hybridMultilevel"/>
    <w:tmpl w:val="F136535E"/>
    <w:lvl w:ilvl="0" w:tplc="D50EF2B6">
      <w:start w:val="1"/>
      <w:numFmt w:val="decimal"/>
      <w:lvlText w:val="%1."/>
      <w:lvlJc w:val="left"/>
      <w:pPr>
        <w:tabs>
          <w:tab w:val="num" w:pos="720"/>
        </w:tabs>
        <w:ind w:left="720" w:hanging="360"/>
      </w:pPr>
    </w:lvl>
    <w:lvl w:ilvl="1" w:tplc="F6828D48" w:tentative="1">
      <w:start w:val="1"/>
      <w:numFmt w:val="decimal"/>
      <w:lvlText w:val="%2."/>
      <w:lvlJc w:val="left"/>
      <w:pPr>
        <w:tabs>
          <w:tab w:val="num" w:pos="1440"/>
        </w:tabs>
        <w:ind w:left="1440" w:hanging="360"/>
      </w:pPr>
    </w:lvl>
    <w:lvl w:ilvl="2" w:tplc="68FE4B32">
      <w:start w:val="1"/>
      <w:numFmt w:val="decimal"/>
      <w:lvlText w:val="%3."/>
      <w:lvlJc w:val="left"/>
      <w:pPr>
        <w:tabs>
          <w:tab w:val="num" w:pos="2160"/>
        </w:tabs>
        <w:ind w:left="2160" w:hanging="360"/>
      </w:pPr>
    </w:lvl>
    <w:lvl w:ilvl="3" w:tplc="2626D9EE" w:tentative="1">
      <w:start w:val="1"/>
      <w:numFmt w:val="decimal"/>
      <w:lvlText w:val="%4."/>
      <w:lvlJc w:val="left"/>
      <w:pPr>
        <w:tabs>
          <w:tab w:val="num" w:pos="2880"/>
        </w:tabs>
        <w:ind w:left="2880" w:hanging="360"/>
      </w:pPr>
    </w:lvl>
    <w:lvl w:ilvl="4" w:tplc="20941848" w:tentative="1">
      <w:start w:val="1"/>
      <w:numFmt w:val="decimal"/>
      <w:lvlText w:val="%5."/>
      <w:lvlJc w:val="left"/>
      <w:pPr>
        <w:tabs>
          <w:tab w:val="num" w:pos="3600"/>
        </w:tabs>
        <w:ind w:left="3600" w:hanging="360"/>
      </w:pPr>
    </w:lvl>
    <w:lvl w:ilvl="5" w:tplc="C922C342" w:tentative="1">
      <w:start w:val="1"/>
      <w:numFmt w:val="decimal"/>
      <w:lvlText w:val="%6."/>
      <w:lvlJc w:val="left"/>
      <w:pPr>
        <w:tabs>
          <w:tab w:val="num" w:pos="4320"/>
        </w:tabs>
        <w:ind w:left="4320" w:hanging="360"/>
      </w:pPr>
    </w:lvl>
    <w:lvl w:ilvl="6" w:tplc="30349556" w:tentative="1">
      <w:start w:val="1"/>
      <w:numFmt w:val="decimal"/>
      <w:lvlText w:val="%7."/>
      <w:lvlJc w:val="left"/>
      <w:pPr>
        <w:tabs>
          <w:tab w:val="num" w:pos="5040"/>
        </w:tabs>
        <w:ind w:left="5040" w:hanging="360"/>
      </w:pPr>
    </w:lvl>
    <w:lvl w:ilvl="7" w:tplc="A410621E" w:tentative="1">
      <w:start w:val="1"/>
      <w:numFmt w:val="decimal"/>
      <w:lvlText w:val="%8."/>
      <w:lvlJc w:val="left"/>
      <w:pPr>
        <w:tabs>
          <w:tab w:val="num" w:pos="5760"/>
        </w:tabs>
        <w:ind w:left="5760" w:hanging="360"/>
      </w:pPr>
    </w:lvl>
    <w:lvl w:ilvl="8" w:tplc="83EC5EBA" w:tentative="1">
      <w:start w:val="1"/>
      <w:numFmt w:val="decimal"/>
      <w:lvlText w:val="%9."/>
      <w:lvlJc w:val="left"/>
      <w:pPr>
        <w:tabs>
          <w:tab w:val="num" w:pos="6480"/>
        </w:tabs>
        <w:ind w:left="6480" w:hanging="360"/>
      </w:pPr>
    </w:lvl>
  </w:abstractNum>
  <w:abstractNum w:abstractNumId="8" w15:restartNumberingAfterBreak="0">
    <w:nsid w:val="310E31A6"/>
    <w:multiLevelType w:val="multilevel"/>
    <w:tmpl w:val="D54E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7D18A6"/>
    <w:multiLevelType w:val="multilevel"/>
    <w:tmpl w:val="9DA67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360372"/>
    <w:multiLevelType w:val="multilevel"/>
    <w:tmpl w:val="98F8D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14"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15" w15:restartNumberingAfterBreak="0">
    <w:nsid w:val="4B1F20A8"/>
    <w:multiLevelType w:val="multilevel"/>
    <w:tmpl w:val="1452D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17"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8"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4080635"/>
    <w:multiLevelType w:val="hybridMultilevel"/>
    <w:tmpl w:val="FBC66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9F20EE"/>
    <w:multiLevelType w:val="multilevel"/>
    <w:tmpl w:val="05284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5154EB5"/>
    <w:multiLevelType w:val="multilevel"/>
    <w:tmpl w:val="53BC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FBA276F"/>
    <w:multiLevelType w:val="multilevel"/>
    <w:tmpl w:val="2EC83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36E3E17"/>
    <w:multiLevelType w:val="multilevel"/>
    <w:tmpl w:val="683C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882CAF"/>
    <w:multiLevelType w:val="multilevel"/>
    <w:tmpl w:val="BFBE5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705638">
    <w:abstractNumId w:val="15"/>
  </w:num>
  <w:num w:numId="2" w16cid:durableId="959923399">
    <w:abstractNumId w:val="26"/>
  </w:num>
  <w:num w:numId="3" w16cid:durableId="1652438537">
    <w:abstractNumId w:val="10"/>
  </w:num>
  <w:num w:numId="4" w16cid:durableId="1145465348">
    <w:abstractNumId w:val="0"/>
  </w:num>
  <w:num w:numId="5" w16cid:durableId="1260210763">
    <w:abstractNumId w:val="22"/>
  </w:num>
  <w:num w:numId="6" w16cid:durableId="1408846908">
    <w:abstractNumId w:val="24"/>
  </w:num>
  <w:num w:numId="7" w16cid:durableId="104664332">
    <w:abstractNumId w:val="20"/>
  </w:num>
  <w:num w:numId="8" w16cid:durableId="1560823634">
    <w:abstractNumId w:val="23"/>
  </w:num>
  <w:num w:numId="9" w16cid:durableId="1617979440">
    <w:abstractNumId w:val="25"/>
  </w:num>
  <w:num w:numId="10" w16cid:durableId="315574865">
    <w:abstractNumId w:val="18"/>
  </w:num>
  <w:num w:numId="11" w16cid:durableId="842670702">
    <w:abstractNumId w:val="11"/>
  </w:num>
  <w:num w:numId="12" w16cid:durableId="414479807">
    <w:abstractNumId w:val="12"/>
  </w:num>
  <w:num w:numId="13" w16cid:durableId="1604417871">
    <w:abstractNumId w:val="13"/>
  </w:num>
  <w:num w:numId="14" w16cid:durableId="674115322">
    <w:abstractNumId w:val="16"/>
  </w:num>
  <w:num w:numId="15" w16cid:durableId="1664041773">
    <w:abstractNumId w:val="2"/>
  </w:num>
  <w:num w:numId="16" w16cid:durableId="1177109738">
    <w:abstractNumId w:val="7"/>
  </w:num>
  <w:num w:numId="17" w16cid:durableId="1085028353">
    <w:abstractNumId w:val="17"/>
  </w:num>
  <w:num w:numId="18" w16cid:durableId="96223239">
    <w:abstractNumId w:val="1"/>
  </w:num>
  <w:num w:numId="19" w16cid:durableId="1831023830">
    <w:abstractNumId w:val="14"/>
  </w:num>
  <w:num w:numId="20" w16cid:durableId="2140874259">
    <w:abstractNumId w:val="27"/>
  </w:num>
  <w:num w:numId="21" w16cid:durableId="2132554489">
    <w:abstractNumId w:val="9"/>
  </w:num>
  <w:num w:numId="22" w16cid:durableId="110832524">
    <w:abstractNumId w:val="6"/>
  </w:num>
  <w:num w:numId="23" w16cid:durableId="13772696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12588406">
    <w:abstractNumId w:val="4"/>
  </w:num>
  <w:num w:numId="25" w16cid:durableId="1639147941">
    <w:abstractNumId w:val="21"/>
  </w:num>
  <w:num w:numId="26" w16cid:durableId="456795078">
    <w:abstractNumId w:val="8"/>
  </w:num>
  <w:num w:numId="27" w16cid:durableId="1274678395">
    <w:abstractNumId w:val="19"/>
  </w:num>
  <w:num w:numId="28" w16cid:durableId="1828865770">
    <w:abstractNumId w:val="3"/>
  </w:num>
  <w:num w:numId="29" w16cid:durableId="1674070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57F96"/>
    <w:rsid w:val="0006775C"/>
    <w:rsid w:val="000978C7"/>
    <w:rsid w:val="000A41A2"/>
    <w:rsid w:val="000A72B2"/>
    <w:rsid w:val="000B4BC0"/>
    <w:rsid w:val="000D5C07"/>
    <w:rsid w:val="000E0954"/>
    <w:rsid w:val="000E3876"/>
    <w:rsid w:val="00141428"/>
    <w:rsid w:val="00144D8B"/>
    <w:rsid w:val="00174F7D"/>
    <w:rsid w:val="001A0B34"/>
    <w:rsid w:val="001E0A12"/>
    <w:rsid w:val="00221013"/>
    <w:rsid w:val="00234647"/>
    <w:rsid w:val="002423F9"/>
    <w:rsid w:val="00263B8D"/>
    <w:rsid w:val="002807BA"/>
    <w:rsid w:val="002B0ED4"/>
    <w:rsid w:val="002B11EC"/>
    <w:rsid w:val="002D783A"/>
    <w:rsid w:val="00313CEA"/>
    <w:rsid w:val="00315711"/>
    <w:rsid w:val="00373998"/>
    <w:rsid w:val="00385C9D"/>
    <w:rsid w:val="003A0D9B"/>
    <w:rsid w:val="003C6903"/>
    <w:rsid w:val="003D6DDF"/>
    <w:rsid w:val="003E5315"/>
    <w:rsid w:val="0041149D"/>
    <w:rsid w:val="0041495C"/>
    <w:rsid w:val="00430110"/>
    <w:rsid w:val="00436C1C"/>
    <w:rsid w:val="00455606"/>
    <w:rsid w:val="00466966"/>
    <w:rsid w:val="00482F25"/>
    <w:rsid w:val="004A06E5"/>
    <w:rsid w:val="004F07EA"/>
    <w:rsid w:val="005313C8"/>
    <w:rsid w:val="005578C2"/>
    <w:rsid w:val="005870A3"/>
    <w:rsid w:val="005E2A6E"/>
    <w:rsid w:val="005F6247"/>
    <w:rsid w:val="0060535D"/>
    <w:rsid w:val="00673DFC"/>
    <w:rsid w:val="006755F0"/>
    <w:rsid w:val="00685765"/>
    <w:rsid w:val="006931F8"/>
    <w:rsid w:val="00693A11"/>
    <w:rsid w:val="006B3F84"/>
    <w:rsid w:val="006D0CCE"/>
    <w:rsid w:val="006F1ACC"/>
    <w:rsid w:val="0070589C"/>
    <w:rsid w:val="007633CC"/>
    <w:rsid w:val="00776CBB"/>
    <w:rsid w:val="00781252"/>
    <w:rsid w:val="00783C98"/>
    <w:rsid w:val="0080177C"/>
    <w:rsid w:val="0083149C"/>
    <w:rsid w:val="00832F52"/>
    <w:rsid w:val="00851E2C"/>
    <w:rsid w:val="00871955"/>
    <w:rsid w:val="00891221"/>
    <w:rsid w:val="008A2686"/>
    <w:rsid w:val="008B6166"/>
    <w:rsid w:val="008C242C"/>
    <w:rsid w:val="008C7A06"/>
    <w:rsid w:val="008F4F7D"/>
    <w:rsid w:val="008F554A"/>
    <w:rsid w:val="009218E1"/>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B7232"/>
    <w:rsid w:val="00B03355"/>
    <w:rsid w:val="00B56100"/>
    <w:rsid w:val="00B63230"/>
    <w:rsid w:val="00B816D7"/>
    <w:rsid w:val="00B9393B"/>
    <w:rsid w:val="00BA2518"/>
    <w:rsid w:val="00C17B79"/>
    <w:rsid w:val="00C66103"/>
    <w:rsid w:val="00CB4CA4"/>
    <w:rsid w:val="00CE16B2"/>
    <w:rsid w:val="00CF6C2C"/>
    <w:rsid w:val="00D00C23"/>
    <w:rsid w:val="00D0535E"/>
    <w:rsid w:val="00D22685"/>
    <w:rsid w:val="00D84B49"/>
    <w:rsid w:val="00D92F4F"/>
    <w:rsid w:val="00DA556F"/>
    <w:rsid w:val="00DB1AA8"/>
    <w:rsid w:val="00DC0BA0"/>
    <w:rsid w:val="00DD3F41"/>
    <w:rsid w:val="00E44607"/>
    <w:rsid w:val="00F00773"/>
    <w:rsid w:val="00F030D4"/>
    <w:rsid w:val="00F27BA6"/>
    <w:rsid w:val="00FA4106"/>
    <w:rsid w:val="00FA58B2"/>
    <w:rsid w:val="00FB12E1"/>
    <w:rsid w:val="00FB4AC7"/>
    <w:rsid w:val="0C8ABF0B"/>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812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541479494">
      <w:bodyDiv w:val="1"/>
      <w:marLeft w:val="0"/>
      <w:marRight w:val="0"/>
      <w:marTop w:val="0"/>
      <w:marBottom w:val="0"/>
      <w:divBdr>
        <w:top w:val="none" w:sz="0" w:space="0" w:color="auto"/>
        <w:left w:val="none" w:sz="0" w:space="0" w:color="auto"/>
        <w:bottom w:val="none" w:sz="0" w:space="0" w:color="auto"/>
        <w:right w:val="none" w:sz="0" w:space="0" w:color="auto"/>
      </w:divBdr>
    </w:div>
    <w:div w:id="627123918">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2881</Words>
  <Characters>16428</Characters>
  <Application>Microsoft Office Word</Application>
  <DocSecurity>0</DocSecurity>
  <Lines>136</Lines>
  <Paragraphs>38</Paragraphs>
  <ScaleCrop>false</ScaleCrop>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Juttu, Chandana</cp:lastModifiedBy>
  <cp:revision>2</cp:revision>
  <dcterms:created xsi:type="dcterms:W3CDTF">2023-09-05T18:35:00Z</dcterms:created>
  <dcterms:modified xsi:type="dcterms:W3CDTF">2023-09-05T18:35:00Z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2023-09-05T18:33:48Z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99ff730c-c453-4ff7-a600-0827fc6ea988</vt:lpwstr>
  </property>
  <property fmtid="{D5CDD505-2E9C-101B-9397-08002B2CF9AE}" pid="8" name="MSIP_Label_ea60d57e-af5b-4752-ac57-3e4f28ca11dc_ContentBits">
    <vt:lpwstr>0</vt:lpwstr>
  </property>
</Properties>
</file>