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D32766" w:rsidRDefault="006056C1" w:rsidP="00D32766">
      <w:pPr>
        <w:pStyle w:val="Heading2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และความพิการแต่กำเนิดของศีรษะและใบหน้า มหาวิทยาลัยขอนแก่น ภายใต้โครงการตะวันฉาย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D32766">
        <w:rPr>
          <w:rFonts w:ascii="TH SarabunPSK" w:hAnsi="TH SarabunPSK" w:cs="TH SarabunPSK" w:hint="cs"/>
          <w:cs/>
        </w:rPr>
        <w:t>, 63123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3A29CC">
        <w:rPr>
          <w:rFonts w:ascii="TH SarabunPSK" w:hAnsi="TH SarabunPSK" w:cs="TH SarabunPSK"/>
        </w:rPr>
        <w:t>1412</w:t>
      </w:r>
      <w:r w:rsidR="00157AE4">
        <w:rPr>
          <w:rFonts w:ascii="TH SarabunPSK" w:hAnsi="TH SarabunPSK" w:cs="TH SarabunPSK" w:hint="cs"/>
          <w:cs/>
        </w:rPr>
        <w:tab/>
      </w:r>
      <w:r w:rsidR="00C22E11">
        <w:rPr>
          <w:rFonts w:ascii="TH SarabunPSK" w:hAnsi="TH SarabunPSK" w:cs="TH SarabunPSK"/>
        </w:rPr>
        <w:t xml:space="preserve">        </w:t>
      </w:r>
      <w:r w:rsidR="00552D1A">
        <w:rPr>
          <w:rFonts w:ascii="TH SarabunPSK" w:hAnsi="TH SarabunPSK" w:cs="TH SarabunPSK" w:hint="cs"/>
          <w:b/>
          <w:bCs/>
          <w:cs/>
        </w:rPr>
        <w:t xml:space="preserve">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13679C">
        <w:rPr>
          <w:rFonts w:ascii="TH SarabunPSK" w:hAnsi="TH SarabunPSK" w:cs="TH SarabunPSK" w:hint="cs"/>
          <w:b/>
          <w:bCs/>
          <w:cs/>
        </w:rPr>
        <w:t xml:space="preserve">         </w:t>
      </w:r>
      <w:r w:rsidR="008D249B">
        <w:rPr>
          <w:rFonts w:ascii="TH SarabunPSK" w:hAnsi="TH SarabunPSK" w:cs="TH SarabunPSK"/>
          <w:b/>
          <w:bCs/>
          <w:cs/>
        </w:rPr>
        <w:t>วันที่</w:t>
      </w:r>
      <w:r w:rsidR="00F13390">
        <w:rPr>
          <w:rFonts w:ascii="TH SarabunPSK" w:hAnsi="TH SarabunPSK" w:cs="TH SarabunPSK" w:hint="cs"/>
          <w:cs/>
        </w:rPr>
        <w:t xml:space="preserve"> </w:t>
      </w:r>
      <w:r w:rsidR="0013679C">
        <w:rPr>
          <w:rFonts w:ascii="TH SarabunPSK" w:hAnsi="TH SarabunPSK" w:cs="TH SarabunPSK" w:hint="cs"/>
          <w:cs/>
        </w:rPr>
        <w:t>3</w:t>
      </w:r>
      <w:r w:rsidR="00552D1A">
        <w:rPr>
          <w:rFonts w:ascii="TH SarabunPSK" w:hAnsi="TH SarabunPSK" w:cs="TH SarabunPSK" w:hint="cs"/>
          <w:cs/>
        </w:rPr>
        <w:t xml:space="preserve"> </w:t>
      </w:r>
      <w:r w:rsidR="0013679C">
        <w:rPr>
          <w:rFonts w:ascii="TH SarabunPSK" w:hAnsi="TH SarabunPSK" w:cs="TH SarabunPSK" w:hint="cs"/>
          <w:cs/>
        </w:rPr>
        <w:t>พฤษภาคม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A7770B">
        <w:rPr>
          <w:rFonts w:ascii="TH SarabunPSK" w:hAnsi="TH SarabunPSK" w:cs="TH SarabunPSK" w:hint="cs"/>
          <w:cs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13679C">
        <w:rPr>
          <w:rFonts w:ascii="TH SarabunPSK" w:hAnsi="TH SarabunPSK" w:cs="TH SarabunPSK" w:hint="cs"/>
          <w:sz w:val="32"/>
          <w:szCs w:val="32"/>
          <w:cs/>
        </w:rPr>
        <w:t>ขอเชิญร่วมพิธีเปิดโครงการประชุมเชิงปฏิบัติการฯ</w:t>
      </w:r>
      <w:r w:rsidR="00B0243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E55C39" w:rsidRDefault="006056C1" w:rsidP="00FA65DB">
      <w:pPr>
        <w:rPr>
          <w:rFonts w:ascii="TH SarabunPSK" w:hAnsi="TH SarabunPSK" w:cs="TH SarabunPSK"/>
          <w:sz w:val="16"/>
          <w:szCs w:val="16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6337">
        <w:rPr>
          <w:rFonts w:ascii="TH SarabunPSK" w:hAnsi="TH SarabunPSK" w:cs="TH SarabunPSK" w:hint="cs"/>
          <w:sz w:val="32"/>
          <w:szCs w:val="32"/>
          <w:cs/>
        </w:rPr>
        <w:t>หัวหน้างานสนับสนุนบริการสู่ความเป็นเลิศ</w:t>
      </w:r>
    </w:p>
    <w:p w:rsidR="006056C1" w:rsidRPr="00636AC6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FA65DB" w:rsidRDefault="00FA65DB" w:rsidP="00C36C70">
      <w:pPr>
        <w:jc w:val="thaiDistribute"/>
        <w:rPr>
          <w:rFonts w:ascii="TH SarabunPSK" w:eastAsia="Times New Roman" w:hAnsi="TH SarabunPSK" w:cs="TH SarabunPSK"/>
          <w:sz w:val="40"/>
          <w:szCs w:val="40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พระราชทาน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ตะวันฉาย  ได้จัดโครงการ “การพัฒนารูปแบบการบริการที่สมบูรณ์แบบเพื่อการดูแลผู้ป่วยภาวะปากแหว่งเพดานโหว่ และความพิการแต่กำเนิดของศีรษะและใบหน้า ในพื้นที่จังหวัดขอนแก่น ครั้งที่ 5” 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ร่วมกับ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มูลนิธิตะวันฉายเพื่อผู้ป่วยปากแหว่ง เพดานโหว่ และ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พิการทาง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ใบหน้า</w:t>
      </w:r>
      <w:r w:rsidR="00296AD8">
        <w:rPr>
          <w:rFonts w:ascii="TH SarabunPSK" w:hAnsi="TH SarabunPSK" w:cs="TH SarabunPSK" w:hint="cs"/>
          <w:sz w:val="32"/>
          <w:szCs w:val="32"/>
          <w:cs/>
        </w:rPr>
        <w:t>และศีรษะ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โดยการสนับสนุนจาก องค์การบริหารส่วนจังหวัดขอนแก่น เพื่อการพัฒนาระบบการดูแลรักษาและผ่าตัดผู้ป่วยปากแหว่ง เพดานโหว่และพิการทางศีรษะและใบหน้าในเขตพื้นที่จังหวัดขอนแก่นที่สมบูรณ์แบบ ครอบคลุมในด้านสุขภาพ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(Health)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(Education)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สังคม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(Social)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การดำรงชีวิต</w:t>
      </w:r>
      <w:r w:rsidR="00296AD8" w:rsidRPr="00634F5E">
        <w:rPr>
          <w:rFonts w:ascii="TH SarabunPSK" w:hAnsi="TH SarabunPSK" w:cs="TH SarabunPSK"/>
          <w:sz w:val="32"/>
          <w:szCs w:val="32"/>
        </w:rPr>
        <w:t>(Livelihood)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และการเสริมสร้างพลังอำนาจ </w:t>
      </w:r>
      <w:r w:rsidR="00296AD8" w:rsidRPr="00634F5E">
        <w:rPr>
          <w:rFonts w:ascii="TH SarabunPSK" w:hAnsi="TH SarabunPSK" w:cs="TH SarabunPSK"/>
          <w:sz w:val="32"/>
          <w:szCs w:val="32"/>
        </w:rPr>
        <w:t xml:space="preserve">(Empowerment)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>
        <w:rPr>
          <w:rFonts w:ascii="TH SarabunPSK" w:hAnsi="TH SarabunPSK" w:cs="TH SarabunPSK" w:hint="cs"/>
          <w:sz w:val="32"/>
          <w:szCs w:val="32"/>
          <w:cs/>
        </w:rPr>
        <w:t>และส่งเสริม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ให้ตัวแทนกลุ่มครอบครัว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เข้าร่วมโครงการเศรษฐกิจพอเพียง หรือ “ศูนย์เรียนรู้เกษตรแก้จน” เพื่อพัฒนาสุขภาวะและคุณภาพชีวิตแบบองค์รวม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อันจะ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เป็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น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ต้นแบบและเป็นประโยชน์ต่อผู้สนใจอื่นๆ 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ทั้งนี้ การดำเนินงานครั้งนี้นับ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เป็นส่วนหนี่งของโครงการ “การพัฒนารูปแบบการบริการที่สมบูรณ์แบบเพื่อการดูแลผู้ป่วยปากแหว่ง เพดานโหว่และความพิการแต่กำเนิดของศีรษะและใบหน้าในภาคตะวันออกเฉียงเหนือ ประเทศไทย เฉลิมพระเกียรติสมเด็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จ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พระเทพรัตนราชสุด</w:t>
      </w:r>
      <w:r w:rsidR="00296AD8">
        <w:rPr>
          <w:rFonts w:ascii="TH SarabunPSK" w:hAnsi="TH SarabunPSK" w:cs="TH SarabunPSK" w:hint="cs"/>
          <w:sz w:val="32"/>
          <w:szCs w:val="32"/>
          <w:cs/>
        </w:rPr>
        <w:t>ฯ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สยามบรมราชกุมารี ครบ 60 พรรษา” จัดโครงการระหว่างวันที่ </w:t>
      </w:r>
      <w:r w:rsidR="00296AD8" w:rsidRPr="00634F5E">
        <w:rPr>
          <w:rFonts w:ascii="TH SarabunPSK" w:hAnsi="TH SarabunPSK" w:cs="TH SarabunPSK"/>
          <w:sz w:val="32"/>
          <w:szCs w:val="32"/>
        </w:rPr>
        <w:t>5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 w:rsidRPr="00634F5E">
        <w:rPr>
          <w:rFonts w:ascii="TH SarabunPSK" w:hAnsi="TH SarabunPSK" w:cs="TH SarabunPSK"/>
          <w:sz w:val="32"/>
          <w:szCs w:val="32"/>
          <w:cs/>
        </w:rPr>
        <w:t>–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 w:rsidRPr="00634F5E">
        <w:rPr>
          <w:rFonts w:ascii="TH SarabunPSK" w:hAnsi="TH SarabunPSK" w:cs="TH SarabunPSK"/>
          <w:sz w:val="32"/>
          <w:szCs w:val="32"/>
        </w:rPr>
        <w:t>6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พฤษภาคม 2560 ณ ชุดาปาร์ค รีสอร์ท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 แอนด์โฮเต็ล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 xml:space="preserve"> ตำบลบ้านค้อ อำเภอเมืองขอนแก่น จังหวัดขอนแก่น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AD8">
        <w:rPr>
          <w:rFonts w:ascii="TH SarabunPSK" w:hAnsi="TH SarabunPSK" w:cs="TH SarabunPSK"/>
          <w:sz w:val="16"/>
          <w:szCs w:val="16"/>
        </w:rPr>
        <w:t xml:space="preserve"> </w:t>
      </w:r>
      <w:r w:rsidR="00296AD8" w:rsidRPr="00634F5E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นายกองค์การบริหารส่วนจังหวัดขอนแก่นเป็นประธานกล่าวเปิดโครงการฯ ณ บริเวณข้างตึก สว.1 ในวันศุกร์ ที่ 5 พฤษภาคม 2560 เวลา 08.00 </w:t>
      </w:r>
      <w:r w:rsidR="00296AD8">
        <w:rPr>
          <w:rFonts w:ascii="TH SarabunPSK" w:hAnsi="TH SarabunPSK" w:cs="TH SarabunPSK"/>
          <w:sz w:val="32"/>
          <w:szCs w:val="32"/>
          <w:cs/>
        </w:rPr>
        <w:t>–</w:t>
      </w:r>
      <w:r w:rsidR="00296AD8">
        <w:rPr>
          <w:rFonts w:ascii="TH SarabunPSK" w:hAnsi="TH SarabunPSK" w:cs="TH SarabunPSK" w:hint="cs"/>
          <w:sz w:val="32"/>
          <w:szCs w:val="32"/>
          <w:cs/>
        </w:rPr>
        <w:t xml:space="preserve"> 08.30 น</w:t>
      </w:r>
      <w:r w:rsidR="00296AD8">
        <w:rPr>
          <w:rFonts w:ascii="TH SarabunPSK" w:eastAsia="Times New Roman" w:hAnsi="TH SarabunPSK" w:cs="TH SarabunPSK"/>
          <w:sz w:val="40"/>
          <w:szCs w:val="40"/>
        </w:rPr>
        <w:t>.</w:t>
      </w:r>
    </w:p>
    <w:p w:rsidR="00677D04" w:rsidRPr="00677D04" w:rsidRDefault="00677D04" w:rsidP="00C36C70">
      <w:pPr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:rsidR="004D7AB1" w:rsidRPr="00CF0744" w:rsidRDefault="002B1EC6" w:rsidP="00677D04">
      <w:pPr>
        <w:jc w:val="thaiDistribute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F0744" w:rsidRPr="00CF0744">
        <w:rPr>
          <w:rFonts w:ascii="TH SarabunPSK" w:hAnsi="TH SarabunPSK" w:cs="TH SarabunPSK" w:hint="cs"/>
          <w:sz w:val="32"/>
          <w:szCs w:val="32"/>
          <w:cs/>
        </w:rPr>
        <w:t xml:space="preserve">ในการนี้ศูนย์การดูแลผู้ป่วยปากแหว่งเพดานโหว่ฯ จึงใคร่ 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ขอ</w:t>
      </w:r>
      <w:r w:rsidR="0013679C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เรียนเชิญให้เกียรติเข้าร่วมพิธี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 xml:space="preserve">เปิดโครงการฯดังกล่าว ในวันศุกร์ ที่ 5 </w:t>
      </w:r>
      <w:r w:rsid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พฤษภาคม</w:t>
      </w:r>
      <w:r w:rsidR="00CF0744" w:rsidRP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 xml:space="preserve"> 25</w:t>
      </w:r>
      <w:r w:rsidR="00CF0744">
        <w:rPr>
          <w:rFonts w:ascii="TH SarabunPSK" w:hAnsi="TH SarabunPSK" w:cs="TH SarabunPSK" w:hint="cs"/>
          <w:b/>
          <w:bCs/>
          <w:i/>
          <w:iCs/>
          <w:sz w:val="32"/>
          <w:szCs w:val="32"/>
          <w:u w:val="single"/>
          <w:cs/>
        </w:rPr>
        <w:t>60</w:t>
      </w:r>
      <w:r w:rsidR="00CF0744" w:rsidRPr="00CF07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0744" w:rsidRPr="00CF0744">
        <w:rPr>
          <w:rFonts w:ascii="TH SarabunPSK" w:hAnsi="TH SarabunPSK" w:cs="TH SarabunPSK"/>
          <w:sz w:val="32"/>
          <w:szCs w:val="32"/>
          <w:cs/>
        </w:rPr>
        <w:t>ตามรายละเอียดที่แนบมาพร้อมนี้</w:t>
      </w:r>
    </w:p>
    <w:p w:rsidR="00A25B18" w:rsidRPr="00677D04" w:rsidRDefault="00266C17" w:rsidP="00677D04">
      <w:pPr>
        <w:jc w:val="thaiDistribute"/>
        <w:rPr>
          <w:rFonts w:ascii="TH SarabunPSK" w:hAnsi="TH SarabunPSK" w:cs="TH SarabunPSK"/>
          <w:b/>
          <w:bCs/>
          <w:sz w:val="16"/>
          <w:szCs w:val="16"/>
          <w:cs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677D0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677D04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 จักขอบพระคุณยิ่ง</w:t>
      </w:r>
    </w:p>
    <w:p w:rsidR="002706CB" w:rsidRDefault="00C36C70" w:rsidP="00677D04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</w:p>
    <w:p w:rsidR="00824A26" w:rsidRPr="00C00E89" w:rsidRDefault="002F6B3C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7E0E56" w:rsidRPr="00D32766" w:rsidRDefault="00675569" w:rsidP="00CF0744">
      <w:pPr>
        <w:pStyle w:val="BodyText2"/>
        <w:ind w:left="2880"/>
        <w:jc w:val="left"/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BC50A0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bookmarkStart w:id="0" w:name="_GoBack"/>
      <w:bookmarkEnd w:id="0"/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556246">
        <w:rPr>
          <w:rFonts w:ascii="TH SarabunPSK" w:hAnsi="TH SarabunPSK" w:cs="TH SarabunPSK" w:hint="cs"/>
          <w:sz w:val="32"/>
          <w:szCs w:val="32"/>
          <w:cs/>
        </w:rPr>
        <w:t>ความเป็นเลิศ</w:t>
      </w:r>
      <w:r w:rsidR="00BC50A0">
        <w:rPr>
          <w:rFonts w:ascii="TH SarabunPSK" w:hAnsi="TH SarabunPSK" w:cs="TH SarabunPSK" w:hint="cs"/>
          <w:sz w:val="32"/>
          <w:szCs w:val="32"/>
          <w:cs/>
        </w:rPr>
        <w:t>ตะวันฉาย</w:t>
      </w:r>
      <w:r w:rsidR="00522074">
        <w:tab/>
      </w:r>
    </w:p>
    <w:sectPr w:rsidR="007E0E56" w:rsidRPr="00D32766" w:rsidSect="0013679C">
      <w:pgSz w:w="11906" w:h="16838"/>
      <w:pgMar w:top="1361" w:right="1440" w:bottom="130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C63" w:rsidRDefault="00C85C63" w:rsidP="00522074">
      <w:r>
        <w:separator/>
      </w:r>
    </w:p>
  </w:endnote>
  <w:endnote w:type="continuationSeparator" w:id="0">
    <w:p w:rsidR="00C85C63" w:rsidRDefault="00C85C63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C63" w:rsidRDefault="00C85C63" w:rsidP="00522074">
      <w:r>
        <w:separator/>
      </w:r>
    </w:p>
  </w:footnote>
  <w:footnote w:type="continuationSeparator" w:id="0">
    <w:p w:rsidR="00C85C63" w:rsidRDefault="00C85C63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2166A"/>
    <w:rsid w:val="00071F15"/>
    <w:rsid w:val="000A188B"/>
    <w:rsid w:val="0010622C"/>
    <w:rsid w:val="0013679C"/>
    <w:rsid w:val="00157AE4"/>
    <w:rsid w:val="00180C70"/>
    <w:rsid w:val="001C3793"/>
    <w:rsid w:val="001E4636"/>
    <w:rsid w:val="001E75B0"/>
    <w:rsid w:val="00266C17"/>
    <w:rsid w:val="002706CB"/>
    <w:rsid w:val="00292FC4"/>
    <w:rsid w:val="00296AD8"/>
    <w:rsid w:val="002B1EC6"/>
    <w:rsid w:val="002B2202"/>
    <w:rsid w:val="002D2CD0"/>
    <w:rsid w:val="002D6BDA"/>
    <w:rsid w:val="002F6B3C"/>
    <w:rsid w:val="003117CB"/>
    <w:rsid w:val="0032620A"/>
    <w:rsid w:val="003466D7"/>
    <w:rsid w:val="00357853"/>
    <w:rsid w:val="00381D88"/>
    <w:rsid w:val="003A29CC"/>
    <w:rsid w:val="003B6337"/>
    <w:rsid w:val="003E24F4"/>
    <w:rsid w:val="003E619F"/>
    <w:rsid w:val="003F2A88"/>
    <w:rsid w:val="003F4959"/>
    <w:rsid w:val="00406355"/>
    <w:rsid w:val="00416D97"/>
    <w:rsid w:val="00432130"/>
    <w:rsid w:val="00434F83"/>
    <w:rsid w:val="00437A28"/>
    <w:rsid w:val="00444F50"/>
    <w:rsid w:val="00495F9B"/>
    <w:rsid w:val="004A4AED"/>
    <w:rsid w:val="004D7AB1"/>
    <w:rsid w:val="004E61C4"/>
    <w:rsid w:val="00515344"/>
    <w:rsid w:val="00522074"/>
    <w:rsid w:val="00552D1A"/>
    <w:rsid w:val="00554451"/>
    <w:rsid w:val="00556246"/>
    <w:rsid w:val="005921EC"/>
    <w:rsid w:val="00595C47"/>
    <w:rsid w:val="005B60E0"/>
    <w:rsid w:val="005B68A9"/>
    <w:rsid w:val="005D46FC"/>
    <w:rsid w:val="005D729A"/>
    <w:rsid w:val="005E2C1F"/>
    <w:rsid w:val="006001AF"/>
    <w:rsid w:val="00603361"/>
    <w:rsid w:val="006056C1"/>
    <w:rsid w:val="00622A5D"/>
    <w:rsid w:val="00636AC6"/>
    <w:rsid w:val="006618B0"/>
    <w:rsid w:val="00675569"/>
    <w:rsid w:val="00677D04"/>
    <w:rsid w:val="00697BBA"/>
    <w:rsid w:val="006E4689"/>
    <w:rsid w:val="00705E75"/>
    <w:rsid w:val="00776D3E"/>
    <w:rsid w:val="0078122E"/>
    <w:rsid w:val="0078526F"/>
    <w:rsid w:val="00786848"/>
    <w:rsid w:val="007A5352"/>
    <w:rsid w:val="007D5C5B"/>
    <w:rsid w:val="007E0197"/>
    <w:rsid w:val="007E0E56"/>
    <w:rsid w:val="0082219D"/>
    <w:rsid w:val="00824A26"/>
    <w:rsid w:val="008335EE"/>
    <w:rsid w:val="008D249B"/>
    <w:rsid w:val="009246C1"/>
    <w:rsid w:val="00925CED"/>
    <w:rsid w:val="00945546"/>
    <w:rsid w:val="009764C0"/>
    <w:rsid w:val="0098361C"/>
    <w:rsid w:val="0099039F"/>
    <w:rsid w:val="009A0B25"/>
    <w:rsid w:val="009A186E"/>
    <w:rsid w:val="009C0A42"/>
    <w:rsid w:val="009E0B78"/>
    <w:rsid w:val="00A25B18"/>
    <w:rsid w:val="00A7770B"/>
    <w:rsid w:val="00AB0D36"/>
    <w:rsid w:val="00AE138B"/>
    <w:rsid w:val="00B02430"/>
    <w:rsid w:val="00B1099A"/>
    <w:rsid w:val="00B33A24"/>
    <w:rsid w:val="00B9631F"/>
    <w:rsid w:val="00BC4021"/>
    <w:rsid w:val="00BC50A0"/>
    <w:rsid w:val="00BE12BE"/>
    <w:rsid w:val="00C00E89"/>
    <w:rsid w:val="00C22E11"/>
    <w:rsid w:val="00C36C70"/>
    <w:rsid w:val="00C6012D"/>
    <w:rsid w:val="00C72B15"/>
    <w:rsid w:val="00C745AB"/>
    <w:rsid w:val="00C83335"/>
    <w:rsid w:val="00C85C63"/>
    <w:rsid w:val="00C85E8F"/>
    <w:rsid w:val="00CD718A"/>
    <w:rsid w:val="00CE0B70"/>
    <w:rsid w:val="00CE0FE6"/>
    <w:rsid w:val="00CF0744"/>
    <w:rsid w:val="00D32766"/>
    <w:rsid w:val="00D44830"/>
    <w:rsid w:val="00D64828"/>
    <w:rsid w:val="00DA74A6"/>
    <w:rsid w:val="00E16BF8"/>
    <w:rsid w:val="00E95354"/>
    <w:rsid w:val="00EA236C"/>
    <w:rsid w:val="00EA681C"/>
    <w:rsid w:val="00EC1680"/>
    <w:rsid w:val="00EC32E6"/>
    <w:rsid w:val="00F026D0"/>
    <w:rsid w:val="00F1238D"/>
    <w:rsid w:val="00F13390"/>
    <w:rsid w:val="00F16ECD"/>
    <w:rsid w:val="00F6623C"/>
    <w:rsid w:val="00F669CB"/>
    <w:rsid w:val="00F859D2"/>
    <w:rsid w:val="00FA65DB"/>
    <w:rsid w:val="00FB3C7E"/>
    <w:rsid w:val="00FC2C5E"/>
    <w:rsid w:val="00FD2B0D"/>
    <w:rsid w:val="00FD4B5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8CC44-040E-4A56-8620-67B76662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11</cp:revision>
  <cp:lastPrinted>2017-04-28T06:56:00Z</cp:lastPrinted>
  <dcterms:created xsi:type="dcterms:W3CDTF">2017-04-29T13:35:00Z</dcterms:created>
  <dcterms:modified xsi:type="dcterms:W3CDTF">2017-05-04T04:50:00Z</dcterms:modified>
</cp:coreProperties>
</file>