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522" w:rsidRDefault="00FF1522" w:rsidP="00EC32E6">
      <w:pPr>
        <w:tabs>
          <w:tab w:val="left" w:pos="6960"/>
        </w:tabs>
      </w:pPr>
    </w:p>
    <w:p w:rsidR="00FF1522" w:rsidRPr="00092104" w:rsidRDefault="00FF1522" w:rsidP="00FF152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C3DCA" wp14:editId="53DB64FE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522" w:rsidRPr="00092104" w:rsidRDefault="00FF1522" w:rsidP="00FF1522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38.15pt;margin-top:-2.45pt;width:172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" stroked="f" strokecolor="blue">
                <v:textbox>
                  <w:txbxContent>
                    <w:p w:rsidR="00FF1522" w:rsidRPr="00092104" w:rsidRDefault="00FF1522" w:rsidP="00FF1522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E52B8" wp14:editId="7A782CA4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1522" w:rsidRDefault="00FF1522" w:rsidP="00FF15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65CA7C" wp14:editId="6515A893">
                                  <wp:extent cx="768985" cy="755015"/>
                                  <wp:effectExtent l="1905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.85pt;margin-top:-29.85pt;width:76.45pt;height:66.6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" stroked="f">
                <v:textbox style="mso-fit-shape-to-text:t">
                  <w:txbxContent>
                    <w:p w:rsidR="00FF1522" w:rsidRDefault="00FF1522" w:rsidP="00FF1522">
                      <w:r>
                        <w:rPr>
                          <w:noProof/>
                        </w:rPr>
                        <w:drawing>
                          <wp:inline distT="0" distB="0" distL="0" distR="0" wp14:anchorId="1D65CA7C" wp14:editId="6515A893">
                            <wp:extent cx="768985" cy="755015"/>
                            <wp:effectExtent l="1905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1522" w:rsidRPr="00092104" w:rsidRDefault="00FF1522" w:rsidP="00FF1522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FF1522" w:rsidRPr="00092104" w:rsidRDefault="00FF1522" w:rsidP="00FF1522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>
        <w:rPr>
          <w:rFonts w:ascii="TH SarabunPSK" w:hAnsi="TH SarabunPSK" w:cs="TH SarabunPSK" w:hint="cs"/>
          <w:cs/>
        </w:rPr>
        <w:t>ศูนย์การดูแลผู้ป่วยปากแหว่ง เพดานโหว่ และความพิการแต่กำเนิดของศีรษะและใบหน้ามหาวิทยาลัยขอนแก่น ภายใต้โครงการตะวันฉาย (ศูนย์ตะวันฉาย)</w:t>
      </w:r>
      <w:r>
        <w:rPr>
          <w:rFonts w:ascii="TH SarabunPSK" w:eastAsia="Times New Roman" w:hAnsi="TH SarabunPSK" w:cs="TH SarabunPSK" w:hint="cs"/>
          <w:vanish/>
          <w:cs/>
        </w:rPr>
        <w:t>า</w:t>
      </w:r>
      <w:r>
        <w:rPr>
          <w:rFonts w:ascii="TH SarabunPSK" w:hAnsi="TH SarabunPSK" w:cs="TH SarabunPSK" w:hint="cs"/>
          <w:cs/>
        </w:rPr>
        <w:t xml:space="preserve"> คณะแพทยศาสตร์  </w:t>
      </w:r>
      <w:r w:rsidRPr="00092104">
        <w:rPr>
          <w:rFonts w:ascii="TH SarabunPSK" w:hAnsi="TH SarabunPSK" w:cs="TH SarabunPSK"/>
          <w:cs/>
        </w:rPr>
        <w:t>โทร</w:t>
      </w:r>
      <w:r>
        <w:rPr>
          <w:rFonts w:ascii="TH SarabunPSK" w:hAnsi="TH SarabunPSK" w:cs="TH SarabunPSK"/>
        </w:rPr>
        <w:t>. 63123, 63502</w:t>
      </w:r>
    </w:p>
    <w:p w:rsidR="00FF1522" w:rsidRPr="00092104" w:rsidRDefault="00FF1522" w:rsidP="00FF1522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/>
        </w:rPr>
        <w:t xml:space="preserve">         </w:t>
      </w:r>
      <w:r>
        <w:rPr>
          <w:rFonts w:ascii="TH SarabunPSK" w:hAnsi="TH SarabunPSK" w:cs="TH SarabunPSK" w:hint="cs"/>
          <w:b/>
          <w:bCs/>
          <w:cs/>
        </w:rPr>
        <w:t xml:space="preserve">        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 </w:t>
      </w:r>
      <w:r w:rsidRPr="00092104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 w:hint="cs"/>
          <w:cs/>
        </w:rPr>
        <w:t xml:space="preserve">พฤษภาคม  </w:t>
      </w:r>
      <w:r>
        <w:rPr>
          <w:rFonts w:ascii="TH SarabunPSK" w:hAnsi="TH SarabunPSK" w:cs="TH SarabunPSK"/>
        </w:rPr>
        <w:t>2560</w:t>
      </w:r>
    </w:p>
    <w:p w:rsidR="00FF1522" w:rsidRPr="001E4636" w:rsidRDefault="00FF1522" w:rsidP="00FF1522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3D64A1">
        <w:rPr>
          <w:rFonts w:ascii="TH SarabunPSK" w:hAnsi="TH SarabunPSK" w:cs="TH SarabunPSK" w:hint="cs"/>
          <w:sz w:val="32"/>
          <w:szCs w:val="32"/>
          <w:cs/>
        </w:rPr>
        <w:t>ขออนุมัติบุคลากรในสังกัดเข้าร่วมประชุม</w:t>
      </w:r>
    </w:p>
    <w:p w:rsidR="00FF1522" w:rsidRPr="00092104" w:rsidRDefault="00FF1522" w:rsidP="00FF1522">
      <w:pPr>
        <w:rPr>
          <w:rFonts w:ascii="TH SarabunPSK" w:hAnsi="TH SarabunPSK" w:cs="TH SarabunPSK"/>
          <w:sz w:val="16"/>
          <w:szCs w:val="16"/>
        </w:rPr>
      </w:pPr>
    </w:p>
    <w:p w:rsidR="00FF1522" w:rsidRPr="00A96BFA" w:rsidRDefault="00FF1522" w:rsidP="00FF1522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>หัวหน้าภาควิชาทันตกรรม</w:t>
      </w:r>
      <w:r w:rsidR="002A0663">
        <w:rPr>
          <w:rFonts w:ascii="TH SarabunPSK" w:hAnsi="TH SarabunPSK" w:cs="TH SarabunPSK" w:hint="cs"/>
          <w:sz w:val="32"/>
          <w:szCs w:val="32"/>
          <w:cs/>
        </w:rPr>
        <w:t>ชุมชน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คณะทันตแพทยศาสตร์</w:t>
      </w:r>
    </w:p>
    <w:p w:rsidR="00FF1522" w:rsidRPr="003B6AD0" w:rsidRDefault="00FF1522" w:rsidP="00FF1522">
      <w:pPr>
        <w:rPr>
          <w:rFonts w:ascii="TH SarabunPSK" w:eastAsia="Times New Roman" w:hAnsi="TH SarabunPSK" w:cs="TH SarabunPSK"/>
          <w:sz w:val="16"/>
          <w:szCs w:val="16"/>
        </w:rPr>
      </w:pPr>
    </w:p>
    <w:p w:rsidR="00FF1522" w:rsidRPr="00DA4EEA" w:rsidRDefault="00FF1522" w:rsidP="00FF1522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  <w:t xml:space="preserve">ด้วยศูนย์การดูแลผู้ป่วยปากแหว่งเพดานโหว่ และความพิการศีรษะและใบหน้า มหาวิทยาลัยขอนแก่น ภายใต้โครงการพระราชทานตะวันฉาย (ศูนย์ตะวันฉาย) ได้ต้อนรับ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Mr. Martin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Persson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จิตแพทย์ จาก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Center for Appearance Research, Department of Psychology, University of the West of England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Coldharbour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Lane, United Kingdom 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Kingdom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ซึ่งเคยได้รับเกียรติเป็นวิทยากรบรรยายหัวข้อ </w:t>
      </w:r>
      <w:r>
        <w:rPr>
          <w:rFonts w:ascii="TH SarabunPSK" w:eastAsia="Times New Roman" w:hAnsi="TH SarabunPSK" w:cs="TH SarabunPSK"/>
          <w:sz w:val="32"/>
          <w:szCs w:val="32"/>
        </w:rPr>
        <w:t xml:space="preserve">Psychosocial Outcomes and Management for Individuals with Cleft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ในงานประชุมสมาคมความพิการปากแหว่ง เพดานโหว่ ใบหน้าและศีรษะแห่งประเทศไทย</w:t>
      </w:r>
      <w:r>
        <w:rPr>
          <w:rFonts w:ascii="TH SarabunPSK" w:eastAsia="Times New Roman" w:hAnsi="TH SarabunPSK" w:cs="TH SarabunPSK"/>
          <w:sz w:val="32"/>
          <w:szCs w:val="32"/>
        </w:rPr>
        <w:t>(</w:t>
      </w:r>
      <w:proofErr w:type="spellStart"/>
      <w:r>
        <w:rPr>
          <w:rFonts w:ascii="TH SarabunPSK" w:eastAsia="Times New Roman" w:hAnsi="TH SarabunPSK" w:cs="TH SarabunPSK"/>
          <w:sz w:val="32"/>
          <w:szCs w:val="32"/>
        </w:rPr>
        <w:t>THAICleft</w:t>
      </w:r>
      <w:proofErr w:type="spellEnd"/>
      <w:r>
        <w:rPr>
          <w:rFonts w:ascii="TH SarabunPSK" w:eastAsia="Times New Roman" w:hAnsi="TH SarabunPSK" w:cs="TH SarabunPSK"/>
          <w:sz w:val="32"/>
          <w:szCs w:val="32"/>
        </w:rPr>
        <w:t xml:space="preserve"> 2015) 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>ประจำปี 2559 ที่ผ่านมา</w:t>
      </w:r>
    </w:p>
    <w:p w:rsidR="00FF1522" w:rsidRPr="00051C84" w:rsidRDefault="00FF1522" w:rsidP="00FF1522">
      <w:pPr>
        <w:jc w:val="thaiDistribute"/>
        <w:rPr>
          <w:rFonts w:ascii="TH SarabunPSK" w:eastAsia="Times New Roman" w:hAnsi="TH SarabunPSK" w:cs="TH SarabunPSK"/>
          <w:sz w:val="16"/>
          <w:szCs w:val="16"/>
          <w:cs/>
        </w:rPr>
      </w:pPr>
    </w:p>
    <w:p w:rsidR="002A0A1E" w:rsidRDefault="00FF1522" w:rsidP="00FF1522">
      <w:pPr>
        <w:jc w:val="thaiDistribute"/>
        <w:rPr>
          <w:rFonts w:ascii="TH SarabunPSK" w:eastAsia="Times New Roman" w:hAnsi="TH SarabunPSK" w:cs="TH SarabunPSK" w:hint="cs"/>
          <w:b/>
          <w:bCs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03219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ในการนี้ ศูนย์การดูแลผู้ป่วยปากแหว่งเพดานโหว่ฯ (ศูนย์ตะวันฉาย) </w:t>
      </w:r>
      <w:r w:rsidRPr="0043688A">
        <w:rPr>
          <w:rFonts w:ascii="TH SarabunPSK" w:eastAsia="Times New Roman" w:hAnsi="TH SarabunPSK" w:cs="TH SarabunPSK" w:hint="cs"/>
          <w:sz w:val="32"/>
          <w:szCs w:val="32"/>
          <w:cs/>
        </w:rPr>
        <w:t>จึงใคร่ขอ</w:t>
      </w:r>
      <w:r w:rsidR="003D64A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อนุมัติบุคลากรในสังกัดของท่าน คือ </w:t>
      </w:r>
      <w:r w:rsidR="00D30646">
        <w:rPr>
          <w:rFonts w:ascii="TH SarabunPSK" w:eastAsia="Times New Roman" w:hAnsi="TH SarabunPSK" w:cs="TH SarabunPSK" w:hint="cs"/>
          <w:sz w:val="32"/>
          <w:szCs w:val="32"/>
          <w:cs/>
        </w:rPr>
        <w:t>ผศ.ทพญ.อารยา ภิเศก</w:t>
      </w:r>
      <w:r w:rsidR="003D64A1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ทีมพัฒนาคุณภาพชีวิตผู้ป่วย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(Quality of Life)</w:t>
      </w:r>
      <w:r w:rsidR="00D30646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</w:p>
    <w:p w:rsidR="00FF1522" w:rsidRPr="0043688A" w:rsidRDefault="00FF1522" w:rsidP="00FF1522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เข้าร่วมประชุมกับ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Mr. Martin </w:t>
      </w:r>
      <w:proofErr w:type="spellStart"/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>Persson</w:t>
      </w:r>
      <w:proofErr w:type="spellEnd"/>
      <w:r w:rsidRPr="0043688A">
        <w:rPr>
          <w:rFonts w:ascii="TH SarabunPSK" w:eastAsia="Times New Roman" w:hAnsi="TH SarabunPSK" w:cs="TH SarabunPSK"/>
          <w:b/>
          <w:bCs/>
          <w:sz w:val="32"/>
          <w:szCs w:val="32"/>
        </w:rPr>
        <w:t xml:space="preserve"> 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ในวันจันทร์ ที่ 22 พฤษภาคม 2560 เวลา 09.00 </w:t>
      </w:r>
      <w:r w:rsidRPr="0043688A">
        <w:rPr>
          <w:rFonts w:ascii="TH SarabunPSK" w:eastAsia="Times New Roman" w:hAnsi="TH SarabunPSK" w:cs="TH SarabunPSK"/>
          <w:b/>
          <w:bCs/>
          <w:sz w:val="32"/>
          <w:szCs w:val="32"/>
          <w:cs/>
        </w:rPr>
        <w:t>–</w:t>
      </w:r>
      <w:r w:rsidRPr="0043688A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10.30 น. ณ ห้องประชุมศูนย์ตะวันฉาย โรงพยาบาลศรีนครินทร์</w:t>
      </w:r>
      <w:r w:rsidRPr="0043688A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เพื่อแลกเปลี่ยนประสบการณ์ ความคิดเห็น เพื่อหาแนวทางการดูแลสุขภาพจิตผู้ป่วยที่มีภาวะปากแหว่งเพดานโหว่ฯ ที่สมบูรณ์แบบรวมกัน</w:t>
      </w:r>
    </w:p>
    <w:p w:rsidR="00FF1522" w:rsidRPr="00051C84" w:rsidRDefault="00FF1522" w:rsidP="00FF1522">
      <w:pPr>
        <w:jc w:val="thaiDistribute"/>
        <w:rPr>
          <w:rFonts w:ascii="TH SarabunPSK" w:hAnsi="TH SarabunPSK" w:cs="TH SarabunPSK"/>
          <w:b/>
          <w:bCs/>
          <w:sz w:val="16"/>
          <w:szCs w:val="16"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FF1522" w:rsidRDefault="00FF1522" w:rsidP="00FF1522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โปรดพิจารณาอนุมัติด้วย จักขอบพระคุณยิ่ง</w:t>
      </w:r>
    </w:p>
    <w:p w:rsidR="00FF1522" w:rsidRDefault="00FF1522" w:rsidP="00FF1522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  <w:t xml:space="preserve"> </w:t>
      </w:r>
    </w:p>
    <w:p w:rsidR="00FF1522" w:rsidRDefault="00FF1522" w:rsidP="00FF1522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  <w:t xml:space="preserve">         </w:t>
      </w:r>
    </w:p>
    <w:p w:rsidR="00FF1522" w:rsidRPr="00051C84" w:rsidRDefault="00FF1522" w:rsidP="00FF1522">
      <w:pPr>
        <w:pStyle w:val="BodyText2"/>
        <w:jc w:val="left"/>
        <w:rPr>
          <w:rFonts w:ascii="TH SarabunPSK" w:hAnsi="TH SarabunPSK" w:cs="TH SarabunPSK"/>
          <w:sz w:val="20"/>
          <w:szCs w:val="20"/>
          <w:lang w:eastAsia="ja-JP"/>
        </w:rPr>
      </w:pPr>
    </w:p>
    <w:p w:rsidR="00FF1522" w:rsidRPr="00051C84" w:rsidRDefault="00FF1522" w:rsidP="00FF1522">
      <w:pPr>
        <w:pStyle w:val="BodyText2"/>
        <w:jc w:val="left"/>
        <w:rPr>
          <w:rFonts w:ascii="TH SarabunPSK" w:hAnsi="TH SarabunPSK" w:cs="TH SarabunPSK"/>
          <w:sz w:val="20"/>
          <w:szCs w:val="20"/>
          <w:cs/>
          <w:lang w:eastAsia="ja-JP"/>
        </w:rPr>
      </w:pPr>
    </w:p>
    <w:p w:rsidR="00FF1522" w:rsidRPr="00C00E89" w:rsidRDefault="00FF1522" w:rsidP="00FF1522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         </w:t>
      </w:r>
      <w:r w:rsidRPr="00C00E89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FF1522" w:rsidRDefault="00FF1522" w:rsidP="00FF1522">
      <w:pPr>
        <w:pStyle w:val="BodyText2"/>
        <w:ind w:left="2880"/>
        <w:jc w:val="left"/>
        <w:rPr>
          <w:cs/>
        </w:rPr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ผู้อำนวยการศูนย์</w:t>
      </w:r>
      <w:r>
        <w:rPr>
          <w:rFonts w:ascii="TH SarabunPSK" w:hAnsi="TH SarabunPSK" w:cs="TH SarabunPSK" w:hint="cs"/>
          <w:sz w:val="32"/>
          <w:szCs w:val="32"/>
          <w:cs/>
        </w:rPr>
        <w:t>การดูแลผู้ป่วยปากแหว่งเพดานโหว่ฯ</w:t>
      </w:r>
    </w:p>
    <w:p w:rsidR="00FF1522" w:rsidRDefault="00FF1522" w:rsidP="00FF1522">
      <w:pPr>
        <w:tabs>
          <w:tab w:val="left" w:pos="6960"/>
        </w:tabs>
      </w:pPr>
    </w:p>
    <w:p w:rsidR="00FF1522" w:rsidRDefault="00FF1522" w:rsidP="00FF1522">
      <w:pPr>
        <w:tabs>
          <w:tab w:val="left" w:pos="6960"/>
        </w:tabs>
      </w:pPr>
    </w:p>
    <w:p w:rsidR="00FF1522" w:rsidRDefault="00FF1522" w:rsidP="00EC32E6">
      <w:pPr>
        <w:tabs>
          <w:tab w:val="left" w:pos="6960"/>
        </w:tabs>
      </w:pPr>
    </w:p>
    <w:p w:rsidR="00FF1522" w:rsidRDefault="00FF1522" w:rsidP="00EC32E6">
      <w:pPr>
        <w:tabs>
          <w:tab w:val="left" w:pos="6960"/>
        </w:tabs>
      </w:pPr>
    </w:p>
    <w:p w:rsidR="00D30646" w:rsidRDefault="00D30646" w:rsidP="00EC32E6">
      <w:pPr>
        <w:tabs>
          <w:tab w:val="left" w:pos="6960"/>
        </w:tabs>
        <w:rPr>
          <w:rFonts w:hint="cs"/>
        </w:rPr>
      </w:pPr>
    </w:p>
    <w:p w:rsidR="00D857BA" w:rsidRDefault="00D857BA" w:rsidP="00EC32E6">
      <w:pPr>
        <w:tabs>
          <w:tab w:val="left" w:pos="6960"/>
        </w:tabs>
      </w:pPr>
    </w:p>
    <w:p w:rsidR="00FF1522" w:rsidRPr="003D64A1" w:rsidRDefault="00FF1522" w:rsidP="00EC32E6">
      <w:pPr>
        <w:tabs>
          <w:tab w:val="left" w:pos="6960"/>
        </w:tabs>
        <w:rPr>
          <w:i/>
          <w:iCs/>
          <w:cs/>
        </w:rPr>
      </w:pPr>
      <w:r w:rsidRPr="003D64A1">
        <w:rPr>
          <w:rFonts w:hint="cs"/>
          <w:i/>
          <w:iCs/>
          <w:cs/>
        </w:rPr>
        <w:t xml:space="preserve">สำเนาเรียน </w:t>
      </w:r>
      <w:r w:rsidR="003D64A1" w:rsidRPr="003D64A1">
        <w:rPr>
          <w:i/>
          <w:iCs/>
        </w:rPr>
        <w:t xml:space="preserve">: </w:t>
      </w:r>
      <w:r w:rsidR="006776A5">
        <w:rPr>
          <w:rFonts w:hint="cs"/>
          <w:i/>
          <w:iCs/>
          <w:cs/>
        </w:rPr>
        <w:t>ผศ.ทพญ.อารยา ภิเศก</w:t>
      </w:r>
      <w:bookmarkStart w:id="0" w:name="_GoBack"/>
      <w:bookmarkEnd w:id="0"/>
    </w:p>
    <w:sectPr w:rsidR="00FF1522" w:rsidRPr="003D64A1" w:rsidSect="00D30646">
      <w:pgSz w:w="11906" w:h="16838"/>
      <w:pgMar w:top="1191" w:right="1440" w:bottom="9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204" w:rsidRDefault="00525204" w:rsidP="00522074">
      <w:r>
        <w:separator/>
      </w:r>
    </w:p>
  </w:endnote>
  <w:endnote w:type="continuationSeparator" w:id="0">
    <w:p w:rsidR="00525204" w:rsidRDefault="00525204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204" w:rsidRDefault="00525204" w:rsidP="00522074">
      <w:r>
        <w:separator/>
      </w:r>
    </w:p>
  </w:footnote>
  <w:footnote w:type="continuationSeparator" w:id="0">
    <w:p w:rsidR="00525204" w:rsidRDefault="00525204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51C84"/>
    <w:rsid w:val="00071F15"/>
    <w:rsid w:val="000A188B"/>
    <w:rsid w:val="0010622C"/>
    <w:rsid w:val="00122481"/>
    <w:rsid w:val="00141382"/>
    <w:rsid w:val="00157AE4"/>
    <w:rsid w:val="00180C70"/>
    <w:rsid w:val="001E4636"/>
    <w:rsid w:val="001E75B0"/>
    <w:rsid w:val="00203219"/>
    <w:rsid w:val="00226A42"/>
    <w:rsid w:val="00230C36"/>
    <w:rsid w:val="00266C17"/>
    <w:rsid w:val="002706CB"/>
    <w:rsid w:val="00292FC4"/>
    <w:rsid w:val="002A0663"/>
    <w:rsid w:val="002A0A1E"/>
    <w:rsid w:val="002B1EC6"/>
    <w:rsid w:val="002D2CD0"/>
    <w:rsid w:val="002F6B3C"/>
    <w:rsid w:val="003072EF"/>
    <w:rsid w:val="00310BBC"/>
    <w:rsid w:val="003117CB"/>
    <w:rsid w:val="0032620A"/>
    <w:rsid w:val="003466D7"/>
    <w:rsid w:val="00381D88"/>
    <w:rsid w:val="003911AA"/>
    <w:rsid w:val="003B5008"/>
    <w:rsid w:val="003B6AD0"/>
    <w:rsid w:val="003D64A1"/>
    <w:rsid w:val="003E24F4"/>
    <w:rsid w:val="003F2A88"/>
    <w:rsid w:val="003F4959"/>
    <w:rsid w:val="00400220"/>
    <w:rsid w:val="00406355"/>
    <w:rsid w:val="00416D97"/>
    <w:rsid w:val="00434F83"/>
    <w:rsid w:val="0043688A"/>
    <w:rsid w:val="00437A28"/>
    <w:rsid w:val="00444F50"/>
    <w:rsid w:val="004A4AED"/>
    <w:rsid w:val="004D7AB1"/>
    <w:rsid w:val="004E61C4"/>
    <w:rsid w:val="00515344"/>
    <w:rsid w:val="00522074"/>
    <w:rsid w:val="00525204"/>
    <w:rsid w:val="00554451"/>
    <w:rsid w:val="005921EC"/>
    <w:rsid w:val="00595C47"/>
    <w:rsid w:val="005B68A9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776A5"/>
    <w:rsid w:val="00705E75"/>
    <w:rsid w:val="00750E20"/>
    <w:rsid w:val="00771E55"/>
    <w:rsid w:val="00776D3E"/>
    <w:rsid w:val="0078122E"/>
    <w:rsid w:val="0078526F"/>
    <w:rsid w:val="00786848"/>
    <w:rsid w:val="007D5C5B"/>
    <w:rsid w:val="007E0197"/>
    <w:rsid w:val="007E0E56"/>
    <w:rsid w:val="0082219D"/>
    <w:rsid w:val="00824A26"/>
    <w:rsid w:val="008335EE"/>
    <w:rsid w:val="009246C1"/>
    <w:rsid w:val="00925CED"/>
    <w:rsid w:val="00945546"/>
    <w:rsid w:val="009764C0"/>
    <w:rsid w:val="0098361C"/>
    <w:rsid w:val="009A0B25"/>
    <w:rsid w:val="009A186E"/>
    <w:rsid w:val="009C0A42"/>
    <w:rsid w:val="009E0B78"/>
    <w:rsid w:val="009E4CE7"/>
    <w:rsid w:val="00A25B18"/>
    <w:rsid w:val="00A82ED6"/>
    <w:rsid w:val="00A96BFA"/>
    <w:rsid w:val="00AA3645"/>
    <w:rsid w:val="00AA5DDF"/>
    <w:rsid w:val="00AB0D36"/>
    <w:rsid w:val="00AE138B"/>
    <w:rsid w:val="00B1099A"/>
    <w:rsid w:val="00B14DBA"/>
    <w:rsid w:val="00B74D43"/>
    <w:rsid w:val="00B9631F"/>
    <w:rsid w:val="00BA7289"/>
    <w:rsid w:val="00BB260C"/>
    <w:rsid w:val="00BE12BE"/>
    <w:rsid w:val="00C00E89"/>
    <w:rsid w:val="00C36C70"/>
    <w:rsid w:val="00C72B15"/>
    <w:rsid w:val="00C745AB"/>
    <w:rsid w:val="00C83335"/>
    <w:rsid w:val="00C85E8F"/>
    <w:rsid w:val="00CD10FA"/>
    <w:rsid w:val="00CD718A"/>
    <w:rsid w:val="00CE0B70"/>
    <w:rsid w:val="00CE0FE6"/>
    <w:rsid w:val="00CF2904"/>
    <w:rsid w:val="00CF7D14"/>
    <w:rsid w:val="00D0478A"/>
    <w:rsid w:val="00D141A5"/>
    <w:rsid w:val="00D30646"/>
    <w:rsid w:val="00D44830"/>
    <w:rsid w:val="00D64828"/>
    <w:rsid w:val="00D857BA"/>
    <w:rsid w:val="00DA4EEA"/>
    <w:rsid w:val="00E16BF8"/>
    <w:rsid w:val="00E7732B"/>
    <w:rsid w:val="00E95354"/>
    <w:rsid w:val="00EA1BE9"/>
    <w:rsid w:val="00EA236C"/>
    <w:rsid w:val="00EA681C"/>
    <w:rsid w:val="00EC1680"/>
    <w:rsid w:val="00EC32E6"/>
    <w:rsid w:val="00F026D0"/>
    <w:rsid w:val="00F1238D"/>
    <w:rsid w:val="00F16ECD"/>
    <w:rsid w:val="00F6623C"/>
    <w:rsid w:val="00F859D2"/>
    <w:rsid w:val="00FA65DB"/>
    <w:rsid w:val="00FB3C7E"/>
    <w:rsid w:val="00FC2C5E"/>
    <w:rsid w:val="00FC4BDE"/>
    <w:rsid w:val="00FD2B0D"/>
    <w:rsid w:val="00FD4B59"/>
    <w:rsid w:val="00FE5115"/>
    <w:rsid w:val="00FF1522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E3512-0C32-41A2-99BE-8CA95513C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14</cp:revision>
  <cp:lastPrinted>2017-05-18T01:35:00Z</cp:lastPrinted>
  <dcterms:created xsi:type="dcterms:W3CDTF">2017-05-17T16:20:00Z</dcterms:created>
  <dcterms:modified xsi:type="dcterms:W3CDTF">2017-05-18T01:42:00Z</dcterms:modified>
</cp:coreProperties>
</file>