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9764E" w:rsidP="0079764E">
      <w:pPr>
        <w:spacing w:after="0" w:line="240" w:lineRule="auto"/>
        <w:outlineLvl w:val="0"/>
        <w:rPr>
          <w:b/>
          <w:sz w:val="28"/>
        </w:rPr>
      </w:pPr>
      <w:r w:rsidRPr="007E61F2">
        <w:rPr>
          <w:b/>
          <w:sz w:val="28"/>
        </w:rPr>
        <w:t>Ejercicio</w:t>
      </w:r>
      <w:r w:rsidR="00296B22">
        <w:rPr>
          <w:b/>
          <w:sz w:val="28"/>
        </w:rPr>
        <w:t xml:space="preserve"> de Repaso </w:t>
      </w:r>
      <w:r w:rsidR="007E61F2" w:rsidRPr="007E61F2">
        <w:rPr>
          <w:b/>
          <w:sz w:val="28"/>
        </w:rPr>
        <w:t xml:space="preserve">– Módulo de </w:t>
      </w:r>
      <w:r w:rsidR="00DD48C8" w:rsidRPr="00DD48C8">
        <w:rPr>
          <w:b/>
          <w:sz w:val="28"/>
        </w:rPr>
        <w:t>Programación en bajo nivel (</w:t>
      </w:r>
      <w:proofErr w:type="spellStart"/>
      <w:r w:rsidR="00DD48C8" w:rsidRPr="00DD48C8">
        <w:rPr>
          <w:b/>
          <w:sz w:val="28"/>
        </w:rPr>
        <w:t>Assembler</w:t>
      </w:r>
      <w:proofErr w:type="spellEnd"/>
      <w:r w:rsidR="00DD48C8" w:rsidRPr="00DD48C8">
        <w:rPr>
          <w:b/>
          <w:sz w:val="28"/>
        </w:rPr>
        <w:t>)</w:t>
      </w:r>
    </w:p>
    <w:p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:rsidR="00296B22" w:rsidRDefault="00A15C99" w:rsidP="00ED3C94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</w:p>
    <w:p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Desarrollar la solución en </w:t>
      </w:r>
      <w:proofErr w:type="spellStart"/>
      <w:r>
        <w:rPr>
          <w:b/>
        </w:rPr>
        <w:t>vonsim</w:t>
      </w:r>
      <w:proofErr w:type="spellEnd"/>
      <w:r>
        <w:rPr>
          <w:b/>
        </w:rPr>
        <w:t xml:space="preserve">. </w:t>
      </w:r>
    </w:p>
    <w:p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en </w:t>
      </w:r>
      <w:r w:rsidR="00296B22">
        <w:rPr>
          <w:b/>
        </w:rPr>
        <w:t xml:space="preserve">un documento </w:t>
      </w:r>
      <w:r w:rsidR="00051DF8">
        <w:rPr>
          <w:b/>
        </w:rPr>
        <w:t>Assembler_GXX_NombreApellido</w:t>
      </w:r>
      <w:r w:rsidR="00051DF8">
        <w:rPr>
          <w:b/>
        </w:rPr>
        <w:t>.</w:t>
      </w:r>
      <w:r w:rsidR="00296B22">
        <w:rPr>
          <w:b/>
        </w:rPr>
        <w:t>txt (d</w:t>
      </w:r>
      <w:r w:rsidR="002703AD">
        <w:rPr>
          <w:b/>
        </w:rPr>
        <w:t>ó</w:t>
      </w:r>
      <w:r w:rsidR="00296B22">
        <w:rPr>
          <w:b/>
        </w:rPr>
        <w:t>nde XX son los dígitos de grupo</w:t>
      </w:r>
      <w:r w:rsidR="00051DF8">
        <w:rPr>
          <w:b/>
        </w:rPr>
        <w:t xml:space="preserve"> y </w:t>
      </w:r>
      <w:proofErr w:type="spellStart"/>
      <w:r w:rsidR="00051DF8">
        <w:rPr>
          <w:b/>
        </w:rPr>
        <w:t>NombreApellido</w:t>
      </w:r>
      <w:proofErr w:type="spellEnd"/>
      <w:r w:rsidR="00051DF8">
        <w:rPr>
          <w:b/>
        </w:rPr>
        <w:t xml:space="preserve"> del alumno</w:t>
      </w:r>
      <w:r w:rsidR="00296B22">
        <w:rPr>
          <w:b/>
        </w:rPr>
        <w:t>)</w:t>
      </w:r>
      <w:r>
        <w:rPr>
          <w:b/>
        </w:rPr>
        <w:t>.</w:t>
      </w:r>
      <w:r w:rsidR="00296B22">
        <w:rPr>
          <w:b/>
        </w:rPr>
        <w:t xml:space="preserve"> </w:t>
      </w:r>
    </w:p>
    <w:p w:rsidR="00296B22" w:rsidRDefault="00296B22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L</w:t>
      </w:r>
      <w:r w:rsidR="00A15C99">
        <w:rPr>
          <w:b/>
        </w:rPr>
        <w:t>os comentarios y</w:t>
      </w:r>
      <w:r>
        <w:rPr>
          <w:b/>
        </w:rPr>
        <w:t xml:space="preserve"> desarrollo</w:t>
      </w:r>
      <w:r w:rsidR="00A15C99">
        <w:rPr>
          <w:b/>
        </w:rPr>
        <w:t xml:space="preserve"> del punto c) debe estar dentro de este documento</w:t>
      </w:r>
      <w:r>
        <w:rPr>
          <w:b/>
        </w:rPr>
        <w:t xml:space="preserve"> (</w:t>
      </w:r>
      <w:r w:rsidR="00051DF8">
        <w:rPr>
          <w:b/>
        </w:rPr>
        <w:t>Assembler_GXX_NombreApellido</w:t>
      </w:r>
      <w:r>
        <w:rPr>
          <w:b/>
        </w:rPr>
        <w:t>.docx)</w:t>
      </w:r>
      <w:r w:rsidR="00A15C99">
        <w:rPr>
          <w:b/>
        </w:rPr>
        <w:t>.</w:t>
      </w:r>
    </w:p>
    <w:p w:rsidR="00A15C99" w:rsidRDefault="00296B22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Comprimir los dos archivos y </w:t>
      </w:r>
      <w:r w:rsidR="00051DF8">
        <w:rPr>
          <w:b/>
        </w:rPr>
        <w:t>enviar por mensajería</w:t>
      </w:r>
      <w:r>
        <w:rPr>
          <w:b/>
        </w:rPr>
        <w:t xml:space="preserve"> (</w:t>
      </w:r>
      <w:proofErr w:type="spellStart"/>
      <w:r>
        <w:rPr>
          <w:b/>
        </w:rPr>
        <w:t>Assembler_GXX</w:t>
      </w:r>
      <w:r w:rsidR="00051DF8">
        <w:rPr>
          <w:b/>
        </w:rPr>
        <w:t>_NombreApellido</w:t>
      </w:r>
      <w:r>
        <w:rPr>
          <w:b/>
        </w:rPr>
        <w:t>.rar</w:t>
      </w:r>
      <w:proofErr w:type="spellEnd"/>
      <w:r>
        <w:rPr>
          <w:b/>
        </w:rPr>
        <w:t>).</w:t>
      </w:r>
    </w:p>
    <w:p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:rsidR="00C06F23" w:rsidRDefault="003A6666" w:rsidP="001B69F2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Realice</w:t>
      </w:r>
      <w:r w:rsidR="00A45BA2">
        <w:t>n</w:t>
      </w:r>
      <w:r>
        <w:t xml:space="preserve"> una subrutina</w:t>
      </w:r>
      <w:r w:rsidRPr="00D9132B">
        <w:rPr>
          <w:b/>
        </w:rPr>
        <w:t xml:space="preserve"> </w:t>
      </w:r>
      <w:r w:rsidR="00D9132B" w:rsidRPr="00D9132B">
        <w:rPr>
          <w:b/>
        </w:rPr>
        <w:t xml:space="preserve">reusable </w:t>
      </w:r>
      <w:r>
        <w:t xml:space="preserve">que determine si un número </w:t>
      </w:r>
      <w:r w:rsidR="001B69F2" w:rsidRPr="001B69F2">
        <w:rPr>
          <w:b/>
        </w:rPr>
        <w:t>A</w:t>
      </w:r>
      <w:r w:rsidR="001B69F2">
        <w:rPr>
          <w:b/>
        </w:rPr>
        <w:t xml:space="preserve"> </w:t>
      </w:r>
      <w:r>
        <w:t xml:space="preserve">(que recibe por referencia a través de la pila), es </w:t>
      </w:r>
      <w:r w:rsidR="00A45BA2">
        <w:t>mayor</w:t>
      </w:r>
      <w:r>
        <w:t xml:space="preserve"> a otro </w:t>
      </w:r>
      <w:r w:rsidR="001B69F2">
        <w:t xml:space="preserve">número </w:t>
      </w:r>
      <w:r w:rsidR="001B69F2" w:rsidRPr="001B69F2">
        <w:rPr>
          <w:b/>
        </w:rPr>
        <w:t>B</w:t>
      </w:r>
      <w:r w:rsidR="001B69F2">
        <w:t xml:space="preserve"> </w:t>
      </w:r>
      <w:r>
        <w:t xml:space="preserve">que recibe por valor </w:t>
      </w:r>
      <w:r w:rsidR="007B6CD6">
        <w:t>a través de la pila</w:t>
      </w:r>
      <w:r>
        <w:t xml:space="preserve">. En caso de que así lo sea, reemplace el valor del parámetro por referencia con el recibido </w:t>
      </w:r>
      <w:r w:rsidR="007B6CD6">
        <w:t>por valor</w:t>
      </w:r>
      <w:r>
        <w:t>.</w:t>
      </w:r>
      <w:r w:rsidR="001B69F2">
        <w:t xml:space="preserve"> </w:t>
      </w:r>
      <w:r w:rsidR="00C26A90">
        <w:t>Los datos son de tipo Word y enteros positivos.</w:t>
      </w:r>
      <w:r w:rsidR="007E3F50">
        <w:t xml:space="preserve"> </w:t>
      </w:r>
    </w:p>
    <w:p w:rsidR="001B69F2" w:rsidRDefault="001B69F2" w:rsidP="001B69F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26A90" w:rsidRDefault="00C06F23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</w:t>
      </w:r>
      <w:r w:rsidR="00A45BA2">
        <w:t>n</w:t>
      </w:r>
      <w:r>
        <w:t xml:space="preserve"> </w:t>
      </w:r>
      <w:r w:rsidR="00DD48C8">
        <w:t xml:space="preserve">un programa en </w:t>
      </w:r>
      <w:proofErr w:type="spellStart"/>
      <w:r w:rsidR="00DD48C8">
        <w:t>Assembler</w:t>
      </w:r>
      <w:proofErr w:type="spellEnd"/>
      <w:r w:rsidR="00DD48C8">
        <w:t xml:space="preserve"> </w:t>
      </w:r>
      <w:r w:rsidR="00C26A90">
        <w:t>que,</w:t>
      </w:r>
      <w:r w:rsidR="00DD48C8">
        <w:t xml:space="preserve"> </w:t>
      </w:r>
      <w:r w:rsidR="00C26A90" w:rsidRPr="00C26A90">
        <w:rPr>
          <w:b/>
        </w:rPr>
        <w:t>utilizando la subrutina del ejercicio anterior</w:t>
      </w:r>
      <w:r w:rsidR="00C26A90">
        <w:t xml:space="preserve">, </w:t>
      </w:r>
      <w:r w:rsidR="001B69F2">
        <w:t>reemplace</w:t>
      </w:r>
      <w:r w:rsidR="00C26A90">
        <w:t xml:space="preserve"> los valores de una tabla según los</w:t>
      </w:r>
      <w:r w:rsidR="001B69F2">
        <w:t xml:space="preserve"> de otra</w:t>
      </w:r>
      <w:r w:rsidR="00C26A90">
        <w:t xml:space="preserve"> tabla posición a posición. Por ejemplo, si tenemos las siguientes tablas: </w:t>
      </w:r>
    </w:p>
    <w:p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26A90" w:rsidRDefault="00C26A90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</w:t>
      </w:r>
      <w:r w:rsidR="001B69F2">
        <w:t>A</w:t>
      </w:r>
      <w:proofErr w:type="spellEnd"/>
      <w:r>
        <w:t xml:space="preserve"> </w:t>
      </w:r>
      <w:r>
        <w:sym w:font="Wingdings" w:char="F0E0"/>
      </w:r>
      <w:r>
        <w:t xml:space="preserve"> 1, 2, </w:t>
      </w:r>
      <w:r w:rsidR="001B69F2">
        <w:t>5</w:t>
      </w:r>
      <w:r>
        <w:t>, 4</w:t>
      </w:r>
      <w:r w:rsidR="001B69F2">
        <w:t xml:space="preserve">, </w:t>
      </w:r>
      <w:proofErr w:type="gramStart"/>
      <w:r w:rsidR="001B69F2">
        <w:t>7</w:t>
      </w:r>
      <w:r w:rsidR="00F4183C">
        <w:t>,</w:t>
      </w:r>
      <w:r w:rsidR="002B5100">
        <w:t>…</w:t>
      </w:r>
      <w:proofErr w:type="gramEnd"/>
    </w:p>
    <w:p w:rsidR="00DD48C8" w:rsidRDefault="00C26A90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</w:t>
      </w:r>
      <w:r w:rsidR="001B69F2">
        <w:t>B</w:t>
      </w:r>
      <w:proofErr w:type="spellEnd"/>
      <w:r w:rsidR="001B69F2">
        <w:t xml:space="preserve"> </w:t>
      </w:r>
      <w:r>
        <w:sym w:font="Wingdings" w:char="F0E0"/>
      </w:r>
      <w:r>
        <w:t xml:space="preserve"> 2, 3, 4, 5</w:t>
      </w:r>
      <w:r w:rsidR="001B69F2">
        <w:t xml:space="preserve">, </w:t>
      </w:r>
      <w:proofErr w:type="gramStart"/>
      <w:r w:rsidR="001B69F2">
        <w:t>1</w:t>
      </w:r>
      <w:r w:rsidR="00F4183C">
        <w:t>,</w:t>
      </w:r>
      <w:r w:rsidR="002B5100">
        <w:t>…</w:t>
      </w:r>
      <w:proofErr w:type="gramEnd"/>
    </w:p>
    <w:p w:rsidR="00296B22" w:rsidRDefault="00296B22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</w:p>
    <w:p w:rsidR="00C26A90" w:rsidRDefault="00C26A90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los valores finales serán</w:t>
      </w:r>
      <w:r w:rsidR="00914825">
        <w:t>:</w:t>
      </w:r>
      <w:r>
        <w:t xml:space="preserve"> </w:t>
      </w:r>
      <w:proofErr w:type="spellStart"/>
      <w:r w:rsidR="00914825">
        <w:t>TablaA</w:t>
      </w:r>
      <w:proofErr w:type="spellEnd"/>
      <w:r w:rsidR="00914825">
        <w:t xml:space="preserve"> </w:t>
      </w:r>
      <w:r>
        <w:sym w:font="Wingdings" w:char="F0E0"/>
      </w:r>
      <w:r>
        <w:t xml:space="preserve"> 1, </w:t>
      </w:r>
      <w:r w:rsidR="001B69F2">
        <w:t>2</w:t>
      </w:r>
      <w:r>
        <w:t xml:space="preserve">, </w:t>
      </w:r>
      <w:r w:rsidR="001B69F2">
        <w:t>4</w:t>
      </w:r>
      <w:r>
        <w:t xml:space="preserve">, </w:t>
      </w:r>
      <w:r w:rsidR="001B69F2">
        <w:t xml:space="preserve">4, </w:t>
      </w:r>
      <w:proofErr w:type="gramStart"/>
      <w:r w:rsidR="001B69F2">
        <w:t>1</w:t>
      </w:r>
      <w:r w:rsidR="00F4183C">
        <w:t>,</w:t>
      </w:r>
      <w:r w:rsidR="002B5100">
        <w:t>…</w:t>
      </w:r>
      <w:proofErr w:type="gramEnd"/>
    </w:p>
    <w:p w:rsidR="00B43D37" w:rsidRDefault="00B43D37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Además, debe contabilizar cuántos de </w:t>
      </w:r>
      <w:r w:rsidR="00564253">
        <w:t xml:space="preserve">los </w:t>
      </w:r>
      <w:r w:rsidR="001B69F2">
        <w:t>valores de B</w:t>
      </w:r>
      <w:r w:rsidR="00564253">
        <w:t xml:space="preserve"> </w:t>
      </w:r>
      <w:r>
        <w:t xml:space="preserve">son </w:t>
      </w:r>
      <w:r w:rsidR="00A45BA2">
        <w:rPr>
          <w:b/>
        </w:rPr>
        <w:t>iguales</w:t>
      </w:r>
      <w:r w:rsidR="002B425E">
        <w:rPr>
          <w:b/>
        </w:rPr>
        <w:t xml:space="preserve"> a 10</w:t>
      </w:r>
      <w:r w:rsidR="00564253">
        <w:rPr>
          <w:b/>
        </w:rPr>
        <w:t xml:space="preserve"> </w:t>
      </w:r>
      <w:r>
        <w:t>y almacenar</w:t>
      </w:r>
      <w:r w:rsidR="001B69F2">
        <w:t xml:space="preserve"> este resultado e</w:t>
      </w:r>
      <w:r>
        <w:t xml:space="preserve">n memoria principal. </w:t>
      </w:r>
    </w:p>
    <w:p w:rsidR="00C26A90" w:rsidRDefault="00C26A90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DD48C8" w:rsidRDefault="007E3F50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Ejecute</w:t>
      </w:r>
      <w:r w:rsidR="00501CC7">
        <w:t>n</w:t>
      </w:r>
      <w:r>
        <w:t xml:space="preserve"> su solución y compruebe</w:t>
      </w:r>
      <w:r w:rsidR="00501CC7">
        <w:t>n</w:t>
      </w:r>
      <w:r>
        <w:t xml:space="preserve"> q</w:t>
      </w:r>
      <w:r w:rsidR="00DD48C8">
        <w:t>ue contemple todos los casos posibles si tuviese, por ejemplo, los siguientes datos en la memoria</w:t>
      </w:r>
      <w:r w:rsidR="00A15C99">
        <w:t>. Muestre</w:t>
      </w:r>
      <w:r w:rsidR="00501CC7">
        <w:t>n</w:t>
      </w:r>
      <w:r w:rsidR="00A15C99">
        <w:t xml:space="preserve"> el estado de la pila y los registros con capturas de pantalla</w:t>
      </w:r>
      <w:r w:rsidR="002B5100">
        <w:t xml:space="preserve"> para cada par de elementos de las tablas</w:t>
      </w:r>
      <w:r w:rsidR="00A15C99">
        <w:t>.</w:t>
      </w:r>
    </w:p>
    <w:p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DD48C8" w:rsidRDefault="00DD48C8" w:rsidP="00C26A90">
      <w:pPr>
        <w:pStyle w:val="Prrafodelista"/>
        <w:numPr>
          <w:ilvl w:val="0"/>
          <w:numId w:val="30"/>
        </w:numPr>
        <w:tabs>
          <w:tab w:val="left" w:pos="284"/>
        </w:tabs>
        <w:suppressAutoHyphens/>
        <w:spacing w:after="0" w:line="240" w:lineRule="auto"/>
        <w:contextualSpacing/>
        <w:outlineLvl w:val="0"/>
      </w:pPr>
      <w:proofErr w:type="spellStart"/>
      <w:r>
        <w:t>TablaX</w:t>
      </w:r>
      <w:proofErr w:type="spellEnd"/>
      <w:r w:rsidR="00C26A90">
        <w:t xml:space="preserve"> </w:t>
      </w:r>
      <w:r w:rsidR="00C26A90">
        <w:sym w:font="Wingdings" w:char="F0E0"/>
      </w:r>
      <w:r>
        <w:t xml:space="preserve"> </w:t>
      </w:r>
      <w:r w:rsidR="003B4DAE">
        <w:t>5</w:t>
      </w:r>
      <w:r>
        <w:t>,</w:t>
      </w:r>
      <w:r w:rsidR="007E3F50">
        <w:t xml:space="preserve"> </w:t>
      </w:r>
      <w:r>
        <w:t>3,</w:t>
      </w:r>
      <w:r w:rsidR="007E3F50">
        <w:t xml:space="preserve"> </w:t>
      </w:r>
      <w:r>
        <w:t>4,</w:t>
      </w:r>
      <w:r w:rsidR="007E3F50">
        <w:t xml:space="preserve"> </w:t>
      </w:r>
      <w:r>
        <w:t>6,</w:t>
      </w:r>
      <w:r w:rsidR="007E3F50">
        <w:t xml:space="preserve"> </w:t>
      </w:r>
      <w:r w:rsidR="00C26A90">
        <w:t>2</w:t>
      </w:r>
      <w:r w:rsidR="007E3F50">
        <w:t>, 1</w:t>
      </w:r>
    </w:p>
    <w:p w:rsidR="007E3F50" w:rsidRDefault="00DD48C8" w:rsidP="007E3F50">
      <w:pPr>
        <w:pStyle w:val="Prrafodelista"/>
        <w:numPr>
          <w:ilvl w:val="0"/>
          <w:numId w:val="30"/>
        </w:numPr>
        <w:tabs>
          <w:tab w:val="left" w:pos="284"/>
        </w:tabs>
        <w:suppressAutoHyphens/>
        <w:spacing w:after="0" w:line="240" w:lineRule="auto"/>
        <w:contextualSpacing/>
        <w:outlineLvl w:val="0"/>
      </w:pPr>
      <w:proofErr w:type="spellStart"/>
      <w:r>
        <w:t>TablaN</w:t>
      </w:r>
      <w:proofErr w:type="spellEnd"/>
      <w:r w:rsidR="00C26A90">
        <w:t xml:space="preserve"> </w:t>
      </w:r>
      <w:r w:rsidR="00C26A90">
        <w:sym w:font="Wingdings" w:char="F0E0"/>
      </w:r>
      <w:r w:rsidR="00C26A90">
        <w:t xml:space="preserve"> 0,</w:t>
      </w:r>
      <w:r w:rsidR="007E3F50">
        <w:t xml:space="preserve"> </w:t>
      </w:r>
      <w:r w:rsidR="00C26A90">
        <w:t>2,</w:t>
      </w:r>
      <w:r w:rsidR="007E3F50">
        <w:t xml:space="preserve"> </w:t>
      </w:r>
      <w:r w:rsidR="008D37CC">
        <w:t>4</w:t>
      </w:r>
      <w:r w:rsidR="00C26A90">
        <w:t>,</w:t>
      </w:r>
      <w:r w:rsidR="007E3F50">
        <w:t xml:space="preserve"> </w:t>
      </w:r>
      <w:r w:rsidR="00C26A90">
        <w:t>3</w:t>
      </w:r>
      <w:r w:rsidR="007E3F50">
        <w:t xml:space="preserve">, 4, </w:t>
      </w:r>
      <w:r w:rsidR="001B01E9">
        <w:t>7</w:t>
      </w:r>
      <w:bookmarkStart w:id="0" w:name="_GoBack"/>
      <w:bookmarkEnd w:id="0"/>
    </w:p>
    <w:p w:rsidR="007E3F50" w:rsidRDefault="007E3F50" w:rsidP="007E3F50">
      <w:pPr>
        <w:pStyle w:val="Prrafodelista"/>
        <w:tabs>
          <w:tab w:val="left" w:pos="360"/>
        </w:tabs>
        <w:suppressAutoHyphens/>
        <w:spacing w:after="0" w:line="240" w:lineRule="auto"/>
        <w:ind w:left="0"/>
        <w:contextualSpacing/>
        <w:outlineLvl w:val="0"/>
      </w:pPr>
    </w:p>
    <w:sectPr w:rsidR="007E3F50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71C" w:rsidRDefault="000D671C" w:rsidP="00852B15">
      <w:pPr>
        <w:spacing w:after="0" w:line="240" w:lineRule="auto"/>
      </w:pPr>
      <w:r>
        <w:separator/>
      </w:r>
    </w:p>
  </w:endnote>
  <w:endnote w:type="continuationSeparator" w:id="0">
    <w:p w:rsidR="000D671C" w:rsidRDefault="000D671C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71C" w:rsidRDefault="000D671C" w:rsidP="00852B15">
      <w:pPr>
        <w:spacing w:after="0" w:line="240" w:lineRule="auto"/>
      </w:pPr>
      <w:r>
        <w:separator/>
      </w:r>
    </w:p>
  </w:footnote>
  <w:footnote w:type="continuationSeparator" w:id="0">
    <w:p w:rsidR="000D671C" w:rsidRDefault="000D671C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2DD1"/>
    <w:rsid w:val="000340ED"/>
    <w:rsid w:val="00042A73"/>
    <w:rsid w:val="0004303C"/>
    <w:rsid w:val="000505F9"/>
    <w:rsid w:val="00051DF8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0D671C"/>
    <w:rsid w:val="00120F30"/>
    <w:rsid w:val="00127053"/>
    <w:rsid w:val="00164872"/>
    <w:rsid w:val="00170015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01CC7"/>
    <w:rsid w:val="005122B0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86894"/>
    <w:rsid w:val="0079574E"/>
    <w:rsid w:val="00796577"/>
    <w:rsid w:val="0079764E"/>
    <w:rsid w:val="007B6CD6"/>
    <w:rsid w:val="007C0366"/>
    <w:rsid w:val="007C421B"/>
    <w:rsid w:val="007E3F50"/>
    <w:rsid w:val="007E42C2"/>
    <w:rsid w:val="007E61F2"/>
    <w:rsid w:val="007F3CE5"/>
    <w:rsid w:val="00803F6D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45BA2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348DE"/>
    <w:rsid w:val="00C445F5"/>
    <w:rsid w:val="00C7403E"/>
    <w:rsid w:val="00CC46F3"/>
    <w:rsid w:val="00CC5905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A7529"/>
    <w:rsid w:val="00EB669E"/>
    <w:rsid w:val="00EB709B"/>
    <w:rsid w:val="00EC0677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E90F49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180AF-8F17-4762-A700-057E4CEE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74</cp:revision>
  <cp:lastPrinted>2016-07-06T18:44:00Z</cp:lastPrinted>
  <dcterms:created xsi:type="dcterms:W3CDTF">2015-04-23T00:19:00Z</dcterms:created>
  <dcterms:modified xsi:type="dcterms:W3CDTF">2019-05-29T14:06:00Z</dcterms:modified>
</cp:coreProperties>
</file>