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EBB85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15FC92BE" w14:textId="020A3915" w:rsidR="007E61F2" w:rsidRDefault="001E3BA7" w:rsidP="0079764E">
      <w:pPr>
        <w:spacing w:after="0" w:line="240" w:lineRule="auto"/>
        <w:outlineLvl w:val="0"/>
        <w:rPr>
          <w:b/>
          <w:sz w:val="28"/>
        </w:rPr>
      </w:pPr>
      <w:r>
        <w:rPr>
          <w:b/>
          <w:sz w:val="28"/>
        </w:rPr>
        <w:t>TP -</w:t>
      </w:r>
      <w:r w:rsidR="007E61F2" w:rsidRPr="007E61F2">
        <w:rPr>
          <w:b/>
          <w:sz w:val="28"/>
        </w:rPr>
        <w:t xml:space="preserve"> Módulo de </w:t>
      </w:r>
      <w:r w:rsidR="00DD48C8" w:rsidRPr="00DD48C8">
        <w:rPr>
          <w:b/>
          <w:sz w:val="28"/>
        </w:rPr>
        <w:t>Programación en bajo niv</w:t>
      </w:r>
      <w:r>
        <w:rPr>
          <w:b/>
          <w:sz w:val="28"/>
        </w:rPr>
        <w:t xml:space="preserve">el - </w:t>
      </w:r>
      <w:r w:rsidR="003A20BB">
        <w:rPr>
          <w:b/>
          <w:sz w:val="28"/>
        </w:rPr>
        <w:t>4</w:t>
      </w:r>
      <w:r w:rsidRPr="001E3BA7">
        <w:rPr>
          <w:b/>
          <w:sz w:val="28"/>
        </w:rPr>
        <w:t xml:space="preserve"> de </w:t>
      </w:r>
      <w:r w:rsidR="00046C31">
        <w:rPr>
          <w:b/>
          <w:sz w:val="28"/>
        </w:rPr>
        <w:t>noviembre</w:t>
      </w:r>
      <w:r w:rsidRPr="001E3BA7">
        <w:rPr>
          <w:b/>
          <w:sz w:val="28"/>
        </w:rPr>
        <w:t xml:space="preserve"> de 2019</w:t>
      </w:r>
    </w:p>
    <w:p w14:paraId="15964A0F" w14:textId="77777777" w:rsidR="00A15C99" w:rsidRDefault="00A15C99" w:rsidP="00ED3C94">
      <w:pPr>
        <w:spacing w:after="0" w:line="240" w:lineRule="auto"/>
        <w:jc w:val="both"/>
        <w:outlineLvl w:val="0"/>
        <w:rPr>
          <w:b/>
        </w:rPr>
      </w:pPr>
    </w:p>
    <w:p w14:paraId="47028E48" w14:textId="32CCFE9D" w:rsidR="00A15C99" w:rsidRDefault="00A15C99" w:rsidP="0050127C">
      <w:p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Forma de entrega: </w:t>
      </w:r>
      <w:r w:rsidR="0050127C">
        <w:rPr>
          <w:b/>
        </w:rPr>
        <w:t>Guardar</w:t>
      </w:r>
      <w:r>
        <w:rPr>
          <w:b/>
        </w:rPr>
        <w:t xml:space="preserve"> el código </w:t>
      </w:r>
      <w:r w:rsidR="0050127C">
        <w:rPr>
          <w:b/>
        </w:rPr>
        <w:t xml:space="preserve">modificado </w:t>
      </w:r>
      <w:r>
        <w:rPr>
          <w:b/>
        </w:rPr>
        <w:t xml:space="preserve">en </w:t>
      </w:r>
      <w:r w:rsidR="00296B22">
        <w:rPr>
          <w:b/>
        </w:rPr>
        <w:t xml:space="preserve">un documento </w:t>
      </w:r>
      <w:r w:rsidR="00051DF8">
        <w:rPr>
          <w:b/>
        </w:rPr>
        <w:t>NombreApellido</w:t>
      </w:r>
      <w:r w:rsidR="003A20BB">
        <w:rPr>
          <w:b/>
        </w:rPr>
        <w:t>Assembler</w:t>
      </w:r>
      <w:r w:rsidR="00051DF8">
        <w:rPr>
          <w:b/>
        </w:rPr>
        <w:t>.</w:t>
      </w:r>
      <w:r w:rsidR="00296B22">
        <w:rPr>
          <w:b/>
        </w:rPr>
        <w:t>txt (d</w:t>
      </w:r>
      <w:r w:rsidR="002703AD">
        <w:rPr>
          <w:b/>
        </w:rPr>
        <w:t>ó</w:t>
      </w:r>
      <w:r w:rsidR="00296B22">
        <w:rPr>
          <w:b/>
        </w:rPr>
        <w:t xml:space="preserve">nde </w:t>
      </w:r>
      <w:proofErr w:type="spellStart"/>
      <w:r w:rsidR="00051DF8">
        <w:rPr>
          <w:b/>
        </w:rPr>
        <w:t>Apellido</w:t>
      </w:r>
      <w:r w:rsidR="003A20BB">
        <w:rPr>
          <w:b/>
        </w:rPr>
        <w:t>Nombre</w:t>
      </w:r>
      <w:proofErr w:type="spellEnd"/>
      <w:r w:rsidR="00051DF8">
        <w:rPr>
          <w:b/>
        </w:rPr>
        <w:t xml:space="preserve"> </w:t>
      </w:r>
      <w:r w:rsidR="003A20BB">
        <w:rPr>
          <w:b/>
        </w:rPr>
        <w:t xml:space="preserve">es el apellido y nombre </w:t>
      </w:r>
      <w:r w:rsidR="00051DF8">
        <w:rPr>
          <w:b/>
        </w:rPr>
        <w:t>del alumno</w:t>
      </w:r>
      <w:r w:rsidR="00296B22">
        <w:rPr>
          <w:b/>
        </w:rPr>
        <w:t>)</w:t>
      </w:r>
      <w:r w:rsidR="0050127C">
        <w:rPr>
          <w:b/>
        </w:rPr>
        <w:t xml:space="preserve"> </w:t>
      </w:r>
      <w:r w:rsidR="00296B22">
        <w:rPr>
          <w:b/>
        </w:rPr>
        <w:t xml:space="preserve">y </w:t>
      </w:r>
      <w:r w:rsidR="00051DF8">
        <w:rPr>
          <w:b/>
        </w:rPr>
        <w:t>enviar por mensajería</w:t>
      </w:r>
      <w:r w:rsidR="00296B22">
        <w:rPr>
          <w:b/>
        </w:rPr>
        <w:t xml:space="preserve"> </w:t>
      </w:r>
      <w:r w:rsidR="0050127C">
        <w:rPr>
          <w:b/>
        </w:rPr>
        <w:t>al ayudante del grupo y al JTP</w:t>
      </w:r>
      <w:r w:rsidR="00296B22">
        <w:rPr>
          <w:b/>
        </w:rPr>
        <w:t>.</w:t>
      </w:r>
    </w:p>
    <w:p w14:paraId="48193919" w14:textId="77777777" w:rsidR="00A15C99" w:rsidRDefault="00A15C99" w:rsidP="00ED3C94">
      <w:pPr>
        <w:spacing w:after="0" w:line="240" w:lineRule="auto"/>
        <w:jc w:val="both"/>
        <w:outlineLvl w:val="0"/>
        <w:rPr>
          <w:b/>
        </w:rPr>
      </w:pPr>
    </w:p>
    <w:p w14:paraId="4D8DA1CA" w14:textId="1E46532B" w:rsidR="005325D4" w:rsidRDefault="00ED7781" w:rsidP="005325D4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Complete la</w:t>
      </w:r>
      <w:r w:rsidR="003A6666">
        <w:t xml:space="preserve"> </w:t>
      </w:r>
      <w:r>
        <w:t>subrutina</w:t>
      </w:r>
      <w:r w:rsidR="00B444AF">
        <w:t xml:space="preserve"> </w:t>
      </w:r>
      <w:r w:rsidR="00B444AF" w:rsidRPr="000616CB">
        <w:rPr>
          <w:b/>
          <w:bCs/>
          <w:color w:val="00B050"/>
        </w:rPr>
        <w:t>POT</w:t>
      </w:r>
      <w:r>
        <w:t xml:space="preserve"> </w:t>
      </w:r>
      <w:r w:rsidR="00B444AF">
        <w:t>en los espacios señalados con __ y con las inst</w:t>
      </w:r>
      <w:bookmarkStart w:id="0" w:name="_GoBack"/>
      <w:bookmarkEnd w:id="0"/>
      <w:r w:rsidR="00B444AF">
        <w:t xml:space="preserve">rucciones que considere necesarias </w:t>
      </w:r>
      <w:r>
        <w:t xml:space="preserve">para que sea </w:t>
      </w:r>
      <w:r w:rsidR="00D9132B" w:rsidRPr="005325D4">
        <w:rPr>
          <w:bCs/>
        </w:rPr>
        <w:t>reusabl</w:t>
      </w:r>
      <w:r w:rsidRPr="005325D4">
        <w:rPr>
          <w:bCs/>
        </w:rPr>
        <w:t>e</w:t>
      </w:r>
      <w:r w:rsidR="00B444AF">
        <w:rPr>
          <w:bCs/>
        </w:rPr>
        <w:t xml:space="preserve">. La subrutina debe </w:t>
      </w:r>
      <w:r w:rsidR="001E3BA7" w:rsidRPr="005325D4">
        <w:rPr>
          <w:bCs/>
        </w:rPr>
        <w:t>recib</w:t>
      </w:r>
      <w:r w:rsidR="00B444AF">
        <w:rPr>
          <w:bCs/>
        </w:rPr>
        <w:t>ir</w:t>
      </w:r>
      <w:r w:rsidR="001E3BA7">
        <w:t xml:space="preserve"> </w:t>
      </w:r>
      <w:r>
        <w:t xml:space="preserve">un parámetro </w:t>
      </w:r>
      <w:r w:rsidR="001E3BA7" w:rsidRPr="005325D4">
        <w:rPr>
          <w:b/>
        </w:rPr>
        <w:t>N</w:t>
      </w:r>
      <w:r w:rsidR="001B69F2" w:rsidRPr="005325D4">
        <w:rPr>
          <w:b/>
        </w:rPr>
        <w:t xml:space="preserve"> </w:t>
      </w:r>
      <w:r w:rsidR="001E3BA7">
        <w:t xml:space="preserve">por </w:t>
      </w:r>
      <w:r>
        <w:t>referencia</w:t>
      </w:r>
      <w:r w:rsidR="001E3BA7">
        <w:t xml:space="preserve"> a través de la pila y calcul</w:t>
      </w:r>
      <w:r w:rsidR="00B444AF">
        <w:t>ar</w:t>
      </w:r>
      <w:r w:rsidR="001E3BA7">
        <w:t xml:space="preserve"> </w:t>
      </w:r>
      <w:r w:rsidR="005325D4">
        <w:t>la N-</w:t>
      </w:r>
      <w:proofErr w:type="spellStart"/>
      <w:r w:rsidR="005325D4">
        <w:t>ésima</w:t>
      </w:r>
      <w:proofErr w:type="spellEnd"/>
      <w:r w:rsidR="005325D4">
        <w:t xml:space="preserve"> potencia de </w:t>
      </w:r>
      <w:r w:rsidR="00B444AF">
        <w:t>otro</w:t>
      </w:r>
      <w:r w:rsidR="005325D4">
        <w:t xml:space="preserve"> parámetro </w:t>
      </w:r>
      <w:r w:rsidR="005325D4" w:rsidRPr="005325D4">
        <w:rPr>
          <w:b/>
          <w:bCs/>
        </w:rPr>
        <w:t>X</w:t>
      </w:r>
      <w:r w:rsidR="005325D4">
        <w:t xml:space="preserve"> pasado por valor a través de registro (X</w:t>
      </w:r>
      <w:r w:rsidR="005325D4" w:rsidRPr="005325D4">
        <w:rPr>
          <w:vertAlign w:val="superscript"/>
        </w:rPr>
        <w:t>N</w:t>
      </w:r>
      <w:r w:rsidR="005325D4">
        <w:t xml:space="preserve">). El resultado debe verse reflejado en el parámetro recibido por referencia. Los datos son de tipo </w:t>
      </w:r>
      <w:r w:rsidR="004558EF">
        <w:t>Word</w:t>
      </w:r>
      <w:r w:rsidR="005325D4">
        <w:t xml:space="preserve"> y enteros positivos. </w:t>
      </w:r>
      <w:r w:rsidR="00BC6C83" w:rsidRPr="00BC6C83">
        <w:rPr>
          <w:b/>
          <w:bCs/>
        </w:rPr>
        <w:t>Nota:</w:t>
      </w:r>
      <w:r w:rsidR="00BC6C83">
        <w:t xml:space="preserve"> no modifique la subrutina MULTI1 (reemplaza la operación MUL no disponible en </w:t>
      </w:r>
      <w:proofErr w:type="spellStart"/>
      <w:r w:rsidR="00BC6C83">
        <w:t>VonSim</w:t>
      </w:r>
      <w:proofErr w:type="spellEnd"/>
      <w:r w:rsidR="00BC6C83">
        <w:t>).</w:t>
      </w:r>
    </w:p>
    <w:p w14:paraId="6EA68143" w14:textId="77777777" w:rsidR="00B444AF" w:rsidRPr="000616CB" w:rsidRDefault="00B444AF" w:rsidP="00B444AF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  <w:sectPr w:rsidR="00B444AF" w:rsidRPr="000616CB" w:rsidSect="007E61F2">
          <w:pgSz w:w="12240" w:h="15840" w:code="1"/>
          <w:pgMar w:top="680" w:right="794" w:bottom="680" w:left="794" w:header="709" w:footer="709" w:gutter="0"/>
          <w:cols w:space="708"/>
          <w:docGrid w:linePitch="360"/>
        </w:sectPr>
      </w:pPr>
    </w:p>
    <w:p w14:paraId="74ED2758" w14:textId="77777777" w:rsidR="00A34F82" w:rsidRDefault="00A34F82" w:rsidP="00B444AF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  <w:rPr>
          <w:b/>
          <w:bCs/>
        </w:rPr>
      </w:pPr>
    </w:p>
    <w:p w14:paraId="2FA35001" w14:textId="53F83A9B" w:rsidR="00B444AF" w:rsidRPr="000616CB" w:rsidRDefault="00B444AF" w:rsidP="00B444AF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  <w:rPr>
          <w:b/>
          <w:bCs/>
        </w:rPr>
      </w:pPr>
      <w:r w:rsidRPr="000616CB">
        <w:rPr>
          <w:b/>
          <w:bCs/>
        </w:rPr>
        <w:t xml:space="preserve">ORG </w:t>
      </w:r>
      <w:r w:rsidR="000616CB">
        <w:rPr>
          <w:b/>
          <w:bCs/>
        </w:rPr>
        <w:t>___</w:t>
      </w:r>
    </w:p>
    <w:p w14:paraId="7ABA1344" w14:textId="305FB2A9" w:rsidR="00B444AF" w:rsidRPr="000616CB" w:rsidRDefault="00B444AF" w:rsidP="00B444AF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 w:rsidRPr="000616CB">
        <w:rPr>
          <w:b/>
          <w:bCs/>
          <w:color w:val="00B050"/>
        </w:rPr>
        <w:t>POT:</w:t>
      </w:r>
      <w:r w:rsidRPr="000616CB">
        <w:t xml:space="preserve"> </w:t>
      </w:r>
      <w:r w:rsidRPr="000616CB">
        <w:tab/>
        <w:t>MOV BX, SP</w:t>
      </w:r>
    </w:p>
    <w:p w14:paraId="49A2F612" w14:textId="56104611" w:rsidR="00B444AF" w:rsidRPr="000616CB" w:rsidRDefault="00B444AF" w:rsidP="00B444AF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 w:rsidRPr="000616CB">
        <w:t>ADD BX, __</w:t>
      </w:r>
    </w:p>
    <w:p w14:paraId="23D6B834" w14:textId="0F88AD54" w:rsidR="00B444AF" w:rsidRPr="000616CB" w:rsidRDefault="00B444AF" w:rsidP="00B444AF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 w:rsidRPr="000616CB">
        <w:t>; Recibir parámetros</w:t>
      </w:r>
    </w:p>
    <w:p w14:paraId="3F9642ED" w14:textId="77777777" w:rsidR="0050127C" w:rsidRPr="000616CB" w:rsidRDefault="0050127C" w:rsidP="00B444AF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</w:p>
    <w:p w14:paraId="7F6574A2" w14:textId="647A36D4" w:rsidR="00B444AF" w:rsidRPr="000616CB" w:rsidRDefault="00B444AF" w:rsidP="00B444AF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 w:rsidRPr="000616CB">
        <w:t>MOV DX, 1</w:t>
      </w:r>
    </w:p>
    <w:p w14:paraId="72387192" w14:textId="35408AA2" w:rsidR="00B444AF" w:rsidRPr="000616CB" w:rsidRDefault="00B444AF" w:rsidP="00B444AF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 w:rsidRPr="000616CB">
        <w:t xml:space="preserve">ITER: </w:t>
      </w:r>
      <w:r w:rsidRPr="000616CB">
        <w:tab/>
        <w:t>CMP CX, 0</w:t>
      </w:r>
    </w:p>
    <w:p w14:paraId="7A69DEA7" w14:textId="77777777" w:rsidR="00B444AF" w:rsidRPr="000616CB" w:rsidRDefault="00B444AF" w:rsidP="00B444AF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 w:rsidRPr="000616CB">
        <w:t>JZ FINR</w:t>
      </w:r>
    </w:p>
    <w:p w14:paraId="4A8FAD2B" w14:textId="77777777" w:rsidR="00B444AF" w:rsidRPr="000616CB" w:rsidRDefault="00B444AF" w:rsidP="00B444AF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 w:rsidRPr="000616CB">
        <w:rPr>
          <w:b/>
          <w:bCs/>
          <w:color w:val="FF0000"/>
        </w:rPr>
        <w:t>CALL</w:t>
      </w:r>
      <w:r w:rsidRPr="000616CB">
        <w:t xml:space="preserve"> </w:t>
      </w:r>
      <w:r w:rsidRPr="000616CB">
        <w:rPr>
          <w:b/>
          <w:bCs/>
          <w:color w:val="FF0000"/>
        </w:rPr>
        <w:t>MULT1</w:t>
      </w:r>
    </w:p>
    <w:p w14:paraId="04F3383F" w14:textId="77777777" w:rsidR="00B444AF" w:rsidRPr="000616CB" w:rsidRDefault="00B444AF" w:rsidP="00B444AF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 w:rsidRPr="000616CB">
        <w:t>DEC CX</w:t>
      </w:r>
    </w:p>
    <w:p w14:paraId="754E7EA8" w14:textId="5E6A3D90" w:rsidR="00B444AF" w:rsidRPr="000616CB" w:rsidRDefault="00B444AF" w:rsidP="00B444AF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 w:rsidRPr="000616CB">
        <w:t>JMP ITER</w:t>
      </w:r>
    </w:p>
    <w:p w14:paraId="4B1D6750" w14:textId="76E68DCE" w:rsidR="00B444AF" w:rsidRPr="000616CB" w:rsidRDefault="00B444AF" w:rsidP="00B444AF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 w:rsidRPr="000616CB">
        <w:t xml:space="preserve">FINR: </w:t>
      </w:r>
      <w:r w:rsidRPr="000616CB">
        <w:tab/>
        <w:t xml:space="preserve">MOV __, </w:t>
      </w:r>
      <w:proofErr w:type="gramStart"/>
      <w:r w:rsidRPr="000616CB">
        <w:t>DX ;</w:t>
      </w:r>
      <w:proofErr w:type="gramEnd"/>
      <w:r w:rsidRPr="000616CB">
        <w:t xml:space="preserve"> Guardo</w:t>
      </w:r>
    </w:p>
    <w:p w14:paraId="72087849" w14:textId="47CAC7C0" w:rsidR="005325D4" w:rsidRPr="000616CB" w:rsidRDefault="00B444AF" w:rsidP="00B444AF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  <w:rPr>
          <w:b/>
          <w:bCs/>
          <w:color w:val="00B050"/>
        </w:rPr>
      </w:pPr>
      <w:r w:rsidRPr="000616CB">
        <w:tab/>
      </w:r>
      <w:r w:rsidRPr="000616CB">
        <w:tab/>
      </w:r>
      <w:r w:rsidRPr="000616CB">
        <w:rPr>
          <w:b/>
          <w:bCs/>
          <w:color w:val="00B050"/>
        </w:rPr>
        <w:t>RET</w:t>
      </w:r>
    </w:p>
    <w:p w14:paraId="4D2147EC" w14:textId="5EF53AA1" w:rsidR="005325D4" w:rsidRPr="000616CB" w:rsidRDefault="005325D4" w:rsidP="005325D4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7FD764EE" w14:textId="7F675971" w:rsidR="00B444AF" w:rsidRPr="000616CB" w:rsidRDefault="00B444AF" w:rsidP="00B444AF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  <w:rPr>
          <w:b/>
          <w:bCs/>
        </w:rPr>
      </w:pPr>
      <w:r w:rsidRPr="000616CB">
        <w:rPr>
          <w:b/>
          <w:bCs/>
        </w:rPr>
        <w:t xml:space="preserve">ORG </w:t>
      </w:r>
      <w:r w:rsidR="008C6164">
        <w:rPr>
          <w:b/>
          <w:bCs/>
        </w:rPr>
        <w:t>3500H</w:t>
      </w:r>
    </w:p>
    <w:p w14:paraId="64AB0EF9" w14:textId="77777777" w:rsidR="008C6164" w:rsidRDefault="00B444AF" w:rsidP="008C6164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 w:rsidRPr="000616CB">
        <w:rPr>
          <w:b/>
          <w:bCs/>
          <w:color w:val="FF0000"/>
        </w:rPr>
        <w:t>MULT1:</w:t>
      </w:r>
      <w:r w:rsidRPr="000616CB">
        <w:t xml:space="preserve"> </w:t>
      </w:r>
      <w:r w:rsidR="008C6164">
        <w:t>PUSH BX</w:t>
      </w:r>
    </w:p>
    <w:p w14:paraId="116A659D" w14:textId="77777777" w:rsidR="008C6164" w:rsidRDefault="008C6164" w:rsidP="008C6164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PUSH CX</w:t>
      </w:r>
    </w:p>
    <w:p w14:paraId="39C8F4E1" w14:textId="3399367C" w:rsidR="008C6164" w:rsidRDefault="008C6164" w:rsidP="008C6164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MOV BX,</w:t>
      </w:r>
      <w:r>
        <w:t xml:space="preserve"> </w:t>
      </w:r>
      <w:r>
        <w:t>AX</w:t>
      </w:r>
    </w:p>
    <w:p w14:paraId="6D672218" w14:textId="77777777" w:rsidR="008C6164" w:rsidRDefault="008C6164" w:rsidP="008C6164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MOV CX, 0</w:t>
      </w:r>
    </w:p>
    <w:p w14:paraId="2893E210" w14:textId="7B36FB69" w:rsidR="008C6164" w:rsidRDefault="008C6164" w:rsidP="008C6164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>S</w:t>
      </w:r>
      <w:r>
        <w:t>IGUE</w:t>
      </w:r>
      <w:r>
        <w:t xml:space="preserve">: </w:t>
      </w:r>
      <w:r>
        <w:tab/>
      </w:r>
      <w:r>
        <w:t>CMP BX, 0</w:t>
      </w:r>
    </w:p>
    <w:p w14:paraId="4C5456A7" w14:textId="422440DE" w:rsidR="008C6164" w:rsidRDefault="008C6164" w:rsidP="008C6164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JZ </w:t>
      </w:r>
      <w:r>
        <w:t>FFIN</w:t>
      </w:r>
    </w:p>
    <w:p w14:paraId="5A8D3283" w14:textId="77777777" w:rsidR="008C6164" w:rsidRDefault="008C6164" w:rsidP="008C6164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ADD CX, DX</w:t>
      </w:r>
    </w:p>
    <w:p w14:paraId="75D7B05E" w14:textId="53FD49CF" w:rsidR="008C6164" w:rsidRDefault="008C6164" w:rsidP="008C6164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DEC</w:t>
      </w:r>
      <w:r>
        <w:t xml:space="preserve"> BX</w:t>
      </w:r>
    </w:p>
    <w:p w14:paraId="6E95EBC0" w14:textId="1D65B3EE" w:rsidR="008C6164" w:rsidRDefault="008C6164" w:rsidP="008C6164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JMP</w:t>
      </w:r>
      <w:r>
        <w:t xml:space="preserve"> S</w:t>
      </w:r>
      <w:r>
        <w:t>IGUE</w:t>
      </w:r>
    </w:p>
    <w:p w14:paraId="08820A48" w14:textId="00C328EB" w:rsidR="008C6164" w:rsidRDefault="008C6164" w:rsidP="008C6164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>FFIN</w:t>
      </w:r>
      <w:r>
        <w:t xml:space="preserve">: </w:t>
      </w:r>
      <w:r>
        <w:tab/>
      </w:r>
      <w:r>
        <w:t>MOV DX,</w:t>
      </w:r>
      <w:r>
        <w:t xml:space="preserve"> </w:t>
      </w:r>
      <w:r>
        <w:t>CX</w:t>
      </w:r>
    </w:p>
    <w:p w14:paraId="7FD1246D" w14:textId="77777777" w:rsidR="008C6164" w:rsidRDefault="008C6164" w:rsidP="008C6164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POP CX</w:t>
      </w:r>
    </w:p>
    <w:p w14:paraId="156F5340" w14:textId="77777777" w:rsidR="008C6164" w:rsidRDefault="008C6164" w:rsidP="008C6164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POP BX</w:t>
      </w:r>
    </w:p>
    <w:p w14:paraId="69D23E61" w14:textId="6F8B7444" w:rsidR="00B444AF" w:rsidRDefault="008C6164" w:rsidP="005325D4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  <w:sectPr w:rsidR="00B444AF" w:rsidSect="00B444AF">
          <w:type w:val="continuous"/>
          <w:pgSz w:w="12240" w:h="15840" w:code="1"/>
          <w:pgMar w:top="680" w:right="794" w:bottom="680" w:left="794" w:header="709" w:footer="709" w:gutter="0"/>
          <w:cols w:num="2" w:space="708"/>
          <w:docGrid w:linePitch="360"/>
        </w:sectPr>
      </w:pPr>
      <w:r>
        <w:tab/>
      </w:r>
      <w:r w:rsidR="00B444AF" w:rsidRPr="000616CB">
        <w:tab/>
      </w:r>
      <w:r w:rsidR="00B444AF" w:rsidRPr="000616CB">
        <w:rPr>
          <w:b/>
          <w:bCs/>
          <w:color w:val="FF0000"/>
        </w:rPr>
        <w:t>RET</w:t>
      </w:r>
    </w:p>
    <w:p w14:paraId="5A077AEE" w14:textId="723967DC" w:rsidR="00FE4F94" w:rsidRDefault="005325D4" w:rsidP="00FE4F94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Complete el siguiente</w:t>
      </w:r>
      <w:r w:rsidR="00DD48C8">
        <w:t xml:space="preserve"> programa en </w:t>
      </w:r>
      <w:proofErr w:type="spellStart"/>
      <w:r w:rsidR="00DD48C8">
        <w:t>Assembler</w:t>
      </w:r>
      <w:proofErr w:type="spellEnd"/>
      <w:r w:rsidR="000616CB" w:rsidRPr="000616CB">
        <w:t xml:space="preserve"> </w:t>
      </w:r>
      <w:r w:rsidR="000616CB">
        <w:t xml:space="preserve">en los espacios señalados con __ y con las instrucciones que considere necesarias </w:t>
      </w:r>
      <w:r>
        <w:t>para</w:t>
      </w:r>
      <w:r w:rsidR="00DD48C8">
        <w:t xml:space="preserve"> </w:t>
      </w:r>
      <w:r w:rsidR="00C26A90">
        <w:t>que,</w:t>
      </w:r>
      <w:r w:rsidR="00DD48C8">
        <w:t xml:space="preserve"> </w:t>
      </w:r>
      <w:r w:rsidR="00C26A90" w:rsidRPr="00C26A90">
        <w:rPr>
          <w:b/>
        </w:rPr>
        <w:t xml:space="preserve">utilizando la subrutina </w:t>
      </w:r>
      <w:r w:rsidR="00B444AF">
        <w:rPr>
          <w:b/>
        </w:rPr>
        <w:t>POT</w:t>
      </w:r>
      <w:r w:rsidR="00C26A90">
        <w:t xml:space="preserve">, </w:t>
      </w:r>
      <w:r w:rsidR="001E3BA7">
        <w:t>calcule la</w:t>
      </w:r>
      <w:r>
        <w:t>s</w:t>
      </w:r>
      <w:r w:rsidR="001E3BA7">
        <w:t xml:space="preserve"> </w:t>
      </w:r>
      <w:r>
        <w:t>potencias</w:t>
      </w:r>
      <w:r w:rsidR="001E3BA7">
        <w:t xml:space="preserve"> </w:t>
      </w:r>
      <w:r>
        <w:t xml:space="preserve">detalladas en la </w:t>
      </w:r>
      <w:r w:rsidR="00FF3C82">
        <w:t>TABLA</w:t>
      </w:r>
      <w:r w:rsidR="001E3BA7">
        <w:t xml:space="preserve"> </w:t>
      </w:r>
      <w:r>
        <w:t>para</w:t>
      </w:r>
      <w:r w:rsidR="001E3BA7">
        <w:t xml:space="preserve"> </w:t>
      </w:r>
      <w:r>
        <w:t>el</w:t>
      </w:r>
      <w:r w:rsidR="00C26A90">
        <w:t xml:space="preserve"> valor </w:t>
      </w:r>
      <w:r>
        <w:t>almacenado en la variable X</w:t>
      </w:r>
      <w:r w:rsidR="00FF3C82">
        <w:t>,</w:t>
      </w:r>
      <w:r w:rsidR="001E3BA7">
        <w:t xml:space="preserve"> y los almacene en </w:t>
      </w:r>
      <w:r w:rsidR="00FF3C82">
        <w:t xml:space="preserve">la misma </w:t>
      </w:r>
      <w:r w:rsidR="001E3BA7">
        <w:t>tabla</w:t>
      </w:r>
      <w:r w:rsidR="00C26A90">
        <w:t xml:space="preserve">. </w:t>
      </w:r>
      <w:r w:rsidR="00394592">
        <w:t>Además, el programa debe sumar los resultados de las potencias y almacenar dicha suma en memoria.</w:t>
      </w:r>
    </w:p>
    <w:p w14:paraId="13A162BA" w14:textId="77777777" w:rsidR="000616CB" w:rsidRDefault="000616CB" w:rsidP="000616CB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  <w:rPr>
          <w:b/>
          <w:bCs/>
        </w:rPr>
      </w:pPr>
    </w:p>
    <w:p w14:paraId="31AC7DE1" w14:textId="4CB9EC0C" w:rsidR="000616CB" w:rsidRDefault="000616CB" w:rsidP="000616CB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  <w:rPr>
          <w:b/>
          <w:bCs/>
        </w:rPr>
        <w:sectPr w:rsidR="000616CB" w:rsidSect="000616CB">
          <w:type w:val="continuous"/>
          <w:pgSz w:w="12240" w:h="15840" w:code="1"/>
          <w:pgMar w:top="680" w:right="794" w:bottom="680" w:left="794" w:header="709" w:footer="709" w:gutter="0"/>
          <w:cols w:space="708"/>
          <w:docGrid w:linePitch="360"/>
        </w:sectPr>
      </w:pPr>
    </w:p>
    <w:p w14:paraId="53C81C83" w14:textId="5F49EA40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  <w:rPr>
          <w:b/>
          <w:bCs/>
        </w:rPr>
      </w:pPr>
      <w:r>
        <w:rPr>
          <w:b/>
          <w:bCs/>
        </w:rPr>
        <w:t>ORG __</w:t>
      </w:r>
    </w:p>
    <w:p w14:paraId="59B1C5D3" w14:textId="728FC1EE" w:rsidR="0050127C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TABLA</w:t>
      </w:r>
      <w:r w:rsidR="0050127C">
        <w:t xml:space="preserve"> </w:t>
      </w:r>
      <w:r>
        <w:t>__</w:t>
      </w:r>
      <w:r w:rsidR="0050127C">
        <w:t xml:space="preserve"> 1, 2, 5, 4, 3</w:t>
      </w:r>
    </w:p>
    <w:p w14:paraId="13FF261E" w14:textId="12B43692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X </w:t>
      </w:r>
      <w:r w:rsidR="000616CB">
        <w:t>__</w:t>
      </w:r>
      <w:r>
        <w:t xml:space="preserve"> 3</w:t>
      </w:r>
    </w:p>
    <w:p w14:paraId="7BDB896C" w14:textId="3072CEE5" w:rsidR="00394592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  <w:r>
        <w:tab/>
        <w:t xml:space="preserve">SUM </w:t>
      </w:r>
      <w:r w:rsidR="000616CB">
        <w:t>__</w:t>
      </w:r>
      <w:r>
        <w:t xml:space="preserve"> 0</w:t>
      </w:r>
      <w:r w:rsidR="00394592">
        <w:tab/>
      </w:r>
      <w:r w:rsidR="00394592">
        <w:tab/>
      </w:r>
      <w:r w:rsidR="00394592">
        <w:tab/>
      </w:r>
      <w:r w:rsidR="00394592">
        <w:tab/>
      </w:r>
      <w:r w:rsidR="00394592">
        <w:tab/>
      </w:r>
      <w:r w:rsidR="00394592">
        <w:tab/>
      </w:r>
    </w:p>
    <w:p w14:paraId="3F78011B" w14:textId="100FCD66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1F0EAE0C" w14:textId="147108B2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255DF557" w14:textId="2099E01A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4A370296" w14:textId="3B6B16B9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16539612" w14:textId="1FB0E25E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5FE901F8" w14:textId="08FD6E6C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7D81EB37" w14:textId="7C298FD8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61803CD7" w14:textId="0FAAE930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2AC08B30" w14:textId="37A8857B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57159FBE" w14:textId="739E109D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11F05A03" w14:textId="77777777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0A3AB9ED" w14:textId="09FB6190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4456C0EF" w14:textId="62ECF433" w:rsidR="0050127C" w:rsidRP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  <w:rPr>
          <w:b/>
          <w:bCs/>
        </w:rPr>
      </w:pPr>
      <w:r w:rsidRPr="0050127C">
        <w:rPr>
          <w:b/>
          <w:bCs/>
        </w:rPr>
        <w:t xml:space="preserve">ORG </w:t>
      </w:r>
      <w:r>
        <w:rPr>
          <w:b/>
          <w:bCs/>
        </w:rPr>
        <w:t>__</w:t>
      </w:r>
    </w:p>
    <w:p w14:paraId="4F346A96" w14:textId="77777777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MOV BX, OFFSET NPOT</w:t>
      </w:r>
    </w:p>
    <w:p w14:paraId="28E9ED90" w14:textId="77777777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MOV AX, X</w:t>
      </w:r>
    </w:p>
    <w:p w14:paraId="314B6476" w14:textId="09A29DB0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MOV CX, __</w:t>
      </w:r>
    </w:p>
    <w:p w14:paraId="3E8824A8" w14:textId="0EFF82A5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MOV DX, __</w:t>
      </w:r>
    </w:p>
    <w:p w14:paraId="3459D0B8" w14:textId="5DB82BC2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 xml:space="preserve">BUCLE: </w:t>
      </w:r>
      <w:r>
        <w:tab/>
        <w:t>CMP CX, 0</w:t>
      </w:r>
    </w:p>
    <w:p w14:paraId="74A8F21D" w14:textId="5E983B38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J__ FIN</w:t>
      </w:r>
    </w:p>
    <w:p w14:paraId="105D497C" w14:textId="65BE3EE1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; Enviar parámetros</w:t>
      </w:r>
    </w:p>
    <w:p w14:paraId="65D8D2C4" w14:textId="77777777" w:rsidR="0050127C" w:rsidRP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  <w:rPr>
          <w:b/>
          <w:bCs/>
          <w:color w:val="00B050"/>
        </w:rPr>
      </w:pPr>
      <w:r w:rsidRPr="0050127C">
        <w:rPr>
          <w:b/>
          <w:bCs/>
          <w:color w:val="00B050"/>
        </w:rPr>
        <w:t>CALL POT</w:t>
      </w:r>
    </w:p>
    <w:p w14:paraId="4A1A964C" w14:textId="3364912F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; Volver de la subrutina</w:t>
      </w:r>
    </w:p>
    <w:p w14:paraId="7904CD6E" w14:textId="15B70B17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ADD DX, [BX</w:t>
      </w:r>
      <w:proofErr w:type="gramStart"/>
      <w:r>
        <w:t>] ;</w:t>
      </w:r>
      <w:proofErr w:type="gramEnd"/>
      <w:r>
        <w:t xml:space="preserve"> Suma</w:t>
      </w:r>
    </w:p>
    <w:p w14:paraId="4849DD69" w14:textId="60044383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ADD BX, __</w:t>
      </w:r>
    </w:p>
    <w:p w14:paraId="54BFE713" w14:textId="5D1F0228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SUB CX, __</w:t>
      </w:r>
    </w:p>
    <w:p w14:paraId="6110AD40" w14:textId="77777777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JMP BUCLE</w:t>
      </w:r>
    </w:p>
    <w:p w14:paraId="57D358EC" w14:textId="3138BF12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 xml:space="preserve">FIN: </w:t>
      </w:r>
      <w:r>
        <w:tab/>
        <w:t>MOV SUM, __</w:t>
      </w:r>
    </w:p>
    <w:p w14:paraId="62074C6B" w14:textId="77777777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HLT</w:t>
      </w:r>
    </w:p>
    <w:p w14:paraId="06742317" w14:textId="77777777" w:rsidR="000616CB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  <w:sectPr w:rsidR="000616CB" w:rsidSect="000616CB">
          <w:type w:val="continuous"/>
          <w:pgSz w:w="12240" w:h="15840" w:code="1"/>
          <w:pgMar w:top="680" w:right="794" w:bottom="680" w:left="794" w:header="709" w:footer="709" w:gutter="0"/>
          <w:cols w:num="2" w:space="708"/>
          <w:docGrid w:linePitch="360"/>
        </w:sectPr>
      </w:pPr>
      <w:r>
        <w:t xml:space="preserve">  </w:t>
      </w:r>
      <w:r>
        <w:tab/>
      </w:r>
      <w:r>
        <w:tab/>
        <w:t>END</w:t>
      </w:r>
    </w:p>
    <w:p w14:paraId="5888AAF6" w14:textId="2DD6046A" w:rsidR="00394592" w:rsidRDefault="00394592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6FD61E3D" w14:textId="045309EB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6155A634" w14:textId="77777777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  <w:sectPr w:rsidR="000616CB" w:rsidSect="000616CB">
          <w:type w:val="continuous"/>
          <w:pgSz w:w="12240" w:h="15840" w:code="1"/>
          <w:pgMar w:top="680" w:right="794" w:bottom="680" w:left="794" w:header="709" w:footer="709" w:gutter="0"/>
          <w:cols w:space="708"/>
          <w:docGrid w:linePitch="360"/>
        </w:sectPr>
      </w:pPr>
    </w:p>
    <w:p w14:paraId="4DA01FC9" w14:textId="76F660D2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sectPr w:rsidR="000616CB" w:rsidSect="000616CB">
      <w:type w:val="continuous"/>
      <w:pgSz w:w="12240" w:h="15840" w:code="1"/>
      <w:pgMar w:top="680" w:right="794" w:bottom="680" w:left="79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45022" w14:textId="77777777" w:rsidR="002F774C" w:rsidRDefault="002F774C" w:rsidP="00852B15">
      <w:pPr>
        <w:spacing w:after="0" w:line="240" w:lineRule="auto"/>
      </w:pPr>
      <w:r>
        <w:separator/>
      </w:r>
    </w:p>
  </w:endnote>
  <w:endnote w:type="continuationSeparator" w:id="0">
    <w:p w14:paraId="2AD8FD57" w14:textId="77777777" w:rsidR="002F774C" w:rsidRDefault="002F774C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B29D2" w14:textId="77777777" w:rsidR="002F774C" w:rsidRDefault="002F774C" w:rsidP="00852B15">
      <w:pPr>
        <w:spacing w:after="0" w:line="240" w:lineRule="auto"/>
      </w:pPr>
      <w:r>
        <w:separator/>
      </w:r>
    </w:p>
  </w:footnote>
  <w:footnote w:type="continuationSeparator" w:id="0">
    <w:p w14:paraId="6C5AC603" w14:textId="77777777" w:rsidR="002F774C" w:rsidRDefault="002F774C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643E2"/>
    <w:multiLevelType w:val="hybridMultilevel"/>
    <w:tmpl w:val="5B148C5A"/>
    <w:lvl w:ilvl="0" w:tplc="CAE438D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BD6B61"/>
    <w:multiLevelType w:val="hybridMultilevel"/>
    <w:tmpl w:val="7C08E4B0"/>
    <w:lvl w:ilvl="0" w:tplc="BF2C6A6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42A7F"/>
    <w:multiLevelType w:val="hybridMultilevel"/>
    <w:tmpl w:val="C0A0763C"/>
    <w:lvl w:ilvl="0" w:tplc="969C42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3"/>
  </w:num>
  <w:num w:numId="5">
    <w:abstractNumId w:val="17"/>
  </w:num>
  <w:num w:numId="6">
    <w:abstractNumId w:val="13"/>
  </w:num>
  <w:num w:numId="7">
    <w:abstractNumId w:val="14"/>
  </w:num>
  <w:num w:numId="8">
    <w:abstractNumId w:val="1"/>
  </w:num>
  <w:num w:numId="9">
    <w:abstractNumId w:val="24"/>
  </w:num>
  <w:num w:numId="10">
    <w:abstractNumId w:val="31"/>
  </w:num>
  <w:num w:numId="11">
    <w:abstractNumId w:val="10"/>
  </w:num>
  <w:num w:numId="12">
    <w:abstractNumId w:val="26"/>
  </w:num>
  <w:num w:numId="13">
    <w:abstractNumId w:val="2"/>
  </w:num>
  <w:num w:numId="14">
    <w:abstractNumId w:val="30"/>
  </w:num>
  <w:num w:numId="15">
    <w:abstractNumId w:val="6"/>
  </w:num>
  <w:num w:numId="16">
    <w:abstractNumId w:val="27"/>
  </w:num>
  <w:num w:numId="17">
    <w:abstractNumId w:val="4"/>
  </w:num>
  <w:num w:numId="18">
    <w:abstractNumId w:val="28"/>
  </w:num>
  <w:num w:numId="19">
    <w:abstractNumId w:val="3"/>
  </w:num>
  <w:num w:numId="20">
    <w:abstractNumId w:val="16"/>
  </w:num>
  <w:num w:numId="21">
    <w:abstractNumId w:val="25"/>
  </w:num>
  <w:num w:numId="22">
    <w:abstractNumId w:val="20"/>
  </w:num>
  <w:num w:numId="23">
    <w:abstractNumId w:val="7"/>
  </w:num>
  <w:num w:numId="24">
    <w:abstractNumId w:val="32"/>
  </w:num>
  <w:num w:numId="25">
    <w:abstractNumId w:val="22"/>
  </w:num>
  <w:num w:numId="26">
    <w:abstractNumId w:val="5"/>
  </w:num>
  <w:num w:numId="27">
    <w:abstractNumId w:val="29"/>
  </w:num>
  <w:num w:numId="28">
    <w:abstractNumId w:val="15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12"/>
  </w:num>
  <w:num w:numId="32">
    <w:abstractNumId w:val="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51E9"/>
    <w:rsid w:val="00032DD1"/>
    <w:rsid w:val="000340ED"/>
    <w:rsid w:val="00042A73"/>
    <w:rsid w:val="0004303C"/>
    <w:rsid w:val="00046C31"/>
    <w:rsid w:val="000505F9"/>
    <w:rsid w:val="00051DF8"/>
    <w:rsid w:val="00052233"/>
    <w:rsid w:val="00057A12"/>
    <w:rsid w:val="000603A1"/>
    <w:rsid w:val="000616CB"/>
    <w:rsid w:val="0007756D"/>
    <w:rsid w:val="000848B5"/>
    <w:rsid w:val="000942DA"/>
    <w:rsid w:val="00097061"/>
    <w:rsid w:val="000A54DC"/>
    <w:rsid w:val="000B0E13"/>
    <w:rsid w:val="000B622F"/>
    <w:rsid w:val="000B7F57"/>
    <w:rsid w:val="000C6FE9"/>
    <w:rsid w:val="000D4B1A"/>
    <w:rsid w:val="000D671C"/>
    <w:rsid w:val="00120F30"/>
    <w:rsid w:val="00127053"/>
    <w:rsid w:val="00164872"/>
    <w:rsid w:val="00170015"/>
    <w:rsid w:val="001932C6"/>
    <w:rsid w:val="00194E46"/>
    <w:rsid w:val="001A202F"/>
    <w:rsid w:val="001B01E9"/>
    <w:rsid w:val="001B5E92"/>
    <w:rsid w:val="001B69F2"/>
    <w:rsid w:val="001C088D"/>
    <w:rsid w:val="001D33F5"/>
    <w:rsid w:val="001D5D45"/>
    <w:rsid w:val="001E354B"/>
    <w:rsid w:val="001E3BA7"/>
    <w:rsid w:val="001E4125"/>
    <w:rsid w:val="001E51F9"/>
    <w:rsid w:val="001E58FF"/>
    <w:rsid w:val="001F25A6"/>
    <w:rsid w:val="002109B8"/>
    <w:rsid w:val="00211E61"/>
    <w:rsid w:val="00217503"/>
    <w:rsid w:val="002377D0"/>
    <w:rsid w:val="00263A0B"/>
    <w:rsid w:val="00264CEC"/>
    <w:rsid w:val="002675A9"/>
    <w:rsid w:val="002703AD"/>
    <w:rsid w:val="00283D4F"/>
    <w:rsid w:val="00290150"/>
    <w:rsid w:val="002931F6"/>
    <w:rsid w:val="00296B22"/>
    <w:rsid w:val="0029721F"/>
    <w:rsid w:val="002B425E"/>
    <w:rsid w:val="002B5100"/>
    <w:rsid w:val="002B7C2E"/>
    <w:rsid w:val="002C0AF0"/>
    <w:rsid w:val="002C3743"/>
    <w:rsid w:val="002C781F"/>
    <w:rsid w:val="002E1B5F"/>
    <w:rsid w:val="002E5A7B"/>
    <w:rsid w:val="002F774C"/>
    <w:rsid w:val="003056AA"/>
    <w:rsid w:val="003130C5"/>
    <w:rsid w:val="00315B1C"/>
    <w:rsid w:val="00347E47"/>
    <w:rsid w:val="0035555F"/>
    <w:rsid w:val="00362E84"/>
    <w:rsid w:val="00363C2B"/>
    <w:rsid w:val="00365D01"/>
    <w:rsid w:val="00366A21"/>
    <w:rsid w:val="00370017"/>
    <w:rsid w:val="00374638"/>
    <w:rsid w:val="00382E83"/>
    <w:rsid w:val="00394592"/>
    <w:rsid w:val="003A20BB"/>
    <w:rsid w:val="003A6666"/>
    <w:rsid w:val="003B4DAE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D4B"/>
    <w:rsid w:val="00451ED1"/>
    <w:rsid w:val="004558EF"/>
    <w:rsid w:val="004642F3"/>
    <w:rsid w:val="00477236"/>
    <w:rsid w:val="00487BBB"/>
    <w:rsid w:val="00490373"/>
    <w:rsid w:val="004A1632"/>
    <w:rsid w:val="004B2AE3"/>
    <w:rsid w:val="004C7928"/>
    <w:rsid w:val="004E10BE"/>
    <w:rsid w:val="004F0858"/>
    <w:rsid w:val="0050127C"/>
    <w:rsid w:val="00501CC7"/>
    <w:rsid w:val="005122B0"/>
    <w:rsid w:val="005325D4"/>
    <w:rsid w:val="00542B09"/>
    <w:rsid w:val="00564253"/>
    <w:rsid w:val="00574E5E"/>
    <w:rsid w:val="005863EE"/>
    <w:rsid w:val="005B567A"/>
    <w:rsid w:val="005C6576"/>
    <w:rsid w:val="005D19FB"/>
    <w:rsid w:val="005D5B56"/>
    <w:rsid w:val="005E2E59"/>
    <w:rsid w:val="005E7E02"/>
    <w:rsid w:val="005F3A62"/>
    <w:rsid w:val="005F4E7F"/>
    <w:rsid w:val="005F4ECE"/>
    <w:rsid w:val="00604CE7"/>
    <w:rsid w:val="00610582"/>
    <w:rsid w:val="00617179"/>
    <w:rsid w:val="00617C6F"/>
    <w:rsid w:val="00637CE1"/>
    <w:rsid w:val="00643330"/>
    <w:rsid w:val="006435C7"/>
    <w:rsid w:val="0066269A"/>
    <w:rsid w:val="00663D72"/>
    <w:rsid w:val="00667392"/>
    <w:rsid w:val="006854AB"/>
    <w:rsid w:val="0069738A"/>
    <w:rsid w:val="006A69C6"/>
    <w:rsid w:val="006C00EC"/>
    <w:rsid w:val="006C231E"/>
    <w:rsid w:val="006E681F"/>
    <w:rsid w:val="006F2513"/>
    <w:rsid w:val="0070695B"/>
    <w:rsid w:val="00713397"/>
    <w:rsid w:val="0072084A"/>
    <w:rsid w:val="00730DDA"/>
    <w:rsid w:val="007351D4"/>
    <w:rsid w:val="0074680F"/>
    <w:rsid w:val="00754B0D"/>
    <w:rsid w:val="0076158F"/>
    <w:rsid w:val="00766B4E"/>
    <w:rsid w:val="00786894"/>
    <w:rsid w:val="0079574E"/>
    <w:rsid w:val="00796577"/>
    <w:rsid w:val="0079764E"/>
    <w:rsid w:val="007B6CD6"/>
    <w:rsid w:val="007C0366"/>
    <w:rsid w:val="007C421B"/>
    <w:rsid w:val="007E3F50"/>
    <w:rsid w:val="007E42C2"/>
    <w:rsid w:val="007E61F2"/>
    <w:rsid w:val="007F3CE5"/>
    <w:rsid w:val="00803F6D"/>
    <w:rsid w:val="00815D7B"/>
    <w:rsid w:val="00833986"/>
    <w:rsid w:val="00843E13"/>
    <w:rsid w:val="00852B15"/>
    <w:rsid w:val="00860E55"/>
    <w:rsid w:val="00861B51"/>
    <w:rsid w:val="00861E0D"/>
    <w:rsid w:val="0086313F"/>
    <w:rsid w:val="00874AB3"/>
    <w:rsid w:val="00880520"/>
    <w:rsid w:val="00890104"/>
    <w:rsid w:val="008B775E"/>
    <w:rsid w:val="008C6164"/>
    <w:rsid w:val="008D37CC"/>
    <w:rsid w:val="008D68FD"/>
    <w:rsid w:val="008E3757"/>
    <w:rsid w:val="008F23C3"/>
    <w:rsid w:val="00903DF1"/>
    <w:rsid w:val="00913DBF"/>
    <w:rsid w:val="00914825"/>
    <w:rsid w:val="009157C4"/>
    <w:rsid w:val="009177C7"/>
    <w:rsid w:val="009243D1"/>
    <w:rsid w:val="009370C0"/>
    <w:rsid w:val="009438F0"/>
    <w:rsid w:val="00976C03"/>
    <w:rsid w:val="009A264D"/>
    <w:rsid w:val="009B3BC1"/>
    <w:rsid w:val="009E3F1F"/>
    <w:rsid w:val="009F39BF"/>
    <w:rsid w:val="00A15C99"/>
    <w:rsid w:val="00A24833"/>
    <w:rsid w:val="00A2578D"/>
    <w:rsid w:val="00A34F82"/>
    <w:rsid w:val="00A45BA2"/>
    <w:rsid w:val="00A5707F"/>
    <w:rsid w:val="00A76B19"/>
    <w:rsid w:val="00A87735"/>
    <w:rsid w:val="00AB2D34"/>
    <w:rsid w:val="00AB532C"/>
    <w:rsid w:val="00AC35BA"/>
    <w:rsid w:val="00AE4517"/>
    <w:rsid w:val="00AF5579"/>
    <w:rsid w:val="00B04555"/>
    <w:rsid w:val="00B0510F"/>
    <w:rsid w:val="00B1588E"/>
    <w:rsid w:val="00B2024F"/>
    <w:rsid w:val="00B34CC3"/>
    <w:rsid w:val="00B43D37"/>
    <w:rsid w:val="00B444AF"/>
    <w:rsid w:val="00B54D0D"/>
    <w:rsid w:val="00B710AA"/>
    <w:rsid w:val="00B74AAF"/>
    <w:rsid w:val="00B81D7A"/>
    <w:rsid w:val="00BA1494"/>
    <w:rsid w:val="00BC6C83"/>
    <w:rsid w:val="00BE0E57"/>
    <w:rsid w:val="00BE1839"/>
    <w:rsid w:val="00BE3625"/>
    <w:rsid w:val="00C012E5"/>
    <w:rsid w:val="00C06F23"/>
    <w:rsid w:val="00C26A90"/>
    <w:rsid w:val="00C348DE"/>
    <w:rsid w:val="00C445F5"/>
    <w:rsid w:val="00C7403E"/>
    <w:rsid w:val="00C9153E"/>
    <w:rsid w:val="00CA2397"/>
    <w:rsid w:val="00CC46F3"/>
    <w:rsid w:val="00CC5905"/>
    <w:rsid w:val="00CD3549"/>
    <w:rsid w:val="00CD4367"/>
    <w:rsid w:val="00CD71FA"/>
    <w:rsid w:val="00D05401"/>
    <w:rsid w:val="00D165AE"/>
    <w:rsid w:val="00D36EF0"/>
    <w:rsid w:val="00D469ED"/>
    <w:rsid w:val="00D66926"/>
    <w:rsid w:val="00D755B7"/>
    <w:rsid w:val="00D9120D"/>
    <w:rsid w:val="00D9132B"/>
    <w:rsid w:val="00D929FE"/>
    <w:rsid w:val="00DA2E69"/>
    <w:rsid w:val="00DA2FB1"/>
    <w:rsid w:val="00DB1D08"/>
    <w:rsid w:val="00DC6EA5"/>
    <w:rsid w:val="00DD48C8"/>
    <w:rsid w:val="00DF203C"/>
    <w:rsid w:val="00DF499E"/>
    <w:rsid w:val="00DF7896"/>
    <w:rsid w:val="00E14D3F"/>
    <w:rsid w:val="00E26C1A"/>
    <w:rsid w:val="00E33218"/>
    <w:rsid w:val="00E37715"/>
    <w:rsid w:val="00E377A2"/>
    <w:rsid w:val="00E65139"/>
    <w:rsid w:val="00E712F4"/>
    <w:rsid w:val="00E83818"/>
    <w:rsid w:val="00E84AD8"/>
    <w:rsid w:val="00E85FB2"/>
    <w:rsid w:val="00E93F74"/>
    <w:rsid w:val="00EA7529"/>
    <w:rsid w:val="00EB669E"/>
    <w:rsid w:val="00EB709B"/>
    <w:rsid w:val="00EC0677"/>
    <w:rsid w:val="00ED3C94"/>
    <w:rsid w:val="00ED6058"/>
    <w:rsid w:val="00ED6A4C"/>
    <w:rsid w:val="00ED7781"/>
    <w:rsid w:val="00EF2745"/>
    <w:rsid w:val="00F04F1E"/>
    <w:rsid w:val="00F12DD9"/>
    <w:rsid w:val="00F152B1"/>
    <w:rsid w:val="00F24B03"/>
    <w:rsid w:val="00F4183C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E4F94"/>
    <w:rsid w:val="00FF1487"/>
    <w:rsid w:val="00FF3C82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FC6BF9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8B014-FE5D-40CB-AB1B-EAD9FF664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silvanag</cp:lastModifiedBy>
  <cp:revision>85</cp:revision>
  <cp:lastPrinted>2016-07-06T18:44:00Z</cp:lastPrinted>
  <dcterms:created xsi:type="dcterms:W3CDTF">2015-04-23T00:19:00Z</dcterms:created>
  <dcterms:modified xsi:type="dcterms:W3CDTF">2019-11-01T19:17:00Z</dcterms:modified>
</cp:coreProperties>
</file>