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90B62" w14:textId="747D158C" w:rsidR="00BF4564" w:rsidRPr="00892AD6" w:rsidRDefault="00BF4564">
      <w:pP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proofErr w:type="spellStart"/>
      <w:r w:rsidRPr="00892AD6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Buy</w:t>
      </w:r>
      <w:proofErr w:type="spellEnd"/>
      <w:r w:rsidRPr="00892AD6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 xml:space="preserve"> </w:t>
      </w:r>
      <w:proofErr w:type="spellStart"/>
      <w:r w:rsidRPr="00892AD6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Offer</w:t>
      </w:r>
      <w:proofErr w:type="spellEnd"/>
      <w:r w:rsidRPr="00892AD6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.</w:t>
      </w:r>
    </w:p>
    <w:p w14:paraId="4EEE4375" w14:textId="7A8C83F9" w:rsidR="00BF4564" w:rsidRDefault="00BF4564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noProof/>
          <w:sz w:val="28"/>
          <w:szCs w:val="28"/>
          <w:lang w:val="es-ES"/>
        </w:rPr>
        <w:drawing>
          <wp:inline distT="0" distB="0" distL="0" distR="0" wp14:anchorId="41BB74CE" wp14:editId="1381EDCD">
            <wp:extent cx="5400040" cy="2694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EBE5" w14:textId="3F085068" w:rsidR="00BF4564" w:rsidRDefault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user selects ‘buy’ a window will pop up and tell him to introduce the subject.</w:t>
      </w:r>
    </w:p>
    <w:p w14:paraId="7BAFD1A1" w14:textId="4610EE4E" w:rsidR="00BF4564" w:rsidRDefault="00BF4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1BF2E" wp14:editId="042622C7">
            <wp:extent cx="5400040" cy="2675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30127" w14:textId="715A6EDD" w:rsidR="00BF4564" w:rsidRDefault="00BF4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 user writes the subject and presses ‘</w:t>
      </w:r>
      <w:proofErr w:type="spellStart"/>
      <w:r>
        <w:rPr>
          <w:rFonts w:ascii="Times New Roman" w:hAnsi="Times New Roman" w:cs="Times New Roman"/>
          <w:sz w:val="28"/>
          <w:szCs w:val="28"/>
        </w:rPr>
        <w:t>Aceptar</w:t>
      </w:r>
      <w:proofErr w:type="spellEnd"/>
      <w:r>
        <w:rPr>
          <w:rFonts w:ascii="Times New Roman" w:hAnsi="Times New Roman" w:cs="Times New Roman"/>
          <w:sz w:val="28"/>
          <w:szCs w:val="28"/>
        </w:rPr>
        <w:t>’, if everything goes correctly</w:t>
      </w:r>
      <w:r w:rsidR="00892AD6">
        <w:rPr>
          <w:rFonts w:ascii="Times New Roman" w:hAnsi="Times New Roman" w:cs="Times New Roman"/>
          <w:sz w:val="28"/>
          <w:szCs w:val="28"/>
        </w:rPr>
        <w:t xml:space="preserve"> a window will pop up and say ‘You have bought the offer’.</w:t>
      </w:r>
    </w:p>
    <w:p w14:paraId="5549CACB" w14:textId="3D0175BB" w:rsidR="00BF4564" w:rsidRDefault="00BF45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F12A24" wp14:editId="47203711">
            <wp:extent cx="5400040" cy="2697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AF9A" w14:textId="73441F20" w:rsidR="00465377" w:rsidRDefault="007B5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now the offer has successfully been bought.</w:t>
      </w:r>
    </w:p>
    <w:p w14:paraId="176B15A6" w14:textId="77777777" w:rsidR="005315D3" w:rsidRDefault="005315D3">
      <w:pPr>
        <w:rPr>
          <w:rFonts w:ascii="Times New Roman" w:hAnsi="Times New Roman" w:cs="Times New Roman"/>
          <w:sz w:val="28"/>
          <w:szCs w:val="28"/>
        </w:rPr>
      </w:pPr>
    </w:p>
    <w:p w14:paraId="280C56D9" w14:textId="58D615B9" w:rsidR="00892AD6" w:rsidRDefault="00892AD6">
      <w:pPr>
        <w:rPr>
          <w:rFonts w:ascii="Times New Roman" w:hAnsi="Times New Roman" w:cs="Times New Roman"/>
          <w:b/>
          <w:sz w:val="28"/>
          <w:szCs w:val="28"/>
        </w:rPr>
      </w:pPr>
      <w:r w:rsidRPr="00892AD6">
        <w:rPr>
          <w:rFonts w:ascii="Times New Roman" w:hAnsi="Times New Roman" w:cs="Times New Roman"/>
          <w:b/>
          <w:sz w:val="28"/>
          <w:szCs w:val="28"/>
        </w:rPr>
        <w:t>Now we are going to see the alternative paths:</w:t>
      </w:r>
    </w:p>
    <w:p w14:paraId="280C3C37" w14:textId="493B69D0" w:rsidR="00691ABC" w:rsidRPr="00691ABC" w:rsidRDefault="00691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all of these alternative paths there is an error and the user can’t buy the offer.</w:t>
      </w:r>
    </w:p>
    <w:p w14:paraId="65FE5498" w14:textId="2B9D9887" w:rsidR="00892AD6" w:rsidRDefault="00691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1D3854" wp14:editId="1E549450">
            <wp:extent cx="5400040" cy="26917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B682" w14:textId="0013E688" w:rsidR="00465377" w:rsidRDefault="00465377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</w:t>
      </w:r>
      <w:r w:rsidR="00B95630">
        <w:rPr>
          <w:rFonts w:ascii="Times New Roman" w:hAnsi="Times New Roman" w:cs="Times New Roman"/>
          <w:sz w:val="28"/>
          <w:szCs w:val="28"/>
        </w:rPr>
        <w:t>the error that</w:t>
      </w:r>
      <w:r>
        <w:rPr>
          <w:rFonts w:ascii="Times New Roman" w:hAnsi="Times New Roman" w:cs="Times New Roman"/>
          <w:sz w:val="28"/>
          <w:szCs w:val="28"/>
        </w:rPr>
        <w:t xml:space="preserve"> appears if the offer has already been bought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F146A9" w14:textId="77777777" w:rsidR="00465377" w:rsidRDefault="00465377">
      <w:pPr>
        <w:rPr>
          <w:rFonts w:ascii="Times New Roman" w:hAnsi="Times New Roman" w:cs="Times New Roman"/>
          <w:sz w:val="28"/>
          <w:szCs w:val="28"/>
        </w:rPr>
      </w:pPr>
    </w:p>
    <w:p w14:paraId="2E130F1B" w14:textId="728ADD7E" w:rsidR="00465377" w:rsidRDefault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3146BE" wp14:editId="0A279E43">
            <wp:extent cx="5400040" cy="27000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C8E2" w14:textId="43B7A090" w:rsidR="00465377" w:rsidRDefault="00465377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</w:t>
      </w:r>
      <w:r w:rsidR="00444C4C">
        <w:rPr>
          <w:rFonts w:ascii="Times New Roman" w:hAnsi="Times New Roman" w:cs="Times New Roman"/>
          <w:sz w:val="28"/>
          <w:szCs w:val="28"/>
        </w:rPr>
        <w:t>the error that</w:t>
      </w:r>
      <w:r>
        <w:rPr>
          <w:rFonts w:ascii="Times New Roman" w:hAnsi="Times New Roman" w:cs="Times New Roman"/>
          <w:sz w:val="28"/>
          <w:szCs w:val="28"/>
        </w:rPr>
        <w:t xml:space="preserve"> appears if the offer has been reserved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CFD939" w14:textId="1666BC57" w:rsidR="00B95630" w:rsidRDefault="00B95630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103E4" wp14:editId="386BB0B4">
            <wp:extent cx="5400040" cy="26917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2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0C00" w14:textId="57A04B4C" w:rsidR="00B95630" w:rsidRDefault="00B95630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</w:t>
      </w:r>
      <w:r w:rsidR="0098090C">
        <w:rPr>
          <w:rFonts w:ascii="Times New Roman" w:hAnsi="Times New Roman" w:cs="Times New Roman"/>
          <w:sz w:val="28"/>
          <w:szCs w:val="28"/>
        </w:rPr>
        <w:t>e error that appears if there is an error in the payment system</w:t>
      </w:r>
    </w:p>
    <w:p w14:paraId="3B758AFC" w14:textId="2891E444" w:rsidR="0098090C" w:rsidRDefault="0098090C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50492F" wp14:editId="08F48B55">
            <wp:extent cx="5400040" cy="27025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2.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DADE" w14:textId="784FECDF" w:rsidR="0098090C" w:rsidRDefault="0098090C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another error with the payment system.</w:t>
      </w:r>
    </w:p>
    <w:p w14:paraId="2D3F1DED" w14:textId="634E9DE5" w:rsidR="0098090C" w:rsidRDefault="0098090C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0886C" wp14:editId="17383B7B">
            <wp:extent cx="5400040" cy="27025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2.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4D94" w14:textId="57391F1A" w:rsidR="0098090C" w:rsidRDefault="0098090C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this is what appears if your credit card is incorrect.</w:t>
      </w:r>
    </w:p>
    <w:p w14:paraId="456B14F1" w14:textId="380F3BFD" w:rsidR="005513B2" w:rsidRDefault="005513B2" w:rsidP="00465377">
      <w:pPr>
        <w:rPr>
          <w:rFonts w:ascii="Times New Roman" w:hAnsi="Times New Roman" w:cs="Times New Roman"/>
          <w:sz w:val="28"/>
          <w:szCs w:val="28"/>
        </w:rPr>
      </w:pPr>
    </w:p>
    <w:p w14:paraId="3B7D3BF7" w14:textId="4E725184" w:rsidR="005513B2" w:rsidRDefault="005513B2" w:rsidP="00465377">
      <w:pPr>
        <w:rPr>
          <w:rFonts w:ascii="Times New Roman" w:hAnsi="Times New Roman" w:cs="Times New Roman"/>
          <w:sz w:val="28"/>
          <w:szCs w:val="28"/>
        </w:rPr>
      </w:pPr>
    </w:p>
    <w:p w14:paraId="12AE062E" w14:textId="392FC24B" w:rsidR="005513B2" w:rsidRDefault="005513B2" w:rsidP="00465377">
      <w:pPr>
        <w:rPr>
          <w:rFonts w:ascii="Times New Roman" w:hAnsi="Times New Roman" w:cs="Times New Roman"/>
          <w:sz w:val="28"/>
          <w:szCs w:val="28"/>
        </w:rPr>
      </w:pPr>
    </w:p>
    <w:p w14:paraId="783D77D5" w14:textId="692B163F" w:rsidR="005513B2" w:rsidRDefault="005513B2" w:rsidP="00465377">
      <w:pPr>
        <w:rPr>
          <w:rFonts w:ascii="Times New Roman" w:hAnsi="Times New Roman" w:cs="Times New Roman"/>
          <w:sz w:val="28"/>
          <w:szCs w:val="28"/>
        </w:rPr>
      </w:pPr>
    </w:p>
    <w:p w14:paraId="35015012" w14:textId="0E698C92" w:rsidR="005513B2" w:rsidRDefault="005513B2" w:rsidP="00465377">
      <w:pPr>
        <w:rPr>
          <w:rFonts w:ascii="Times New Roman" w:hAnsi="Times New Roman" w:cs="Times New Roman"/>
          <w:sz w:val="28"/>
          <w:szCs w:val="28"/>
        </w:rPr>
      </w:pPr>
    </w:p>
    <w:p w14:paraId="02428234" w14:textId="4C89AB1B" w:rsidR="005513B2" w:rsidRDefault="005513B2" w:rsidP="00465377">
      <w:pPr>
        <w:rPr>
          <w:rFonts w:ascii="Times New Roman" w:hAnsi="Times New Roman" w:cs="Times New Roman"/>
          <w:sz w:val="28"/>
          <w:szCs w:val="28"/>
        </w:rPr>
      </w:pPr>
    </w:p>
    <w:p w14:paraId="5875F6B6" w14:textId="40869509" w:rsidR="005513B2" w:rsidRDefault="005513B2" w:rsidP="00465377">
      <w:pPr>
        <w:rPr>
          <w:rFonts w:ascii="Times New Roman" w:hAnsi="Times New Roman" w:cs="Times New Roman"/>
          <w:sz w:val="28"/>
          <w:szCs w:val="28"/>
        </w:rPr>
      </w:pPr>
    </w:p>
    <w:p w14:paraId="061049D9" w14:textId="39EDB990" w:rsidR="005513B2" w:rsidRDefault="005513B2" w:rsidP="00465377">
      <w:pPr>
        <w:rPr>
          <w:rFonts w:ascii="Times New Roman" w:hAnsi="Times New Roman" w:cs="Times New Roman"/>
          <w:sz w:val="28"/>
          <w:szCs w:val="28"/>
        </w:rPr>
      </w:pPr>
    </w:p>
    <w:p w14:paraId="6FF497D6" w14:textId="544A84EA" w:rsidR="005513B2" w:rsidRDefault="005513B2" w:rsidP="004653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Make living offer.</w:t>
      </w:r>
    </w:p>
    <w:p w14:paraId="49D9F9AC" w14:textId="43D08E19" w:rsidR="005513B2" w:rsidRDefault="00680B36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498871" wp14:editId="06353F78">
            <wp:extent cx="5400040" cy="26943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3511" w14:textId="5DCF225A" w:rsidR="00680B36" w:rsidRDefault="00680B36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user selects ‘living’ in a combo box and presses the button ‘make offer’ next to that combo box he will see this next window:</w:t>
      </w:r>
    </w:p>
    <w:p w14:paraId="6E65C836" w14:textId="25AE530D" w:rsidR="00680B36" w:rsidRDefault="00680B36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87617" wp14:editId="713F550A">
            <wp:extent cx="5400040" cy="26943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DB49" w14:textId="79C35946" w:rsidR="00680B36" w:rsidRDefault="00680B36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he introduces all</w:t>
      </w:r>
      <w:r w:rsidR="00304CD2">
        <w:rPr>
          <w:rFonts w:ascii="Times New Roman" w:hAnsi="Times New Roman" w:cs="Times New Roman"/>
          <w:sz w:val="28"/>
          <w:szCs w:val="28"/>
        </w:rPr>
        <w:t xml:space="preserve"> the data and presses ‘</w:t>
      </w:r>
      <w:proofErr w:type="spellStart"/>
      <w:r w:rsidR="00304CD2">
        <w:rPr>
          <w:rFonts w:ascii="Times New Roman" w:hAnsi="Times New Roman" w:cs="Times New Roman"/>
          <w:sz w:val="28"/>
          <w:szCs w:val="28"/>
        </w:rPr>
        <w:t>Aceptar</w:t>
      </w:r>
      <w:proofErr w:type="spellEnd"/>
      <w:r w:rsidR="00304CD2">
        <w:rPr>
          <w:rFonts w:ascii="Times New Roman" w:hAnsi="Times New Roman" w:cs="Times New Roman"/>
          <w:sz w:val="28"/>
          <w:szCs w:val="28"/>
        </w:rPr>
        <w:t>’. If everything is correct this next window will pop up:</w:t>
      </w:r>
    </w:p>
    <w:p w14:paraId="5644C525" w14:textId="21A77C90" w:rsidR="00304CD2" w:rsidRDefault="00304CD2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37EE29" wp14:editId="47A8613F">
            <wp:extent cx="5400040" cy="27057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6F83" w14:textId="4F022EE1" w:rsidR="00304CD2" w:rsidRDefault="00304CD2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now the offer has successfully been added.</w:t>
      </w:r>
    </w:p>
    <w:p w14:paraId="21CD4508" w14:textId="77777777" w:rsidR="00124D47" w:rsidRDefault="00124D47" w:rsidP="00465377">
      <w:pPr>
        <w:rPr>
          <w:rFonts w:ascii="Times New Roman" w:hAnsi="Times New Roman" w:cs="Times New Roman"/>
          <w:sz w:val="28"/>
          <w:szCs w:val="28"/>
        </w:rPr>
      </w:pPr>
    </w:p>
    <w:p w14:paraId="54A4CAD5" w14:textId="76A72360" w:rsidR="007B5A08" w:rsidRDefault="007B5A08" w:rsidP="004653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Alternative paths.</w:t>
      </w:r>
    </w:p>
    <w:p w14:paraId="0504FFDB" w14:textId="1709D51C" w:rsidR="00124D47" w:rsidRDefault="00124D47" w:rsidP="004653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all of these alternative paths there is an error and the user can’t </w:t>
      </w:r>
      <w:r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the offer.</w:t>
      </w:r>
    </w:p>
    <w:p w14:paraId="0E7000C1" w14:textId="6F4153FB" w:rsidR="007B5A08" w:rsidRDefault="00124D47" w:rsidP="004653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F49A98" wp14:editId="0A29C073">
            <wp:extent cx="5400040" cy="27108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3.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C8F5" w14:textId="48256EA2" w:rsidR="00415CCE" w:rsidRDefault="00415CCE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error that appears if the initial date is before the actual date.</w:t>
      </w:r>
    </w:p>
    <w:p w14:paraId="5F12187D" w14:textId="40C58344" w:rsidR="00415CCE" w:rsidRDefault="00415CCE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A9389F" wp14:editId="21FB4CFE">
            <wp:extent cx="5400040" cy="270256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3.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9D1E" w14:textId="04A6D8AF" w:rsidR="00415CCE" w:rsidRDefault="00415CCE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error that appears if the date has an incorrect format.</w:t>
      </w:r>
    </w:p>
    <w:p w14:paraId="0FD3632E" w14:textId="12B2D8A8" w:rsidR="00415CCE" w:rsidRDefault="00415CCE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387C9" wp14:editId="296E9765">
            <wp:extent cx="5400040" cy="27025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3.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6C23" w14:textId="5EF7B2D4" w:rsidR="00415CCE" w:rsidRDefault="00415CCE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error that appears if the price is not a correct number.</w:t>
      </w:r>
    </w:p>
    <w:p w14:paraId="5F9467CC" w14:textId="0C5FB59E" w:rsidR="00415CCE" w:rsidRDefault="00415CCE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F9C239F" wp14:editId="6AC1156C">
            <wp:extent cx="5400040" cy="27082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3.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18A8" w14:textId="2EEC745B" w:rsidR="00415CCE" w:rsidRPr="00415CCE" w:rsidRDefault="00415CCE" w:rsidP="004653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this is the error that appears if the parameter Months is not a number.</w:t>
      </w:r>
      <w:bookmarkStart w:id="0" w:name="_GoBack"/>
      <w:bookmarkEnd w:id="0"/>
    </w:p>
    <w:p w14:paraId="54602954" w14:textId="2096AA8D" w:rsidR="00465377" w:rsidRPr="00BF4564" w:rsidRDefault="00465377">
      <w:pPr>
        <w:rPr>
          <w:rFonts w:ascii="Times New Roman" w:hAnsi="Times New Roman" w:cs="Times New Roman"/>
          <w:sz w:val="28"/>
          <w:szCs w:val="28"/>
        </w:rPr>
      </w:pPr>
    </w:p>
    <w:sectPr w:rsidR="00465377" w:rsidRPr="00BF4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0D"/>
    <w:rsid w:val="00124D47"/>
    <w:rsid w:val="00304CD2"/>
    <w:rsid w:val="00415CCE"/>
    <w:rsid w:val="00444C4C"/>
    <w:rsid w:val="00465377"/>
    <w:rsid w:val="005315D3"/>
    <w:rsid w:val="005513B2"/>
    <w:rsid w:val="00680B36"/>
    <w:rsid w:val="00691ABC"/>
    <w:rsid w:val="007B5A08"/>
    <w:rsid w:val="007C52A5"/>
    <w:rsid w:val="00892AD6"/>
    <w:rsid w:val="0092725A"/>
    <w:rsid w:val="0098090C"/>
    <w:rsid w:val="00B95630"/>
    <w:rsid w:val="00BF4564"/>
    <w:rsid w:val="00F1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9F2D"/>
  <w15:chartTrackingRefBased/>
  <w15:docId w15:val="{07A33003-BAE1-4F3B-9167-366CEBBE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14</cp:revision>
  <dcterms:created xsi:type="dcterms:W3CDTF">2018-05-08T15:26:00Z</dcterms:created>
  <dcterms:modified xsi:type="dcterms:W3CDTF">2018-05-08T15:52:00Z</dcterms:modified>
</cp:coreProperties>
</file>