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 w:ascii="Arial" w:hAnsi="Arial"/>
          <w:b/>
          <w:color w:val="1E293B"/>
          <w:sz w:val="40"/>
        </w:rPr>
        <w:t>Juvelle Boutique - Master Knowledge Base &amp; FAQ</w:t>
      </w:r>
    </w:p>
    <w:p>
      <w:pPr>
        <w:spacing w:before="280" w:after="120"/>
      </w:pPr>
      <w:r>
        <w:rPr>
          <w:rFonts w:ascii="Arial" w:hAnsi="Arial"/>
          <w:b/>
          <w:color w:val="0F172A"/>
          <w:sz w:val="26"/>
        </w:rPr>
        <w:t>1. Brand Identity &amp; Product Catalog</w:t>
      </w:r>
    </w:p>
    <w:p>
      <w:pPr>
        <w:pStyle w:val="ListBullet"/>
        <w:spacing w:after="80" w:line="276" w:lineRule="auto"/>
      </w:pPr>
      <w:r>
        <w:rPr>
          <w:rFonts w:ascii="Arial" w:hAnsi="Arial"/>
          <w:b/>
          <w:color w:val="1E293B"/>
          <w:sz w:val="21"/>
        </w:rPr>
        <w:t xml:space="preserve">Brand Overview: </w:t>
      </w:r>
      <w:r>
        <w:rPr>
          <w:rFonts w:ascii="Arial" w:hAnsi="Arial"/>
          <w:color w:val="334155"/>
          <w:sz w:val="21"/>
        </w:rPr>
        <w:t>Juvelle is an exclusive women's fashion boutique based in Kerala, providing premium quality ethnic and daily wear tops at direct-to-consumer prices.</w:t>
      </w:r>
    </w:p>
    <w:p>
      <w:pPr>
        <w:pStyle w:val="ListBullet"/>
        <w:spacing w:after="80" w:line="276" w:lineRule="auto"/>
      </w:pPr>
      <w:r>
        <w:rPr>
          <w:rFonts w:ascii="Arial" w:hAnsi="Arial"/>
          <w:b/>
          <w:color w:val="1E293B"/>
          <w:sz w:val="21"/>
        </w:rPr>
        <w:t xml:space="preserve">Specialty Products: </w:t>
      </w:r>
      <w:r>
        <w:rPr>
          <w:rFonts w:ascii="Arial" w:hAnsi="Arial"/>
          <w:color w:val="334155"/>
          <w:sz w:val="21"/>
        </w:rPr>
        <w:t>Exclusively women's Churidar tops crafted for daily wear, office wear, and college wear.</w:t>
      </w:r>
    </w:p>
    <w:p>
      <w:pPr>
        <w:pStyle w:val="ListBullet"/>
        <w:spacing w:after="80" w:line="276" w:lineRule="auto"/>
      </w:pPr>
      <w:r>
        <w:rPr>
          <w:rFonts w:ascii="Arial" w:hAnsi="Arial"/>
          <w:b/>
          <w:color w:val="1E293B"/>
          <w:sz w:val="21"/>
        </w:rPr>
        <w:t xml:space="preserve">Fabrics &amp; Materials: </w:t>
      </w:r>
      <w:r>
        <w:rPr>
          <w:rFonts w:ascii="Arial" w:hAnsi="Arial"/>
          <w:color w:val="334155"/>
          <w:sz w:val="21"/>
        </w:rPr>
        <w:t>Crafted with 100% breathable pure cotton and soft premium rayon blends, thoroughly tested for all-day comfort in tropical climates.</w:t>
      </w:r>
    </w:p>
    <w:p>
      <w:pPr>
        <w:pStyle w:val="ListBullet"/>
        <w:spacing w:after="80" w:line="276" w:lineRule="auto"/>
      </w:pPr>
      <w:r>
        <w:rPr>
          <w:rFonts w:ascii="Arial" w:hAnsi="Arial"/>
          <w:b/>
          <w:color w:val="1E293B"/>
          <w:sz w:val="21"/>
        </w:rPr>
        <w:t xml:space="preserve">Price Range: </w:t>
      </w:r>
      <w:r>
        <w:rPr>
          <w:rFonts w:ascii="Arial" w:hAnsi="Arial"/>
          <w:color w:val="334155"/>
          <w:sz w:val="21"/>
        </w:rPr>
        <w:t>Standard retail prices range affordably between ₹399 and ₹899.</w:t>
      </w:r>
    </w:p>
    <w:p>
      <w:pPr>
        <w:pStyle w:val="ListBullet"/>
        <w:spacing w:after="80" w:line="276" w:lineRule="auto"/>
      </w:pPr>
      <w:r>
        <w:rPr>
          <w:rFonts w:ascii="Arial" w:hAnsi="Arial"/>
          <w:b/>
          <w:color w:val="1E293B"/>
          <w:sz w:val="21"/>
        </w:rPr>
        <w:t xml:space="preserve">Strict Exclusions: </w:t>
      </w:r>
      <w:r>
        <w:rPr>
          <w:rFonts w:ascii="Arial" w:hAnsi="Arial"/>
          <w:color w:val="334155"/>
          <w:sz w:val="21"/>
        </w:rPr>
        <w:t>Juvelle does NOT sell sarees, frocks, jeans, t-shirts, western wear, kids wear, or men's clothing.</w:t>
      </w:r>
    </w:p>
    <w:p>
      <w:pPr>
        <w:spacing w:before="280" w:after="120"/>
      </w:pPr>
      <w:r>
        <w:rPr>
          <w:rFonts w:ascii="Arial" w:hAnsi="Arial"/>
          <w:b/>
          <w:color w:val="0F172A"/>
          <w:sz w:val="26"/>
        </w:rPr>
        <w:t>2. Shipping &amp; Delivery Policies</w:t>
      </w:r>
    </w:p>
    <w:p>
      <w:pPr>
        <w:pStyle w:val="ListBullet"/>
        <w:spacing w:after="80" w:line="276" w:lineRule="auto"/>
      </w:pPr>
      <w:r>
        <w:rPr>
          <w:rFonts w:ascii="Arial" w:hAnsi="Arial"/>
          <w:b/>
          <w:color w:val="1E293B"/>
          <w:sz w:val="21"/>
        </w:rPr>
        <w:t xml:space="preserve">Coverage Area: </w:t>
      </w:r>
      <w:r>
        <w:rPr>
          <w:rFonts w:ascii="Arial" w:hAnsi="Arial"/>
          <w:color w:val="334155"/>
          <w:sz w:val="21"/>
        </w:rPr>
        <w:t>Delivery is available exclusively within Kerala. We do NOT ship to other Indian states (such as Bangalore, Chennai, Mumbai) or internationally.</w:t>
      </w:r>
    </w:p>
    <w:p>
      <w:pPr>
        <w:pStyle w:val="ListBullet"/>
        <w:spacing w:after="80" w:line="276" w:lineRule="auto"/>
      </w:pPr>
      <w:r>
        <w:rPr>
          <w:rFonts w:ascii="Arial" w:hAnsi="Arial"/>
          <w:b/>
          <w:color w:val="1E293B"/>
          <w:sz w:val="21"/>
        </w:rPr>
        <w:t xml:space="preserve">Courier Partner: </w:t>
      </w:r>
      <w:r>
        <w:rPr>
          <w:rFonts w:ascii="Arial" w:hAnsi="Arial"/>
          <w:color w:val="334155"/>
          <w:sz w:val="21"/>
        </w:rPr>
        <w:t>All parcels are shipped safely via Delhivery courier service with end-to-end tracking.</w:t>
      </w:r>
    </w:p>
    <w:p>
      <w:pPr>
        <w:pStyle w:val="ListBullet"/>
        <w:spacing w:after="80" w:line="276" w:lineRule="auto"/>
      </w:pPr>
      <w:r>
        <w:rPr>
          <w:rFonts w:ascii="Arial" w:hAnsi="Arial"/>
          <w:b/>
          <w:color w:val="1E293B"/>
          <w:sz w:val="21"/>
        </w:rPr>
        <w:t xml:space="preserve">Dispatch Timeline: </w:t>
      </w:r>
      <w:r>
        <w:rPr>
          <w:rFonts w:ascii="Arial" w:hAnsi="Arial"/>
          <w:color w:val="334155"/>
          <w:sz w:val="21"/>
        </w:rPr>
        <w:t>Orders are dispatched on the next business day following payment verification.</w:t>
      </w:r>
    </w:p>
    <w:p>
      <w:pPr>
        <w:pStyle w:val="ListBullet"/>
        <w:spacing w:after="80" w:line="276" w:lineRule="auto"/>
      </w:pPr>
      <w:r>
        <w:rPr>
          <w:rFonts w:ascii="Arial" w:hAnsi="Arial"/>
          <w:b/>
          <w:color w:val="1E293B"/>
          <w:sz w:val="21"/>
        </w:rPr>
        <w:t xml:space="preserve">Delivery Duration: </w:t>
      </w:r>
      <w:r>
        <w:rPr>
          <w:rFonts w:ascii="Arial" w:hAnsi="Arial"/>
          <w:color w:val="334155"/>
          <w:sz w:val="21"/>
        </w:rPr>
        <w:t>Standard delivery takes 2 to 3 business days anywhere inside Kerala.</w:t>
      </w:r>
    </w:p>
    <w:p>
      <w:pPr>
        <w:spacing w:before="280" w:after="120"/>
      </w:pPr>
      <w:r>
        <w:rPr>
          <w:rFonts w:ascii="Arial" w:hAnsi="Arial"/>
          <w:b/>
          <w:color w:val="0F172A"/>
          <w:sz w:val="26"/>
        </w:rPr>
        <w:t>3. Ordering Process &amp; AI Capabilities</w:t>
      </w:r>
    </w:p>
    <w:p>
      <w:pPr>
        <w:pStyle w:val="ListBullet"/>
        <w:spacing w:after="80" w:line="276" w:lineRule="auto"/>
      </w:pPr>
      <w:r>
        <w:rPr>
          <w:rFonts w:ascii="Arial" w:hAnsi="Arial"/>
          <w:b/>
          <w:color w:val="1E293B"/>
          <w:sz w:val="21"/>
        </w:rPr>
        <w:t xml:space="preserve">Informational AI Role: </w:t>
      </w:r>
      <w:r>
        <w:rPr>
          <w:rFonts w:ascii="Arial" w:hAnsi="Arial"/>
          <w:color w:val="334155"/>
          <w:sz w:val="21"/>
        </w:rPr>
        <w:t>Juvelle AI Assistant provides product catalog information, fabric details, pricing, and sizing guidance only.</w:t>
      </w:r>
    </w:p>
    <w:p>
      <w:pPr>
        <w:pStyle w:val="ListBullet"/>
        <w:spacing w:after="80" w:line="276" w:lineRule="auto"/>
      </w:pPr>
      <w:r>
        <w:rPr>
          <w:rFonts w:ascii="Arial" w:hAnsi="Arial"/>
          <w:b/>
          <w:color w:val="1E293B"/>
          <w:sz w:val="21"/>
        </w:rPr>
        <w:t xml:space="preserve">No Direct Ordering or Booking: </w:t>
      </w:r>
      <w:r>
        <w:rPr>
          <w:rFonts w:ascii="Arial" w:hAnsi="Arial"/>
          <w:color w:val="334155"/>
          <w:sz w:val="21"/>
        </w:rPr>
        <w:t>The AI CANNOT directly book orders, reserve stock, process payments, or view screenshots. If asked to place an order or book an item, the AI clearly states that order placement is handled manually by human coordinators on the page.</w:t>
      </w:r>
    </w:p>
    <w:p>
      <w:pPr>
        <w:pStyle w:val="ListBullet"/>
        <w:spacing w:after="80" w:line="276" w:lineRule="auto"/>
      </w:pPr>
      <w:r>
        <w:rPr>
          <w:rFonts w:ascii="Arial" w:hAnsi="Arial"/>
          <w:b/>
          <w:color w:val="1E293B"/>
          <w:sz w:val="21"/>
        </w:rPr>
        <w:t xml:space="preserve">Payment Options: </w:t>
      </w:r>
      <w:r>
        <w:rPr>
          <w:rFonts w:ascii="Arial" w:hAnsi="Arial"/>
          <w:color w:val="334155"/>
          <w:sz w:val="21"/>
        </w:rPr>
        <w:t>100% online advance payment via UPI (Google Pay, PhonePe, Paytm, BHIM) or direct Bank Transfer. Cash on Delivery (COD) is NOT available.</w:t>
      </w:r>
    </w:p>
    <w:p>
      <w:pPr>
        <w:pStyle w:val="ListBullet"/>
        <w:spacing w:after="80" w:line="276" w:lineRule="auto"/>
      </w:pPr>
      <w:r>
        <w:rPr>
          <w:rFonts w:ascii="Arial" w:hAnsi="Arial"/>
          <w:b/>
          <w:color w:val="1E293B"/>
          <w:sz w:val="21"/>
        </w:rPr>
        <w:t xml:space="preserve">No Website: </w:t>
      </w:r>
      <w:r>
        <w:rPr>
          <w:rFonts w:ascii="Arial" w:hAnsi="Arial"/>
          <w:color w:val="334155"/>
          <w:sz w:val="21"/>
        </w:rPr>
        <w:t>Juvelle operations and manual customer support are handled directly on Instagram and WhatsApp.</w:t>
      </w:r>
    </w:p>
    <w:p>
      <w:pPr>
        <w:spacing w:before="280" w:after="120"/>
      </w:pPr>
      <w:r>
        <w:rPr>
          <w:rFonts w:ascii="Arial" w:hAnsi="Arial"/>
          <w:b/>
          <w:color w:val="0F172A"/>
          <w:sz w:val="26"/>
        </w:rPr>
        <w:t>4. Customer Support, Sizes &amp; Return Policy</w:t>
      </w:r>
    </w:p>
    <w:p>
      <w:pPr>
        <w:pStyle w:val="ListBullet"/>
        <w:spacing w:after="80" w:line="276" w:lineRule="auto"/>
      </w:pPr>
      <w:r>
        <w:rPr>
          <w:rFonts w:ascii="Arial" w:hAnsi="Arial"/>
          <w:b/>
          <w:color w:val="1E293B"/>
          <w:sz w:val="21"/>
        </w:rPr>
        <w:t xml:space="preserve">Available Sizes: </w:t>
      </w:r>
      <w:r>
        <w:rPr>
          <w:rFonts w:ascii="Arial" w:hAnsi="Arial"/>
          <w:color w:val="334155"/>
          <w:sz w:val="21"/>
        </w:rPr>
        <w:t>Available in sizes S (36), M (38), L (40), XL (42), and XXL (44). Custom size charts can be provided upon request.</w:t>
      </w:r>
    </w:p>
    <w:p>
      <w:pPr>
        <w:pStyle w:val="ListBullet"/>
        <w:spacing w:after="80" w:line="276" w:lineRule="auto"/>
      </w:pPr>
      <w:r>
        <w:rPr>
          <w:rFonts w:ascii="Arial" w:hAnsi="Arial"/>
          <w:b/>
          <w:color w:val="1E293B"/>
          <w:sz w:val="21"/>
        </w:rPr>
        <w:t xml:space="preserve">Damage &amp; Exchanges: </w:t>
      </w:r>
      <w:r>
        <w:rPr>
          <w:rFonts w:ascii="Arial" w:hAnsi="Arial"/>
          <w:color w:val="334155"/>
          <w:sz w:val="21"/>
        </w:rPr>
        <w:t>Damaged items are replaced upon providing an unboxing parcel opening video.</w:t>
      </w:r>
    </w:p>
    <w:p>
      <w:pPr>
        <w:pStyle w:val="ListBullet"/>
        <w:spacing w:after="80" w:line="276" w:lineRule="auto"/>
      </w:pPr>
      <w:r>
        <w:rPr>
          <w:rFonts w:ascii="Arial" w:hAnsi="Arial"/>
          <w:b/>
          <w:color w:val="1E293B"/>
          <w:sz w:val="21"/>
        </w:rPr>
        <w:t xml:space="preserve">Customer Support Hours: </w:t>
      </w:r>
      <w:r>
        <w:rPr>
          <w:rFonts w:ascii="Arial" w:hAnsi="Arial"/>
          <w:color w:val="334155"/>
          <w:sz w:val="21"/>
        </w:rPr>
        <w:t>Support is handled directly in chat 7 days a week.</w:t>
      </w:r>
    </w:p>
    <w:p>
      <w:pPr>
        <w:pStyle w:val="ListBullet"/>
        <w:spacing w:after="80" w:line="276" w:lineRule="auto"/>
      </w:pPr>
      <w:r>
        <w:rPr>
          <w:rFonts w:ascii="Arial" w:hAnsi="Arial"/>
          <w:b/>
          <w:color w:val="1E293B"/>
          <w:sz w:val="21"/>
        </w:rPr>
        <w:t xml:space="preserve">Voice Note Perception: </w:t>
      </w:r>
      <w:r>
        <w:rPr>
          <w:rFonts w:ascii="Arial" w:hAnsi="Arial"/>
          <w:color w:val="334155"/>
          <w:sz w:val="21"/>
        </w:rPr>
        <w:t>Juvelle's AI assistant has full native voice perception capability to listen to, understand, and process customer voice notes directly.</w:t>
      </w:r>
    </w:p>
    <w:p>
      <w:pPr>
        <w:spacing w:before="280" w:after="120"/>
      </w:pPr>
      <w:r>
        <w:rPr>
          <w:rFonts w:ascii="Arial" w:hAnsi="Arial"/>
          <w:b/>
          <w:color w:val="0F172A"/>
          <w:sz w:val="26"/>
        </w:rPr>
        <w:t>5. Core Supported Languages &amp; Voice Script Rules</w:t>
      </w:r>
    </w:p>
    <w:p>
      <w:pPr>
        <w:pStyle w:val="ListBullet"/>
        <w:spacing w:after="80" w:line="276" w:lineRule="auto"/>
      </w:pPr>
      <w:r>
        <w:rPr>
          <w:rFonts w:ascii="Arial" w:hAnsi="Arial"/>
          <w:b/>
          <w:color w:val="1E293B"/>
          <w:sz w:val="21"/>
        </w:rPr>
        <w:t xml:space="preserve">Strict 5-Language Policy: </w:t>
      </w:r>
      <w:r>
        <w:rPr>
          <w:rFonts w:ascii="Arial" w:hAnsi="Arial"/>
          <w:color w:val="334155"/>
          <w:sz w:val="21"/>
        </w:rPr>
        <w:t>Juvelle AI Assistant communicates exclusively in 5 supported formats: English, Manglish (Malayalam in Latin/English alphabet), Malayalam Script (മലയാളം), Hinglish (Hindi in Latin/English alphabet), and Hindi Script (हिंदी). All other languages default cleanly to English.</w:t>
      </w:r>
    </w:p>
    <w:p>
      <w:pPr>
        <w:pStyle w:val="ListBullet"/>
        <w:spacing w:after="80" w:line="276" w:lineRule="auto"/>
      </w:pPr>
      <w:r>
        <w:rPr>
          <w:rFonts w:ascii="Arial" w:hAnsi="Arial"/>
          <w:b/>
          <w:color w:val="1E293B"/>
          <w:sz w:val="21"/>
        </w:rPr>
        <w:t xml:space="preserve">Voice Note Transliteration Rule: </w:t>
      </w:r>
      <w:r>
        <w:rPr>
          <w:rFonts w:ascii="Arial" w:hAnsi="Arial"/>
          <w:color w:val="334155"/>
          <w:sz w:val="21"/>
        </w:rPr>
        <w:t>For voice notes: Spoken Malayalam defaults to natural Manglish. Spoken Hindi defaults to natural Hinglish. Spoken English defaults to English. Native Unicode scripts are only used if the customer explicitly typed in native script in previous messages.</w:t>
      </w:r>
    </w:p>
    <w:p>
      <w:pPr>
        <w:pStyle w:val="ListBullet"/>
        <w:spacing w:after="80" w:line="276" w:lineRule="auto"/>
      </w:pPr>
      <w:r>
        <w:rPr>
          <w:rFonts w:ascii="Arial" w:hAnsi="Arial"/>
          <w:b/>
          <w:color w:val="1E293B"/>
          <w:sz w:val="21"/>
        </w:rPr>
        <w:t xml:space="preserve">Zero Hallucination Rule: </w:t>
      </w:r>
      <w:r>
        <w:rPr>
          <w:rFonts w:ascii="Arial" w:hAnsi="Arial"/>
          <w:color w:val="334155"/>
          <w:sz w:val="21"/>
        </w:rPr>
        <w:t>The AI never assumes or brings up customer sizes, locations, or orders unprompted. It provides clear, direct catalog facts.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