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22"/>
        <w:gridCol w:w="4529"/>
        <w:gridCol w:w="265"/>
        <w:gridCol w:w="236"/>
        <w:gridCol w:w="283"/>
        <w:gridCol w:w="426"/>
      </w:tblGrid>
      <w:tr w:rsidR="00A75166" w:rsidTr="00A75166">
        <w:tc>
          <w:tcPr>
            <w:tcW w:w="1522" w:type="dxa"/>
          </w:tcPr>
          <w:p w:rsidR="00A75166" w:rsidRDefault="00AD3A58" w:rsidP="00A75166">
            <w:pPr>
              <w:pStyle w:val="Prrafodelista"/>
              <w:ind w:left="0"/>
            </w:pPr>
            <w:proofErr w:type="spellStart"/>
            <w:r>
              <w:t>Item</w:t>
            </w:r>
            <w:proofErr w:type="spellEnd"/>
          </w:p>
        </w:tc>
        <w:tc>
          <w:tcPr>
            <w:tcW w:w="4529" w:type="dxa"/>
          </w:tcPr>
          <w:p w:rsidR="00A75166" w:rsidRDefault="00AD3A58" w:rsidP="00A75166">
            <w:pPr>
              <w:pStyle w:val="Prrafodelista"/>
              <w:ind w:left="0"/>
            </w:pPr>
            <w:r>
              <w:t>Definiciones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bookmarkStart w:id="0" w:name="_GoBack"/>
            <w:bookmarkEnd w:id="0"/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Completitud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Diseño de Clases Cumple con el modelo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Los métodos diseñados responden a los requerimientos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Lógica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loas clausulas y condiciones requeridas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los bucles que se deben implementar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identificado todas las variables de la clase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D3A58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Uso Funcional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atomizado los métodos para cumplir con las funciones especificas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definido los parámetros de los métodos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Consideraciones del sistema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definió la estructura de carpetas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 instalado y probado el IDE de desarrollo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Se han nombrado las clases y métodos según el estándar de codificación</w:t>
            </w:r>
          </w:p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>El nombre de las variables es claro y entendible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Estándar</w:t>
            </w:r>
          </w:p>
        </w:tc>
        <w:tc>
          <w:tcPr>
            <w:tcW w:w="4529" w:type="dxa"/>
          </w:tcPr>
          <w:p w:rsidR="00A75166" w:rsidRDefault="00A75166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Se ha cumplido con el estándar </w:t>
            </w:r>
            <w:proofErr w:type="spellStart"/>
            <w:r>
              <w:t>UML</w:t>
            </w:r>
            <w:proofErr w:type="spellEnd"/>
            <w:r>
              <w:t xml:space="preserve"> para el diseño de clases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</w:tbl>
    <w:p w:rsidR="00A81651" w:rsidRDefault="00A81651" w:rsidP="00A75166">
      <w:pPr>
        <w:pStyle w:val="Prrafodelista"/>
      </w:pPr>
    </w:p>
    <w:sectPr w:rsidR="00A8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297D"/>
    <w:multiLevelType w:val="hybridMultilevel"/>
    <w:tmpl w:val="EB721304"/>
    <w:lvl w:ilvl="0" w:tplc="1C9C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1D8B"/>
    <w:multiLevelType w:val="hybridMultilevel"/>
    <w:tmpl w:val="B9429CDA"/>
    <w:lvl w:ilvl="0" w:tplc="319C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6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5166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D3A58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F0054A"/>
    <w:rsid w:val="00F05832"/>
    <w:rsid w:val="00F0747E"/>
    <w:rsid w:val="00F14E1D"/>
    <w:rsid w:val="00F16B05"/>
    <w:rsid w:val="00F2428A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2017-03-06T04:41:00Z</dcterms:created>
  <dcterms:modified xsi:type="dcterms:W3CDTF">2017-03-20T04:12:00Z</dcterms:modified>
</cp:coreProperties>
</file>