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D690F" w14:textId="7AEFBF26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DAS MÄDCHEN MIT DEM WEINGLAS</w:t>
      </w:r>
    </w:p>
    <w:p w14:paraId="303B8FB9" w14:textId="77777777" w:rsidR="00D346DF" w:rsidRDefault="00D346DF" w:rsidP="00D346DF"/>
    <w:p w14:paraId="1340C165" w14:textId="77777777" w:rsidR="00D346DF" w:rsidRPr="00D346DF" w:rsidRDefault="00D346DF" w:rsidP="00D346DF">
      <w:r w:rsidRPr="00D346DF">
        <w:t>1658</w:t>
      </w:r>
    </w:p>
    <w:p w14:paraId="3647FFFB" w14:textId="77777777" w:rsidR="00D346DF" w:rsidRPr="00D346DF" w:rsidRDefault="00D346DF" w:rsidP="00D346DF">
      <w:r w:rsidRPr="00D346DF">
        <w:t>Leinwand, 78 x 67 cm</w:t>
      </w:r>
    </w:p>
    <w:p w14:paraId="0334142F" w14:textId="77777777" w:rsidR="00D346DF" w:rsidRPr="00D346DF" w:rsidRDefault="00D346DF" w:rsidP="00D346DF">
      <w:r w:rsidRPr="00D346DF">
        <w:t>Links bez.: „</w:t>
      </w:r>
      <w:proofErr w:type="spellStart"/>
      <w:r w:rsidRPr="00D346DF">
        <w:t>JVMeer</w:t>
      </w:r>
      <w:proofErr w:type="spellEnd"/>
      <w:r w:rsidRPr="00D346DF">
        <w:t>“ (ligiert)</w:t>
      </w:r>
    </w:p>
    <w:p w14:paraId="16747E2C" w14:textId="7FF6F3EF" w:rsidR="00D346DF" w:rsidRDefault="00D346DF" w:rsidP="00D346DF">
      <w:proofErr w:type="spellStart"/>
      <w:r w:rsidRPr="00D346DF">
        <w:t>Inv</w:t>
      </w:r>
      <w:proofErr w:type="spellEnd"/>
      <w:r w:rsidRPr="00D346DF">
        <w:t>. Nr. GG 316</w:t>
      </w:r>
    </w:p>
    <w:p w14:paraId="3E59C054" w14:textId="77777777" w:rsidR="00D346DF" w:rsidRDefault="00D346DF" w:rsidP="00D346DF"/>
    <w:p w14:paraId="6C651D8E" w14:textId="1110CFB7" w:rsidR="00D346DF" w:rsidRPr="00D346DF" w:rsidRDefault="00D346DF" w:rsidP="00D346DF">
      <w:r w:rsidRPr="00D346DF">
        <w:t>Johannes Vermeer van Delft scheint eine Szene aus dem</w:t>
      </w:r>
    </w:p>
    <w:p w14:paraId="7E2BAE9E" w14:textId="77777777" w:rsidR="00D346DF" w:rsidRPr="00D346DF" w:rsidRDefault="00D346DF" w:rsidP="00D346DF">
      <w:r w:rsidRPr="00D346DF">
        <w:t>Leben des gehobenen Bürgertums im Holland des „Goldenen</w:t>
      </w:r>
    </w:p>
    <w:p w14:paraId="6CD6E21A" w14:textId="77777777" w:rsidR="00D346DF" w:rsidRPr="00D346DF" w:rsidRDefault="00D346DF" w:rsidP="00D346DF">
      <w:r w:rsidRPr="00D346DF">
        <w:t>Jahrhunderts“ zu schildern. Eine junge Dame prostet</w:t>
      </w:r>
    </w:p>
    <w:p w14:paraId="0AACDF48" w14:textId="77777777" w:rsidR="00D346DF" w:rsidRPr="00D346DF" w:rsidRDefault="00D346DF" w:rsidP="00D346DF">
      <w:r w:rsidRPr="00D346DF">
        <w:t>uns lächelnd mit ihrem Weinglas zu. Man könnte glauben,</w:t>
      </w:r>
    </w:p>
    <w:p w14:paraId="24FE8CEC" w14:textId="77777777" w:rsidR="00D346DF" w:rsidRPr="00D346DF" w:rsidRDefault="00D346DF" w:rsidP="00D346DF">
      <w:r w:rsidRPr="00D346DF">
        <w:t>sie bemerke nicht den irritierend bedrängenden Blick des</w:t>
      </w:r>
    </w:p>
    <w:p w14:paraId="54710350" w14:textId="77777777" w:rsidR="00D346DF" w:rsidRPr="00D346DF" w:rsidRDefault="00D346DF" w:rsidP="00D346DF">
      <w:r w:rsidRPr="00D346DF">
        <w:t>Herrn, der – noch im Mantel – neben ihr steht. Ermunternd</w:t>
      </w:r>
    </w:p>
    <w:p w14:paraId="0E98FC24" w14:textId="77777777" w:rsidR="00D346DF" w:rsidRPr="00D346DF" w:rsidRDefault="00D346DF" w:rsidP="00D346DF">
      <w:r w:rsidRPr="00D346DF">
        <w:t>führt er ihre Hand, so als könne er es nicht erwarten,</w:t>
      </w:r>
    </w:p>
    <w:p w14:paraId="1E0DB005" w14:textId="77777777" w:rsidR="00D346DF" w:rsidRPr="00D346DF" w:rsidRDefault="00D346DF" w:rsidP="00D346DF">
      <w:r w:rsidRPr="00D346DF">
        <w:t>bis sie von dem Wein koste und der Alkohol seine Wirkung</w:t>
      </w:r>
    </w:p>
    <w:p w14:paraId="0E267979" w14:textId="77777777" w:rsidR="00D346DF" w:rsidRPr="00D346DF" w:rsidRDefault="00D346DF" w:rsidP="00D346DF">
      <w:r w:rsidRPr="00D346DF">
        <w:t>auf die junge Frau entfalte. Rätselhaft erscheint in dieser</w:t>
      </w:r>
    </w:p>
    <w:p w14:paraId="750EDFA2" w14:textId="77777777" w:rsidR="00D346DF" w:rsidRPr="00D346DF" w:rsidRDefault="00D346DF" w:rsidP="00D346DF">
      <w:r w:rsidRPr="00D346DF">
        <w:t>Szene die Rolle des unbeteiligt wirkenden Kompagnons,</w:t>
      </w:r>
    </w:p>
    <w:p w14:paraId="56A65165" w14:textId="77777777" w:rsidR="00D346DF" w:rsidRPr="00D346DF" w:rsidRDefault="00D346DF" w:rsidP="00D346DF">
      <w:r w:rsidRPr="00D346DF">
        <w:t>der an einem Tisch links im Hintergrund des Raumes sitzt.</w:t>
      </w:r>
    </w:p>
    <w:p w14:paraId="458D8029" w14:textId="77777777" w:rsidR="00D346DF" w:rsidRPr="00D346DF" w:rsidRDefault="00D346DF" w:rsidP="00D346DF">
      <w:r w:rsidRPr="00D346DF">
        <w:t>Wartet er, leicht eingenickt, auf das Ende der Konversation</w:t>
      </w:r>
    </w:p>
    <w:p w14:paraId="607A7105" w14:textId="77777777" w:rsidR="00D346DF" w:rsidRPr="00D346DF" w:rsidRDefault="00D346DF" w:rsidP="00D346DF">
      <w:r w:rsidRPr="00D346DF">
        <w:t>– oder will er das Paar mit gespielter Abwesenheit nicht</w:t>
      </w:r>
    </w:p>
    <w:p w14:paraId="544EBBA2" w14:textId="77777777" w:rsidR="00D346DF" w:rsidRPr="00D346DF" w:rsidRDefault="00D346DF" w:rsidP="00D346DF">
      <w:r w:rsidRPr="00D346DF">
        <w:t>kompromittieren? Als stiller Beobachter kommentiert hingegen</w:t>
      </w:r>
    </w:p>
    <w:p w14:paraId="6B81287D" w14:textId="77777777" w:rsidR="00D346DF" w:rsidRPr="00D346DF" w:rsidRDefault="00D346DF" w:rsidP="00D346DF">
      <w:r w:rsidRPr="00D346DF">
        <w:t>der Herr auf dem altertümlichen Porträtgemälde das</w:t>
      </w:r>
    </w:p>
    <w:p w14:paraId="54FB402A" w14:textId="77777777" w:rsidR="00D346DF" w:rsidRPr="00D346DF" w:rsidRDefault="00D346DF" w:rsidP="00D346DF">
      <w:r w:rsidRPr="00D346DF">
        <w:t>Geschehen.</w:t>
      </w:r>
    </w:p>
    <w:p w14:paraId="45D975BB" w14:textId="77777777" w:rsidR="00D346DF" w:rsidRPr="00D346DF" w:rsidRDefault="00D346DF" w:rsidP="00D346DF">
      <w:r w:rsidRPr="00D346DF">
        <w:t>Schon für zeitgenössische Käufer holländischer Genrebilder</w:t>
      </w:r>
    </w:p>
    <w:p w14:paraId="4286650B" w14:textId="77777777" w:rsidR="00D346DF" w:rsidRPr="00D346DF" w:rsidRDefault="00D346DF" w:rsidP="00D346DF">
      <w:r w:rsidRPr="00D346DF">
        <w:t>bestand deren Reiz in ihren mehrdeutigen Anspielungen,</w:t>
      </w:r>
    </w:p>
    <w:p w14:paraId="38DF363B" w14:textId="77777777" w:rsidR="00D346DF" w:rsidRPr="00D346DF" w:rsidRDefault="00D346DF" w:rsidP="00D346DF">
      <w:r w:rsidRPr="00D346DF">
        <w:t>die sich aus immer neuen Kombinationen tradierter</w:t>
      </w:r>
    </w:p>
    <w:p w14:paraId="66304A1A" w14:textId="77777777" w:rsidR="00D346DF" w:rsidRPr="00D346DF" w:rsidRDefault="00D346DF" w:rsidP="00D346DF">
      <w:r w:rsidRPr="00D346DF">
        <w:t>Bildsymbole ergaben. Man hat vorgeschlagen, in unserer</w:t>
      </w:r>
    </w:p>
    <w:p w14:paraId="6597AB06" w14:textId="77777777" w:rsidR="00D346DF" w:rsidRPr="00D346DF" w:rsidRDefault="00D346DF" w:rsidP="00D346DF">
      <w:r w:rsidRPr="00D346DF">
        <w:t>Szene einfach die Unterweisung einer jungen Dame im</w:t>
      </w:r>
    </w:p>
    <w:p w14:paraId="0688EE62" w14:textId="77777777" w:rsidR="00D346DF" w:rsidRPr="00D346DF" w:rsidRDefault="00D346DF" w:rsidP="00D346DF">
      <w:r w:rsidRPr="00D346DF">
        <w:lastRenderedPageBreak/>
        <w:t>kultivierten Betragen zu sehen. Ganz stolz scheint sie auf</w:t>
      </w:r>
    </w:p>
    <w:p w14:paraId="4E2DD9FA" w14:textId="77777777" w:rsidR="00D346DF" w:rsidRPr="00D346DF" w:rsidRDefault="00D346DF" w:rsidP="00D346DF">
      <w:r w:rsidRPr="00D346DF">
        <w:t>ihre Eleganz und wie angemessen sie das Weinglas hält. Ihr</w:t>
      </w:r>
    </w:p>
    <w:p w14:paraId="50102463" w14:textId="77777777" w:rsidR="00D346DF" w:rsidRPr="00D346DF" w:rsidRDefault="00D346DF" w:rsidP="00D346DF">
      <w:r w:rsidRPr="00D346DF">
        <w:t>kostbares rotes Seidenkleid war eigentlich nur für besondere</w:t>
      </w:r>
    </w:p>
    <w:p w14:paraId="1650B845" w14:textId="77777777" w:rsidR="00D346DF" w:rsidRPr="00D346DF" w:rsidRDefault="00D346DF" w:rsidP="00D346DF">
      <w:r w:rsidRPr="00D346DF">
        <w:t>Ereignisse gedacht: Im Alltag bevorzugten Holländerinnen</w:t>
      </w:r>
    </w:p>
    <w:p w14:paraId="482242F8" w14:textId="31B9DB6D" w:rsidR="00120BFC" w:rsidRDefault="00D346DF" w:rsidP="00D346DF">
      <w:r w:rsidRPr="00D346DF">
        <w:t>bequemere Kleidung statt eng geschnürter Korsagen</w:t>
      </w:r>
    </w:p>
    <w:p w14:paraId="19917C56" w14:textId="77777777" w:rsidR="00D346DF" w:rsidRPr="00D346DF" w:rsidRDefault="00D346DF" w:rsidP="00D346DF">
      <w:r w:rsidRPr="00D346DF">
        <w:t xml:space="preserve">Doch der „Lehrer“ verhält sich keineswegs </w:t>
      </w:r>
      <w:r w:rsidRPr="00D346DF">
        <w:rPr>
          <w:i/>
          <w:iCs/>
        </w:rPr>
        <w:t>comme il faut</w:t>
      </w:r>
      <w:r w:rsidRPr="00D346DF">
        <w:t>. Er</w:t>
      </w:r>
    </w:p>
    <w:p w14:paraId="7D5BBB25" w14:textId="77777777" w:rsidR="00D346DF" w:rsidRPr="00D346DF" w:rsidRDefault="00D346DF" w:rsidP="00D346DF">
      <w:r w:rsidRPr="00D346DF">
        <w:t>verletzt die Regeln der Distanz, die Reputation des Mädchens</w:t>
      </w:r>
    </w:p>
    <w:p w14:paraId="432762B9" w14:textId="77777777" w:rsidR="00D346DF" w:rsidRPr="00D346DF" w:rsidRDefault="00D346DF" w:rsidP="00D346DF">
      <w:r w:rsidRPr="00D346DF">
        <w:t>scheint gefährdet. Die geschälte Zitrone konnte von</w:t>
      </w:r>
    </w:p>
    <w:p w14:paraId="59032EFE" w14:textId="77777777" w:rsidR="00D346DF" w:rsidRPr="00D346DF" w:rsidRDefault="00D346DF" w:rsidP="00D346DF">
      <w:r w:rsidRPr="00D346DF">
        <w:t>Zeitgenossen als Symbol verletzter Unschuld gedeutet werden</w:t>
      </w:r>
    </w:p>
    <w:p w14:paraId="6A2EB3AB" w14:textId="77777777" w:rsidR="00D346DF" w:rsidRPr="00D346DF" w:rsidRDefault="00D346DF" w:rsidP="00D346DF">
      <w:r w:rsidRPr="00D346DF">
        <w:t>– selbst wenn Zitronensaft als Zutat im Wein damals</w:t>
      </w:r>
    </w:p>
    <w:p w14:paraId="1CAF8875" w14:textId="77777777" w:rsidR="00D346DF" w:rsidRPr="00D346DF" w:rsidRDefault="00D346DF" w:rsidP="00D346DF">
      <w:r w:rsidRPr="00D346DF">
        <w:t>gebräuchlich war. Das Bild der auffällig ins Zimmer geklappten</w:t>
      </w:r>
    </w:p>
    <w:p w14:paraId="1512A21C" w14:textId="77777777" w:rsidR="00D346DF" w:rsidRPr="00D346DF" w:rsidRDefault="00D346DF" w:rsidP="00D346DF">
      <w:r w:rsidRPr="00D346DF">
        <w:t>Fensterscheibe erinnert in diesem Zusammenhang</w:t>
      </w:r>
    </w:p>
    <w:p w14:paraId="06E1C918" w14:textId="77777777" w:rsidR="00D346DF" w:rsidRPr="00D346DF" w:rsidRDefault="00D346DF" w:rsidP="00D346DF">
      <w:r w:rsidRPr="00D346DF">
        <w:t xml:space="preserve">an die emblematische Figur der </w:t>
      </w:r>
      <w:proofErr w:type="spellStart"/>
      <w:r w:rsidRPr="00D346DF">
        <w:t>Temperantia</w:t>
      </w:r>
      <w:proofErr w:type="spellEnd"/>
      <w:r w:rsidRPr="00D346DF">
        <w:t>, die mit einem</w:t>
      </w:r>
    </w:p>
    <w:p w14:paraId="1EEC44AF" w14:textId="77777777" w:rsidR="00D346DF" w:rsidRPr="00D346DF" w:rsidRDefault="00D346DF" w:rsidP="00D346DF">
      <w:r w:rsidRPr="00D346DF">
        <w:t>Zaumzeug zur Mäßigung mahnt. Zwar zeigt sich bei genauem</w:t>
      </w:r>
    </w:p>
    <w:p w14:paraId="6913B26E" w14:textId="77777777" w:rsidR="00D346DF" w:rsidRPr="00D346DF" w:rsidRDefault="00D346DF" w:rsidP="00D346DF">
      <w:r w:rsidRPr="00D346DF">
        <w:t>Hinsehen hier nur eine Wappenhalterin, die ein Familienwappen</w:t>
      </w:r>
    </w:p>
    <w:p w14:paraId="33B12364" w14:textId="77777777" w:rsidR="00D346DF" w:rsidRPr="00D346DF" w:rsidRDefault="00D346DF" w:rsidP="00D346DF">
      <w:proofErr w:type="gramStart"/>
      <w:r w:rsidRPr="00D346DF">
        <w:t>an fliegenden</w:t>
      </w:r>
      <w:proofErr w:type="gramEnd"/>
      <w:r w:rsidRPr="00D346DF">
        <w:t xml:space="preserve"> Bändern fasst, doch Vermeer wird</w:t>
      </w:r>
    </w:p>
    <w:p w14:paraId="2DA78FB7" w14:textId="77777777" w:rsidR="00D346DF" w:rsidRPr="00D346DF" w:rsidRDefault="00D346DF" w:rsidP="00D346DF">
      <w:r w:rsidRPr="00D346DF">
        <w:t>das anspielende Motiv nicht zufällig gewählt haben. Den</w:t>
      </w:r>
    </w:p>
    <w:p w14:paraId="104137E6" w14:textId="77777777" w:rsidR="00D346DF" w:rsidRPr="00D346DF" w:rsidRDefault="00D346DF" w:rsidP="00D346DF">
      <w:r w:rsidRPr="00D346DF">
        <w:t>Blick des Mädchens wendet er davon ab, zu uns hin: Zeugt</w:t>
      </w:r>
    </w:p>
    <w:p w14:paraId="310A32EB" w14:textId="77777777" w:rsidR="00D346DF" w:rsidRPr="00D346DF" w:rsidRDefault="00D346DF" w:rsidP="00D346DF">
      <w:r w:rsidRPr="00D346DF">
        <w:t>ihr Lächeln also von kindlicher Unschuld oder von einem</w:t>
      </w:r>
    </w:p>
    <w:p w14:paraId="6F503C55" w14:textId="77777777" w:rsidR="00D346DF" w:rsidRPr="00D346DF" w:rsidRDefault="00D346DF" w:rsidP="00D346DF">
      <w:r w:rsidRPr="00D346DF">
        <w:t>riskanten Spiel mit den Avancen des Mannes?</w:t>
      </w:r>
    </w:p>
    <w:p w14:paraId="74277659" w14:textId="77777777" w:rsidR="00D346DF" w:rsidRPr="00D346DF" w:rsidRDefault="00D346DF" w:rsidP="00D346DF">
      <w:r w:rsidRPr="00D346DF">
        <w:t>Vermeers kunstvoll gewobene, andeutende Erzählweise erzeugt</w:t>
      </w:r>
    </w:p>
    <w:p w14:paraId="28F41CB5" w14:textId="77777777" w:rsidR="00D346DF" w:rsidRPr="00D346DF" w:rsidRDefault="00D346DF" w:rsidP="00D346DF">
      <w:r w:rsidRPr="00D346DF">
        <w:t>Spannung. Eine besondere poetische Kraft entsteht</w:t>
      </w:r>
    </w:p>
    <w:p w14:paraId="37FE26A5" w14:textId="77777777" w:rsidR="00D346DF" w:rsidRPr="00D346DF" w:rsidRDefault="00D346DF" w:rsidP="00D346DF">
      <w:r w:rsidRPr="00D346DF">
        <w:t>aber erst durch die einzigartige Weise, wie Vermeer den</w:t>
      </w:r>
    </w:p>
    <w:p w14:paraId="2C1D4815" w14:textId="77777777" w:rsidR="00D346DF" w:rsidRPr="00D346DF" w:rsidRDefault="00D346DF" w:rsidP="00D346DF">
      <w:r w:rsidRPr="00D346DF">
        <w:t>Charakter reinen, nördlichen Tageslichts schildert. Niemand</w:t>
      </w:r>
    </w:p>
    <w:p w14:paraId="7A6313AF" w14:textId="77777777" w:rsidR="00D346DF" w:rsidRPr="00D346DF" w:rsidRDefault="00D346DF" w:rsidP="00D346DF">
      <w:r w:rsidRPr="00D346DF">
        <w:t>sonst zeigt so klar, wie sich die Farbigkeit der Dinge</w:t>
      </w:r>
    </w:p>
    <w:p w14:paraId="45F71A68" w14:textId="77777777" w:rsidR="00D346DF" w:rsidRPr="00D346DF" w:rsidRDefault="00D346DF" w:rsidP="00D346DF">
      <w:r w:rsidRPr="00D346DF">
        <w:t>im Zusammenspiel mit ihrer Umgebung wandelt. Vermeer</w:t>
      </w:r>
    </w:p>
    <w:p w14:paraId="33BCEF1C" w14:textId="77777777" w:rsidR="00D346DF" w:rsidRPr="00D346DF" w:rsidRDefault="00D346DF" w:rsidP="00D346DF">
      <w:r w:rsidRPr="00D346DF">
        <w:t>löst sich in atemberaubendem Maß von dem, was wir über</w:t>
      </w:r>
    </w:p>
    <w:p w14:paraId="722DCB27" w14:textId="77777777" w:rsidR="00D346DF" w:rsidRPr="00D346DF" w:rsidRDefault="00D346DF" w:rsidP="00D346DF">
      <w:r w:rsidRPr="00D346DF">
        <w:t xml:space="preserve">die Farbe eines Gegenstandes zu </w:t>
      </w:r>
      <w:proofErr w:type="gramStart"/>
      <w:r w:rsidRPr="00D346DF">
        <w:t>wissen</w:t>
      </w:r>
      <w:proofErr w:type="gramEnd"/>
      <w:r w:rsidRPr="00D346DF">
        <w:t xml:space="preserve"> glauben und überzeugt</w:t>
      </w:r>
    </w:p>
    <w:p w14:paraId="61D78A08" w14:textId="77777777" w:rsidR="00D346DF" w:rsidRPr="00D346DF" w:rsidRDefault="00D346DF" w:rsidP="00D346DF">
      <w:r w:rsidRPr="00D346DF">
        <w:t>uns gerade auf diese Weise. So lässt er das Weiß der</w:t>
      </w:r>
    </w:p>
    <w:p w14:paraId="24D74048" w14:textId="77777777" w:rsidR="00D346DF" w:rsidRPr="00D346DF" w:rsidRDefault="00D346DF" w:rsidP="00D346DF">
      <w:r w:rsidRPr="00D346DF">
        <w:lastRenderedPageBreak/>
        <w:t>Serviette oder des Delfter Fayencekruges neben dem ultramarinblauen</w:t>
      </w:r>
    </w:p>
    <w:p w14:paraId="70C9C8CB" w14:textId="77777777" w:rsidR="00D346DF" w:rsidRPr="00D346DF" w:rsidRDefault="00D346DF" w:rsidP="00D346DF">
      <w:r w:rsidRPr="00D346DF">
        <w:t>Tischtuch blau schattiert erscheinen oder er</w:t>
      </w:r>
    </w:p>
    <w:p w14:paraId="08290E42" w14:textId="77777777" w:rsidR="00D346DF" w:rsidRPr="00D346DF" w:rsidRDefault="00D346DF" w:rsidP="00D346DF">
      <w:r w:rsidRPr="00D346DF">
        <w:t>taucht eine Ärmelspitze der Dame in goldenes Ocker, während</w:t>
      </w:r>
    </w:p>
    <w:p w14:paraId="2A14ACDB" w14:textId="77777777" w:rsidR="00D346DF" w:rsidRPr="00D346DF" w:rsidRDefault="00D346DF" w:rsidP="00D346DF">
      <w:r w:rsidRPr="00D346DF">
        <w:t>er die andere ebenfalls bläulich schimmern lässt.</w:t>
      </w:r>
    </w:p>
    <w:p w14:paraId="76380DD8" w14:textId="77777777" w:rsidR="00D346DF" w:rsidRPr="00D346DF" w:rsidRDefault="00D346DF" w:rsidP="00D346DF">
      <w:r w:rsidRPr="00D346DF">
        <w:t>Die Dominanz des Farbdreiklangs Rot-Blau-Gelb wird dabei</w:t>
      </w:r>
    </w:p>
    <w:p w14:paraId="5F7811D3" w14:textId="77777777" w:rsidR="00D346DF" w:rsidRPr="00D346DF" w:rsidRDefault="00D346DF" w:rsidP="00D346DF">
      <w:r w:rsidRPr="00D346DF">
        <w:t>in unserem Bild zum artistischen Prinzip. Selbst Schattenzonen</w:t>
      </w:r>
    </w:p>
    <w:p w14:paraId="1C50BD52" w14:textId="77777777" w:rsidR="00D346DF" w:rsidRPr="00D346DF" w:rsidRDefault="00D346DF" w:rsidP="00D346DF">
      <w:r w:rsidRPr="00D346DF">
        <w:t>in dem virtuos gemalten roten Seidenkleid werden mit</w:t>
      </w:r>
    </w:p>
    <w:p w14:paraId="607BBB51" w14:textId="77777777" w:rsidR="00D346DF" w:rsidRPr="00D346DF" w:rsidRDefault="00D346DF" w:rsidP="00D346DF">
      <w:r w:rsidRPr="00D346DF">
        <w:t xml:space="preserve">kostbarem </w:t>
      </w:r>
      <w:proofErr w:type="gramStart"/>
      <w:r w:rsidRPr="00D346DF">
        <w:t>Ultramarinblau</w:t>
      </w:r>
      <w:proofErr w:type="gramEnd"/>
      <w:r w:rsidRPr="00D346DF">
        <w:t xml:space="preserve"> und leuchtendem Gelb gebildet.</w:t>
      </w:r>
    </w:p>
    <w:p w14:paraId="05CE0C0A" w14:textId="77777777" w:rsidR="00D346DF" w:rsidRPr="00D346DF" w:rsidRDefault="00D346DF" w:rsidP="00D346DF">
      <w:r w:rsidRPr="00D346DF">
        <w:t>Vermeers Thema ist das Transitorische, die Veränderlichkeit</w:t>
      </w:r>
    </w:p>
    <w:p w14:paraId="4CB0878A" w14:textId="77777777" w:rsidR="00D346DF" w:rsidRPr="00D346DF" w:rsidRDefault="00D346DF" w:rsidP="00D346DF">
      <w:r w:rsidRPr="00D346DF">
        <w:t>der für uns zunächst konstant erscheinenden sichtbaren</w:t>
      </w:r>
    </w:p>
    <w:p w14:paraId="2B4CA3E8" w14:textId="77777777" w:rsidR="00D346DF" w:rsidRPr="00D346DF" w:rsidRDefault="00D346DF" w:rsidP="00D346DF">
      <w:r w:rsidRPr="00D346DF">
        <w:t>Welt. Die Erfahrung des stets wechselnden Lichts ist dafür</w:t>
      </w:r>
    </w:p>
    <w:p w14:paraId="2DF50EA1" w14:textId="3638CEE7" w:rsidR="00D346DF" w:rsidRDefault="00D346DF" w:rsidP="00D346DF">
      <w:r w:rsidRPr="00D346DF">
        <w:t>der unmittelbarste sinnliche Ausdruck.</w:t>
      </w:r>
    </w:p>
    <w:p w14:paraId="3FDF4DE5" w14:textId="77777777" w:rsidR="00D346DF" w:rsidRDefault="00D346DF" w:rsidP="00D346DF"/>
    <w:p w14:paraId="5B0B80D6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DER VERLORENE SOHN</w:t>
      </w:r>
    </w:p>
    <w:p w14:paraId="635A880D" w14:textId="77777777" w:rsidR="00D346DF" w:rsidRPr="00D346DF" w:rsidRDefault="00D346DF" w:rsidP="00D346DF">
      <w:r w:rsidRPr="00D346DF">
        <w:t>Um 1496</w:t>
      </w:r>
    </w:p>
    <w:p w14:paraId="232253A9" w14:textId="77777777" w:rsidR="00D346DF" w:rsidRPr="00D346DF" w:rsidRDefault="00D346DF" w:rsidP="00D346DF">
      <w:r w:rsidRPr="00D346DF">
        <w:t>Kupferstich, 1. Zustand 24,6 x 18,8 cm (Blatt)</w:t>
      </w:r>
    </w:p>
    <w:p w14:paraId="76F03450" w14:textId="77777777" w:rsidR="00D346DF" w:rsidRPr="00D346DF" w:rsidRDefault="00D346DF" w:rsidP="00D346DF">
      <w:proofErr w:type="spellStart"/>
      <w:r w:rsidRPr="00D346DF">
        <w:t>Monogr</w:t>
      </w:r>
      <w:proofErr w:type="spellEnd"/>
      <w:r w:rsidRPr="00D346DF">
        <w:t>. unten Mitte: AD</w:t>
      </w:r>
    </w:p>
    <w:p w14:paraId="7813CA8F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3940, A. Dürer AB 3.51</w:t>
      </w:r>
    </w:p>
    <w:p w14:paraId="2A4EC690" w14:textId="77777777" w:rsidR="00D346DF" w:rsidRPr="00D346DF" w:rsidRDefault="00D346DF" w:rsidP="00D346DF">
      <w:r w:rsidRPr="00D346DF">
        <w:t>Im Lukasevangelium erzählt Christus die Parabel vom verlorenen</w:t>
      </w:r>
    </w:p>
    <w:p w14:paraId="2B244A78" w14:textId="77777777" w:rsidR="00D346DF" w:rsidRPr="00D346DF" w:rsidRDefault="00D346DF" w:rsidP="00D346DF">
      <w:r w:rsidRPr="00D346DF">
        <w:t>Sohn. Dieser lässt sich von seinem Vater sein Erbteil</w:t>
      </w:r>
    </w:p>
    <w:p w14:paraId="2A49B45D" w14:textId="77777777" w:rsidR="00D346DF" w:rsidRPr="00D346DF" w:rsidRDefault="00D346DF" w:rsidP="00D346DF">
      <w:r w:rsidRPr="00D346DF">
        <w:t>auszahlen und lebt in Saus und Braus, bis er in tiefster</w:t>
      </w:r>
    </w:p>
    <w:p w14:paraId="6899144C" w14:textId="77777777" w:rsidR="00D346DF" w:rsidRPr="00D346DF" w:rsidRDefault="00D346DF" w:rsidP="00D346DF">
      <w:r w:rsidRPr="00D346DF">
        <w:t>Armut versinkt. Er verdingt sich als Schweinehirt und muss</w:t>
      </w:r>
    </w:p>
    <w:p w14:paraId="53AC9082" w14:textId="77777777" w:rsidR="00D346DF" w:rsidRPr="00D346DF" w:rsidRDefault="00D346DF" w:rsidP="00D346DF">
      <w:r w:rsidRPr="00D346DF">
        <w:t>sogar den Tieren das Futter neiden. Schließlich kehrt er reumütig</w:t>
      </w:r>
    </w:p>
    <w:p w14:paraId="1E30B075" w14:textId="77777777" w:rsidR="00D346DF" w:rsidRPr="00D346DF" w:rsidRDefault="00D346DF" w:rsidP="00D346DF">
      <w:r w:rsidRPr="00D346DF">
        <w:t>nach Hause zurück und wird trotz seines unrühmlichen</w:t>
      </w:r>
    </w:p>
    <w:p w14:paraId="4CEE3B31" w14:textId="77777777" w:rsidR="00D346DF" w:rsidRPr="00D346DF" w:rsidRDefault="00D346DF" w:rsidP="00D346DF">
      <w:r w:rsidRPr="00D346DF">
        <w:t>Lebenswandels mit offenen Armen empfangen. Das</w:t>
      </w:r>
    </w:p>
    <w:p w14:paraId="6A61939A" w14:textId="77777777" w:rsidR="00D346DF" w:rsidRPr="00D346DF" w:rsidRDefault="00D346DF" w:rsidP="00D346DF">
      <w:r w:rsidRPr="00D346DF">
        <w:t>Gleichnis der Gnade, mit der ein reuiger Sünder vor Gott</w:t>
      </w:r>
    </w:p>
    <w:p w14:paraId="3C685BC1" w14:textId="77777777" w:rsidR="00D346DF" w:rsidRPr="00D346DF" w:rsidRDefault="00D346DF" w:rsidP="00D346DF">
      <w:r w:rsidRPr="00D346DF">
        <w:t>rechnen darf, war seit dem Spätmittelalter ein sehr beliebtes</w:t>
      </w:r>
    </w:p>
    <w:p w14:paraId="0A94C8AB" w14:textId="77777777" w:rsidR="00D346DF" w:rsidRPr="00D346DF" w:rsidRDefault="00D346DF" w:rsidP="00D346DF">
      <w:r w:rsidRPr="00D346DF">
        <w:t>Thema. Meistens wird in Hinblick auf den biblischen</w:t>
      </w:r>
    </w:p>
    <w:p w14:paraId="08E2FB87" w14:textId="77777777" w:rsidR="00D346DF" w:rsidRPr="00D346DF" w:rsidRDefault="00D346DF" w:rsidP="00D346DF">
      <w:r w:rsidRPr="00D346DF">
        <w:lastRenderedPageBreak/>
        <w:t>Text und die ikonographische Tradition ein Moment des</w:t>
      </w:r>
    </w:p>
    <w:p w14:paraId="06D80E63" w14:textId="77777777" w:rsidR="00D346DF" w:rsidRPr="00D346DF" w:rsidRDefault="00D346DF" w:rsidP="00D346DF">
      <w:r w:rsidRPr="00D346DF">
        <w:t>ausschweifenden Lebens dargestellt oder aber die Rückkehr</w:t>
      </w:r>
    </w:p>
    <w:p w14:paraId="29ACA31D" w14:textId="77777777" w:rsidR="00D346DF" w:rsidRPr="00D346DF" w:rsidRDefault="00D346DF" w:rsidP="00D346DF">
      <w:r w:rsidRPr="00D346DF">
        <w:t>des Sohnes. Das jämmerliche Dasein unter den Schweinen</w:t>
      </w:r>
    </w:p>
    <w:p w14:paraId="5EFA5D62" w14:textId="77777777" w:rsidR="00D346DF" w:rsidRPr="00D346DF" w:rsidRDefault="00D346DF" w:rsidP="00D346DF">
      <w:r w:rsidRPr="00D346DF">
        <w:t>wurde als Motiv seltener genutzt. Dürer verlegte die Szene</w:t>
      </w:r>
    </w:p>
    <w:p w14:paraId="45DD6E3D" w14:textId="77777777" w:rsidR="00D346DF" w:rsidRPr="00D346DF" w:rsidRDefault="00D346DF" w:rsidP="00D346DF">
      <w:r w:rsidRPr="00D346DF">
        <w:t>in ein realistisches bäuerliches, aber auch verwahrlostes</w:t>
      </w:r>
    </w:p>
    <w:p w14:paraId="5ADAFABE" w14:textId="77777777" w:rsidR="00D346DF" w:rsidRPr="00D346DF" w:rsidRDefault="00D346DF" w:rsidP="00D346DF">
      <w:r w:rsidRPr="00D346DF">
        <w:t>Ambiente, das er nach Studien der Natur in der Umgebung</w:t>
      </w:r>
    </w:p>
    <w:p w14:paraId="1DD22A09" w14:textId="77777777" w:rsidR="00D346DF" w:rsidRPr="00D346DF" w:rsidRDefault="00D346DF" w:rsidP="00D346DF">
      <w:r w:rsidRPr="00D346DF">
        <w:t>Nürnbergs gestaltete. Dem zeitgenössischen Betrachter</w:t>
      </w:r>
    </w:p>
    <w:p w14:paraId="22A35B09" w14:textId="77777777" w:rsidR="00D346DF" w:rsidRPr="00D346DF" w:rsidRDefault="00D346DF" w:rsidP="00D346DF">
      <w:r w:rsidRPr="00D346DF">
        <w:t>wird das Lehrstück dadurch viel emotionaler und eindringlicher</w:t>
      </w:r>
    </w:p>
    <w:p w14:paraId="6FE831D9" w14:textId="77777777" w:rsidR="00D346DF" w:rsidRPr="00D346DF" w:rsidRDefault="00D346DF" w:rsidP="00D346DF">
      <w:r w:rsidRPr="00D346DF">
        <w:t>vor Augen geführt. Die hohe Scheune mit dem Schindeldach</w:t>
      </w:r>
    </w:p>
    <w:p w14:paraId="39CD39E8" w14:textId="77777777" w:rsidR="00D346DF" w:rsidRPr="00D346DF" w:rsidRDefault="00D346DF" w:rsidP="00D346DF">
      <w:r w:rsidRPr="00D346DF">
        <w:t>und die an eine Stadtmauer angelehnten Giebelhäuser</w:t>
      </w:r>
    </w:p>
    <w:p w14:paraId="11335EAA" w14:textId="77777777" w:rsidR="00D346DF" w:rsidRPr="00D346DF" w:rsidRDefault="00D346DF" w:rsidP="00D346DF">
      <w:r w:rsidRPr="00D346DF">
        <w:t>bilden die Kulisse, während ein von Pfützen und einem</w:t>
      </w:r>
    </w:p>
    <w:p w14:paraId="7AC34A04" w14:textId="77777777" w:rsidR="00D346DF" w:rsidRPr="00D346DF" w:rsidRDefault="00D346DF" w:rsidP="00D346DF">
      <w:r w:rsidRPr="00D346DF">
        <w:t>Misthaufen bedeckter Boden den Bühnenraum bildet. So</w:t>
      </w:r>
    </w:p>
    <w:p w14:paraId="30FB6661" w14:textId="77777777" w:rsidR="00D346DF" w:rsidRPr="00D346DF" w:rsidRDefault="00D346DF" w:rsidP="00D346DF">
      <w:r w:rsidRPr="00D346DF">
        <w:t>konzentriert sich alles auf den Sohn, die angeschnittenen</w:t>
      </w:r>
    </w:p>
    <w:p w14:paraId="61EF1B34" w14:textId="77777777" w:rsidR="00D346DF" w:rsidRPr="00D346DF" w:rsidRDefault="00D346DF" w:rsidP="00D346DF">
      <w:r w:rsidRPr="00D346DF">
        <w:t>Tiere links und rechts verstärken dies. Auch die Illusion eines</w:t>
      </w:r>
      <w:r>
        <w:t xml:space="preserve"> </w:t>
      </w:r>
      <w:r w:rsidRPr="00D346DF">
        <w:t>lebensnahen Ausschnitts wird hervorgerufen. Von</w:t>
      </w:r>
    </w:p>
    <w:p w14:paraId="2CF3742E" w14:textId="77777777" w:rsidR="00D346DF" w:rsidRPr="00D346DF" w:rsidRDefault="00D346DF" w:rsidP="00D346DF">
      <w:r w:rsidRPr="00D346DF">
        <w:t>Schweinen umringt, hat der Sohn sein einstmals kostbares</w:t>
      </w:r>
    </w:p>
    <w:p w14:paraId="12BCDDD5" w14:textId="77777777" w:rsidR="00D346DF" w:rsidRPr="00D346DF" w:rsidRDefault="00D346DF" w:rsidP="00D346DF">
      <w:r w:rsidRPr="00D346DF">
        <w:t>Gewand hochgerafft und betet nun inständig, während er</w:t>
      </w:r>
    </w:p>
    <w:p w14:paraId="7296F50A" w14:textId="77777777" w:rsidR="00D346DF" w:rsidRPr="00D346DF" w:rsidRDefault="00D346DF" w:rsidP="00D346DF">
      <w:r w:rsidRPr="00D346DF">
        <w:t>zu dem Kirchengebäude blickt. Für die Gläubigen ist dies</w:t>
      </w:r>
    </w:p>
    <w:p w14:paraId="24437779" w14:textId="77777777" w:rsidR="00D346DF" w:rsidRPr="00D346DF" w:rsidRDefault="00D346DF" w:rsidP="00D346DF">
      <w:r w:rsidRPr="00D346DF">
        <w:t>als Hinweis für den Ort, wo sie als Sünder Absolution erhalten</w:t>
      </w:r>
    </w:p>
    <w:p w14:paraId="4B4B13BB" w14:textId="77777777" w:rsidR="00D346DF" w:rsidRPr="00D346DF" w:rsidRDefault="00D346DF" w:rsidP="00D346DF">
      <w:r w:rsidRPr="00D346DF">
        <w:t>können, zu verstehen. Gleichzeitig gibt es aber auch</w:t>
      </w:r>
    </w:p>
    <w:p w14:paraId="1A40BE4F" w14:textId="77777777" w:rsidR="00D346DF" w:rsidRPr="00D346DF" w:rsidRDefault="00D346DF" w:rsidP="00D346DF">
      <w:r w:rsidRPr="00D346DF">
        <w:t>den Gedanken der gerechten Strafe, der durch den erbärmlichen</w:t>
      </w:r>
    </w:p>
    <w:p w14:paraId="40D19A37" w14:textId="77777777" w:rsidR="00D346DF" w:rsidRPr="00D346DF" w:rsidRDefault="00D346DF" w:rsidP="00D346DF">
      <w:r w:rsidRPr="00D346DF">
        <w:t xml:space="preserve">Ort und die demütige Haltung des Protagonisten </w:t>
      </w:r>
      <w:proofErr w:type="gramStart"/>
      <w:r w:rsidRPr="00D346DF">
        <w:t>verdeutlicht</w:t>
      </w:r>
      <w:proofErr w:type="gramEnd"/>
    </w:p>
    <w:p w14:paraId="44160EB1" w14:textId="77777777" w:rsidR="00D346DF" w:rsidRPr="00D346DF" w:rsidRDefault="00D346DF" w:rsidP="00D346DF">
      <w:r w:rsidRPr="00D346DF">
        <w:t>wird.</w:t>
      </w:r>
    </w:p>
    <w:p w14:paraId="1D3E668F" w14:textId="77777777" w:rsidR="00D346DF" w:rsidRPr="00D346DF" w:rsidRDefault="00D346DF" w:rsidP="00D346DF">
      <w:r w:rsidRPr="00D346DF">
        <w:t>Der 25-jährige Dürer begründete mit dieser in die Gegenwart</w:t>
      </w:r>
    </w:p>
    <w:p w14:paraId="7DF12FA5" w14:textId="77777777" w:rsidR="00D346DF" w:rsidRPr="00D346DF" w:rsidRDefault="00D346DF" w:rsidP="00D346DF">
      <w:r w:rsidRPr="00D346DF">
        <w:t xml:space="preserve">versetzten, erzählenden, </w:t>
      </w:r>
      <w:proofErr w:type="gramStart"/>
      <w:r w:rsidRPr="00D346DF">
        <w:t>gleichzeitig</w:t>
      </w:r>
      <w:proofErr w:type="gramEnd"/>
      <w:r w:rsidRPr="00D346DF">
        <w:t xml:space="preserve"> aber auch realistischen</w:t>
      </w:r>
    </w:p>
    <w:p w14:paraId="28BDD9E2" w14:textId="77777777" w:rsidR="00D346DF" w:rsidRPr="00D346DF" w:rsidRDefault="00D346DF" w:rsidP="00D346DF">
      <w:r w:rsidRPr="00D346DF">
        <w:t xml:space="preserve">Deutung vom </w:t>
      </w:r>
      <w:r w:rsidRPr="00D346DF">
        <w:rPr>
          <w:i/>
          <w:iCs/>
        </w:rPr>
        <w:t xml:space="preserve">Verlorenen Sohn </w:t>
      </w:r>
      <w:r w:rsidRPr="00D346DF">
        <w:t>seinen Erfolg als Kupferstecher.</w:t>
      </w:r>
    </w:p>
    <w:p w14:paraId="165C8035" w14:textId="77777777" w:rsidR="00D346DF" w:rsidRPr="00D346DF" w:rsidRDefault="00D346DF" w:rsidP="00D346DF">
      <w:r w:rsidRPr="00D346DF">
        <w:t>Als Sohn eines Goldschmieds hatte er das Handwerk</w:t>
      </w:r>
    </w:p>
    <w:p w14:paraId="75AF2134" w14:textId="77777777" w:rsidR="00D346DF" w:rsidRPr="00D346DF" w:rsidRDefault="00D346DF" w:rsidP="00D346DF">
      <w:r w:rsidRPr="00D346DF">
        <w:t>seines Vaters erlernt und somit die Fertigkeiten in der</w:t>
      </w:r>
    </w:p>
    <w:p w14:paraId="5A99D1AF" w14:textId="77777777" w:rsidR="00D346DF" w:rsidRPr="00D346DF" w:rsidRDefault="00D346DF" w:rsidP="00D346DF">
      <w:r w:rsidRPr="00D346DF">
        <w:t>Kunst der Metallgravierung erworben. 1486 brach er diese</w:t>
      </w:r>
    </w:p>
    <w:p w14:paraId="5A0E01E9" w14:textId="77777777" w:rsidR="00D346DF" w:rsidRPr="00D346DF" w:rsidRDefault="00D346DF" w:rsidP="00D346DF">
      <w:r w:rsidRPr="00D346DF">
        <w:lastRenderedPageBreak/>
        <w:t>Ausbildung ab und begann eine Lehre bei Michael Wolgemut,</w:t>
      </w:r>
    </w:p>
    <w:p w14:paraId="666C3197" w14:textId="77777777" w:rsidR="00D346DF" w:rsidRPr="00D346DF" w:rsidRDefault="00D346DF" w:rsidP="00D346DF">
      <w:r w:rsidRPr="00D346DF">
        <w:t>dem bedeutendsten Nürnberger Maler und Holzschneider</w:t>
      </w:r>
    </w:p>
    <w:p w14:paraId="5FB767E9" w14:textId="77777777" w:rsidR="00D346DF" w:rsidRPr="00D346DF" w:rsidRDefault="00D346DF" w:rsidP="00D346DF">
      <w:r w:rsidRPr="00D346DF">
        <w:t>im späten 15. Jahrhundert. Hier kam Dürer mit</w:t>
      </w:r>
    </w:p>
    <w:p w14:paraId="1A1A51BA" w14:textId="77777777" w:rsidR="00D346DF" w:rsidRPr="00D346DF" w:rsidRDefault="00D346DF" w:rsidP="00D346DF">
      <w:r w:rsidRPr="00D346DF">
        <w:t>Holzschnitten in Berührung, die sein Interesse an Druckgraphik</w:t>
      </w:r>
    </w:p>
    <w:p w14:paraId="7EBE1E9D" w14:textId="77777777" w:rsidR="00D346DF" w:rsidRPr="00D346DF" w:rsidRDefault="00D346DF" w:rsidP="00D346DF">
      <w:r w:rsidRPr="00D346DF">
        <w:t>vertieften. Er war der erste Künstler, der sich in allen</w:t>
      </w:r>
    </w:p>
    <w:p w14:paraId="5EA96944" w14:textId="77777777" w:rsidR="00D346DF" w:rsidRPr="00D346DF" w:rsidRDefault="00D346DF" w:rsidP="00D346DF">
      <w:r w:rsidRPr="00D346DF">
        <w:t>graphischen Techniken seiner Zeit – Holzschnitt, Kupferstich,</w:t>
      </w:r>
    </w:p>
    <w:p w14:paraId="243835D7" w14:textId="77777777" w:rsidR="00D346DF" w:rsidRPr="00D346DF" w:rsidRDefault="00D346DF" w:rsidP="00D346DF">
      <w:r w:rsidRPr="00D346DF">
        <w:t>Radierung und Kaltnadelradierung – erprobte und</w:t>
      </w:r>
    </w:p>
    <w:p w14:paraId="70158035" w14:textId="1B762E4F" w:rsidR="00D346DF" w:rsidRDefault="00D346DF" w:rsidP="00D346DF">
      <w:r w:rsidRPr="00D346DF">
        <w:t>sie nebeneinander anwandte.</w:t>
      </w:r>
    </w:p>
    <w:p w14:paraId="2C4CCFB1" w14:textId="77777777" w:rsidR="00D346DF" w:rsidRDefault="00D346DF" w:rsidP="00D346DF"/>
    <w:p w14:paraId="66CF76E8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KARL V.</w:t>
      </w:r>
    </w:p>
    <w:p w14:paraId="40119B97" w14:textId="77777777" w:rsidR="00D346DF" w:rsidRPr="00D346DF" w:rsidRDefault="00D346DF" w:rsidP="00D346DF">
      <w:r w:rsidRPr="00D346DF">
        <w:t>1520</w:t>
      </w:r>
    </w:p>
    <w:p w14:paraId="7E8ACC9D" w14:textId="77777777" w:rsidR="00D346DF" w:rsidRPr="00D346DF" w:rsidRDefault="00D346DF" w:rsidP="00D346DF">
      <w:r w:rsidRPr="00D346DF">
        <w:t>Radierung, illuminiert, mit Gold gehöht</w:t>
      </w:r>
    </w:p>
    <w:p w14:paraId="2DD89E4B" w14:textId="77777777" w:rsidR="00D346DF" w:rsidRPr="00D346DF" w:rsidRDefault="00D346DF" w:rsidP="00D346DF">
      <w:r w:rsidRPr="00D346DF">
        <w:t>25,2 cm x 17,3 cm (Blatt)</w:t>
      </w:r>
    </w:p>
    <w:p w14:paraId="6A3D7571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P-Slg.illum.3.45</w:t>
      </w:r>
    </w:p>
    <w:p w14:paraId="52CF53DB" w14:textId="77777777" w:rsidR="00D346DF" w:rsidRPr="00D346DF" w:rsidRDefault="00D346DF" w:rsidP="00D346DF">
      <w:r w:rsidRPr="00D346DF">
        <w:t>Unmittelbar zieht der wache Blick aus den Augenwinkeln</w:t>
      </w:r>
    </w:p>
    <w:p w14:paraId="76D0D04C" w14:textId="77777777" w:rsidR="00D346DF" w:rsidRPr="00D346DF" w:rsidRDefault="00D346DF" w:rsidP="00D346DF">
      <w:r w:rsidRPr="00D346DF">
        <w:t>des leicht seitlich gewandten Kopfes den Betrachter in seinen</w:t>
      </w:r>
    </w:p>
    <w:p w14:paraId="43D3E859" w14:textId="77777777" w:rsidR="00D346DF" w:rsidRPr="00D346DF" w:rsidRDefault="00D346DF" w:rsidP="00D346DF">
      <w:r w:rsidRPr="00D346DF">
        <w:t>Bann. Die jugendliche Erscheinung des Habsburgers,</w:t>
      </w:r>
    </w:p>
    <w:p w14:paraId="3385782C" w14:textId="77777777" w:rsidR="00D346DF" w:rsidRPr="00D346DF" w:rsidRDefault="00D346DF" w:rsidP="00D346DF">
      <w:r w:rsidRPr="00D346DF">
        <w:t>unterstrichen durch die leichte Bewegtheit seiner Haartracht,</w:t>
      </w:r>
    </w:p>
    <w:p w14:paraId="226001A9" w14:textId="77777777" w:rsidR="00D346DF" w:rsidRPr="00D346DF" w:rsidRDefault="00D346DF" w:rsidP="00D346DF">
      <w:r w:rsidRPr="00D346DF">
        <w:t xml:space="preserve">steht in spannungsvollem Kontrast zu der </w:t>
      </w:r>
      <w:proofErr w:type="spellStart"/>
      <w:r w:rsidRPr="00D346DF">
        <w:t>Triumphalarchitektur</w:t>
      </w:r>
      <w:proofErr w:type="spellEnd"/>
    </w:p>
    <w:p w14:paraId="582C636B" w14:textId="77777777" w:rsidR="00D346DF" w:rsidRPr="00D346DF" w:rsidRDefault="00D346DF" w:rsidP="00D346DF">
      <w:r w:rsidRPr="00D346DF">
        <w:t>und der begleitenden Huldigung, die das Bildnis</w:t>
      </w:r>
    </w:p>
    <w:p w14:paraId="39EEF476" w14:textId="77777777" w:rsidR="00D346DF" w:rsidRPr="00D346DF" w:rsidRDefault="00D346DF" w:rsidP="00D346DF">
      <w:r w:rsidRPr="00D346DF">
        <w:t>des jungen Kaisers als Herrscherlob definiert. Verheißung</w:t>
      </w:r>
    </w:p>
    <w:p w14:paraId="1F251E9F" w14:textId="77777777" w:rsidR="00D346DF" w:rsidRPr="00D346DF" w:rsidRDefault="00D346DF" w:rsidP="00D346DF">
      <w:r w:rsidRPr="00D346DF">
        <w:t>wie auch Mahnung zu einer guten Regentschaft sind</w:t>
      </w:r>
    </w:p>
    <w:p w14:paraId="6E1485BD" w14:textId="77777777" w:rsidR="00D346DF" w:rsidRPr="00D346DF" w:rsidRDefault="00D346DF" w:rsidP="00D346DF">
      <w:r w:rsidRPr="00D346DF">
        <w:t>in dieser Inschrift angelegt: glücklicher als Augustus möge</w:t>
      </w:r>
    </w:p>
    <w:p w14:paraId="245B848B" w14:textId="77777777" w:rsidR="00D346DF" w:rsidRPr="00D346DF" w:rsidRDefault="00D346DF" w:rsidP="00D346DF">
      <w:r w:rsidRPr="00D346DF">
        <w:t xml:space="preserve">er </w:t>
      </w:r>
      <w:proofErr w:type="gramStart"/>
      <w:r w:rsidRPr="00D346DF">
        <w:t>leben</w:t>
      </w:r>
      <w:proofErr w:type="gramEnd"/>
      <w:r w:rsidRPr="00D346DF">
        <w:t xml:space="preserve"> und besser als Trajan möge er regieren, gefürchtet</w:t>
      </w:r>
    </w:p>
    <w:p w14:paraId="65F89D17" w14:textId="77777777" w:rsidR="00D346DF" w:rsidRPr="00D346DF" w:rsidRDefault="00D346DF" w:rsidP="00D346DF">
      <w:r w:rsidRPr="00D346DF">
        <w:t>und gelobt von Reichen aller Himmelsrichtungen. Karl V.,</w:t>
      </w:r>
    </w:p>
    <w:p w14:paraId="0DAF57F8" w14:textId="77777777" w:rsidR="00D346DF" w:rsidRPr="00D346DF" w:rsidRDefault="00D346DF" w:rsidP="00D346DF">
      <w:r w:rsidRPr="00D346DF">
        <w:t>der Enkel und Nachfolger des 1519 verstorbenen Kaisers</w:t>
      </w:r>
    </w:p>
    <w:p w14:paraId="1ACE8C0E" w14:textId="77777777" w:rsidR="00D346DF" w:rsidRPr="00D346DF" w:rsidRDefault="00D346DF" w:rsidP="00D346DF">
      <w:r w:rsidRPr="00D346DF">
        <w:t>Maximilian I., wird hier auf sehr lebendige, eindringliche</w:t>
      </w:r>
    </w:p>
    <w:p w14:paraId="00DFA917" w14:textId="77777777" w:rsidR="00D346DF" w:rsidRPr="00D346DF" w:rsidRDefault="00D346DF" w:rsidP="00D346DF">
      <w:r w:rsidRPr="00D346DF">
        <w:t xml:space="preserve">Weise von dem flämischen Maler Jan </w:t>
      </w:r>
      <w:proofErr w:type="spellStart"/>
      <w:r w:rsidRPr="00D346DF">
        <w:t>Gossaert</w:t>
      </w:r>
      <w:proofErr w:type="spellEnd"/>
      <w:r w:rsidRPr="00D346DF">
        <w:t xml:space="preserve"> porträtiert.</w:t>
      </w:r>
    </w:p>
    <w:p w14:paraId="1F668D15" w14:textId="77777777" w:rsidR="00D346DF" w:rsidRPr="00D346DF" w:rsidRDefault="00D346DF" w:rsidP="00D346DF">
      <w:r w:rsidRPr="00D346DF">
        <w:lastRenderedPageBreak/>
        <w:t>Aufgewachsen in den Niederlanden, war der junge Kaiser</w:t>
      </w:r>
    </w:p>
    <w:p w14:paraId="3C3F1B2C" w14:textId="77777777" w:rsidR="00D346DF" w:rsidRPr="00D346DF" w:rsidRDefault="00D346DF" w:rsidP="00D346DF">
      <w:r w:rsidRPr="00D346DF">
        <w:t>kurz nach dem Erreichen der Volljährigkeit zum spanischen</w:t>
      </w:r>
    </w:p>
    <w:p w14:paraId="5C024355" w14:textId="77777777" w:rsidR="00D346DF" w:rsidRPr="00D346DF" w:rsidRDefault="00D346DF" w:rsidP="00D346DF">
      <w:r w:rsidRPr="00D346DF">
        <w:t>König erklärt worden und hatte sich seit dem Herbst</w:t>
      </w:r>
    </w:p>
    <w:p w14:paraId="5DDDFC07" w14:textId="77777777" w:rsidR="00D346DF" w:rsidRPr="00D346DF" w:rsidRDefault="00D346DF" w:rsidP="00D346DF">
      <w:r w:rsidRPr="00D346DF">
        <w:t>1517 in Spanien aufgehalten. Der am 24. Februar 1500 geborene</w:t>
      </w:r>
    </w:p>
    <w:p w14:paraId="281A84D1" w14:textId="77777777" w:rsidR="00D346DF" w:rsidRPr="00D346DF" w:rsidRDefault="00D346DF" w:rsidP="00D346DF">
      <w:r w:rsidRPr="00D346DF">
        <w:t>Karl ist den Angaben der Inschrift zufolge zum Zeitpunkt</w:t>
      </w:r>
    </w:p>
    <w:p w14:paraId="1C660B76" w14:textId="77777777" w:rsidR="00D346DF" w:rsidRPr="00D346DF" w:rsidRDefault="00D346DF" w:rsidP="00D346DF">
      <w:r w:rsidRPr="00D346DF">
        <w:t>der Entstehung der Radierung 20 Jahre und drei Monate</w:t>
      </w:r>
    </w:p>
    <w:p w14:paraId="11D276ED" w14:textId="77777777" w:rsidR="00D346DF" w:rsidRPr="00D346DF" w:rsidRDefault="00D346DF" w:rsidP="00D346DF">
      <w:r w:rsidRPr="00D346DF">
        <w:t>alt. Die Radierung ist also Ende Mai 1520 entstanden.</w:t>
      </w:r>
    </w:p>
    <w:p w14:paraId="52291965" w14:textId="77777777" w:rsidR="00D346DF" w:rsidRPr="00D346DF" w:rsidRDefault="00D346DF" w:rsidP="00D346DF">
      <w:r w:rsidRPr="00D346DF">
        <w:t xml:space="preserve">Für eine vorbereitende Studie </w:t>
      </w:r>
      <w:proofErr w:type="spellStart"/>
      <w:r w:rsidRPr="00D346DF">
        <w:t>Gossaerts</w:t>
      </w:r>
      <w:proofErr w:type="spellEnd"/>
      <w:r w:rsidRPr="00D346DF">
        <w:t xml:space="preserve"> hatte aber unmittelbar</w:t>
      </w:r>
    </w:p>
    <w:p w14:paraId="0DC0137B" w14:textId="77777777" w:rsidR="00D346DF" w:rsidRPr="00D346DF" w:rsidRDefault="00D346DF" w:rsidP="00D346DF">
      <w:r w:rsidRPr="00D346DF">
        <w:t>im Vorfeld keine Gelegenheit bestanden. Karl kehrte</w:t>
      </w:r>
    </w:p>
    <w:p w14:paraId="1CB81CB8" w14:textId="77777777" w:rsidR="00D346DF" w:rsidRPr="00D346DF" w:rsidRDefault="00D346DF" w:rsidP="00D346DF">
      <w:r w:rsidRPr="00D346DF">
        <w:t>erst Anfang Juni 1520 in die Niederlande zurück, und so</w:t>
      </w:r>
    </w:p>
    <w:p w14:paraId="5E3279D0" w14:textId="77777777" w:rsidR="00D346DF" w:rsidRPr="00D346DF" w:rsidRDefault="00D346DF" w:rsidP="00D346DF">
      <w:r w:rsidRPr="00D346DF">
        <w:t>ist anzunehmen, dass die Radierung auf eine ältere, vor 1517</w:t>
      </w:r>
    </w:p>
    <w:p w14:paraId="5177F887" w14:textId="77777777" w:rsidR="00D346DF" w:rsidRPr="00D346DF" w:rsidRDefault="00D346DF" w:rsidP="00D346DF">
      <w:r w:rsidRPr="00D346DF">
        <w:t xml:space="preserve">entstandene Studie </w:t>
      </w:r>
      <w:proofErr w:type="spellStart"/>
      <w:r w:rsidRPr="00D346DF">
        <w:t>Gossaerts</w:t>
      </w:r>
      <w:proofErr w:type="spellEnd"/>
      <w:r w:rsidRPr="00D346DF">
        <w:t xml:space="preserve"> zurückgeht, was auch die</w:t>
      </w:r>
    </w:p>
    <w:p w14:paraId="3A0A5411" w14:textId="02863654" w:rsidR="00D346DF" w:rsidRDefault="00D346DF" w:rsidP="00D346DF">
      <w:r w:rsidRPr="00D346DF">
        <w:t>sehr jugendliche Erscheinung des Kaisers erklären würde.</w:t>
      </w:r>
    </w:p>
    <w:p w14:paraId="12E14838" w14:textId="77777777" w:rsidR="00D346DF" w:rsidRPr="00D346DF" w:rsidRDefault="00D346DF" w:rsidP="00D346DF">
      <w:r w:rsidRPr="00D346DF">
        <w:t>Anlass für die Entstehung der Radierung dürfte das Treffen</w:t>
      </w:r>
    </w:p>
    <w:p w14:paraId="679C47C3" w14:textId="77777777" w:rsidR="00D346DF" w:rsidRPr="00D346DF" w:rsidRDefault="00D346DF" w:rsidP="00D346DF">
      <w:r w:rsidRPr="00D346DF">
        <w:t>Karls V. mit seinem Halbbruder Philipp von Burgund</w:t>
      </w:r>
    </w:p>
    <w:p w14:paraId="7179DF40" w14:textId="77777777" w:rsidR="00D346DF" w:rsidRPr="00D346DF" w:rsidRDefault="00D346DF" w:rsidP="00D346DF">
      <w:r w:rsidRPr="00D346DF">
        <w:t xml:space="preserve">gewesen sein, in dessen Diensten Jan </w:t>
      </w:r>
      <w:proofErr w:type="spellStart"/>
      <w:r w:rsidRPr="00D346DF">
        <w:t>Gossaert</w:t>
      </w:r>
      <w:proofErr w:type="spellEnd"/>
      <w:r w:rsidRPr="00D346DF">
        <w:t xml:space="preserve"> als Hofmaler</w:t>
      </w:r>
    </w:p>
    <w:p w14:paraId="6B768B2A" w14:textId="77777777" w:rsidR="00D346DF" w:rsidRPr="00D346DF" w:rsidRDefault="00D346DF" w:rsidP="00D346DF">
      <w:r w:rsidRPr="00D346DF">
        <w:t xml:space="preserve">tätig war. </w:t>
      </w:r>
      <w:proofErr w:type="spellStart"/>
      <w:r w:rsidRPr="00D346DF">
        <w:t>Gossaert</w:t>
      </w:r>
      <w:proofErr w:type="spellEnd"/>
      <w:r w:rsidRPr="00D346DF">
        <w:t>, nach seinem Geburtsort auch „Mabuse“</w:t>
      </w:r>
    </w:p>
    <w:p w14:paraId="3DC5C045" w14:textId="77777777" w:rsidR="00D346DF" w:rsidRPr="00D346DF" w:rsidRDefault="00D346DF" w:rsidP="00D346DF">
      <w:r w:rsidRPr="00D346DF">
        <w:t>genannt, signierte das Blatt mit J(an) M(</w:t>
      </w:r>
      <w:proofErr w:type="spellStart"/>
      <w:r w:rsidRPr="00D346DF">
        <w:t>albodius</w:t>
      </w:r>
      <w:proofErr w:type="spellEnd"/>
      <w:r w:rsidRPr="00D346DF">
        <w:t>)</w:t>
      </w:r>
    </w:p>
    <w:p w14:paraId="666DF433" w14:textId="77777777" w:rsidR="00D346DF" w:rsidRPr="00D346DF" w:rsidRDefault="00D346DF" w:rsidP="00D346DF">
      <w:r w:rsidRPr="00D346DF">
        <w:t>S(</w:t>
      </w:r>
      <w:proofErr w:type="spellStart"/>
      <w:r w:rsidRPr="00D346DF">
        <w:t>culpsit</w:t>
      </w:r>
      <w:proofErr w:type="spellEnd"/>
      <w:r w:rsidRPr="00D346DF">
        <w:t>). Bereits 1519 war Karl V. zum römischen Kaiser</w:t>
      </w:r>
    </w:p>
    <w:p w14:paraId="233E4044" w14:textId="77777777" w:rsidR="00D346DF" w:rsidRPr="00D346DF" w:rsidRDefault="00D346DF" w:rsidP="00D346DF">
      <w:r w:rsidRPr="00D346DF">
        <w:t>gewählt worden, die Krönung sollte jedoch erst im Oktober</w:t>
      </w:r>
    </w:p>
    <w:p w14:paraId="26342E39" w14:textId="77777777" w:rsidR="00D346DF" w:rsidRPr="00D346DF" w:rsidRDefault="00D346DF" w:rsidP="00D346DF">
      <w:r w:rsidRPr="00D346DF">
        <w:t>1520 erfolgen. Nur sehr wenige druckgraphische Blätter</w:t>
      </w:r>
    </w:p>
    <w:p w14:paraId="3ADDF90E" w14:textId="77777777" w:rsidR="00D346DF" w:rsidRPr="00D346DF" w:rsidRDefault="00D346DF" w:rsidP="00D346DF">
      <w:r w:rsidRPr="00D346DF">
        <w:t xml:space="preserve">gibt es von </w:t>
      </w:r>
      <w:proofErr w:type="spellStart"/>
      <w:r w:rsidRPr="00D346DF">
        <w:t>Gossaert</w:t>
      </w:r>
      <w:proofErr w:type="spellEnd"/>
      <w:r w:rsidRPr="00D346DF">
        <w:t>, wenn er auch, wie bei dem vorliegenden</w:t>
      </w:r>
    </w:p>
    <w:p w14:paraId="70A85856" w14:textId="77777777" w:rsidR="00D346DF" w:rsidRPr="00D346DF" w:rsidRDefault="00D346DF" w:rsidP="00D346DF">
      <w:r w:rsidRPr="00D346DF">
        <w:t>Blatt, eine große Begabung dafür zeigte. Die einzig</w:t>
      </w:r>
    </w:p>
    <w:p w14:paraId="0551DBAC" w14:textId="77777777" w:rsidR="00D346DF" w:rsidRPr="00D346DF" w:rsidRDefault="00D346DF" w:rsidP="00D346DF">
      <w:r w:rsidRPr="00D346DF">
        <w:t>in dem Braunschweiger Exemplar, als Unikum, erhaltene</w:t>
      </w:r>
    </w:p>
    <w:p w14:paraId="306515D9" w14:textId="77777777" w:rsidR="00D346DF" w:rsidRPr="00D346DF" w:rsidRDefault="00D346DF" w:rsidP="00D346DF">
      <w:r w:rsidRPr="00D346DF">
        <w:t>Radierung ist nicht nur die erste druckgraphische Arbeit</w:t>
      </w:r>
    </w:p>
    <w:p w14:paraId="310400CC" w14:textId="77777777" w:rsidR="00D346DF" w:rsidRPr="00D346DF" w:rsidRDefault="00D346DF" w:rsidP="00D346DF">
      <w:proofErr w:type="spellStart"/>
      <w:r w:rsidRPr="00D346DF">
        <w:t>Gossaerts</w:t>
      </w:r>
      <w:proofErr w:type="spellEnd"/>
      <w:r w:rsidRPr="00D346DF">
        <w:t xml:space="preserve"> überhaupt, sondern gleichzeitig eine der ersten in</w:t>
      </w:r>
    </w:p>
    <w:p w14:paraId="019F5938" w14:textId="77777777" w:rsidR="00D346DF" w:rsidRPr="00D346DF" w:rsidRDefault="00D346DF" w:rsidP="00D346DF">
      <w:r w:rsidRPr="00D346DF">
        <w:t>den Niederlanden gefertigten Radierungen, denn sie entstand</w:t>
      </w:r>
    </w:p>
    <w:p w14:paraId="592E7B48" w14:textId="77777777" w:rsidR="00D346DF" w:rsidRPr="00D346DF" w:rsidRDefault="00D346DF" w:rsidP="00D346DF">
      <w:r w:rsidRPr="00D346DF">
        <w:t>etwa zur gleichen Zeit wie die frühesten Radierungen</w:t>
      </w:r>
    </w:p>
    <w:p w14:paraId="673C4D00" w14:textId="77777777" w:rsidR="00D346DF" w:rsidRPr="00D346DF" w:rsidRDefault="00D346DF" w:rsidP="00D346DF">
      <w:r w:rsidRPr="00D346DF">
        <w:t xml:space="preserve">Lucas van </w:t>
      </w:r>
      <w:proofErr w:type="spellStart"/>
      <w:r w:rsidRPr="00D346DF">
        <w:t>Leydens</w:t>
      </w:r>
      <w:proofErr w:type="spellEnd"/>
      <w:r w:rsidRPr="00D346DF">
        <w:t>. Vermutlich handelt es sich bei dieser</w:t>
      </w:r>
    </w:p>
    <w:p w14:paraId="0F62E81F" w14:textId="77777777" w:rsidR="00D346DF" w:rsidRPr="00D346DF" w:rsidRDefault="00D346DF" w:rsidP="00D346DF">
      <w:r w:rsidRPr="00D346DF">
        <w:lastRenderedPageBreak/>
        <w:t xml:space="preserve">einzigen Radierung </w:t>
      </w:r>
      <w:proofErr w:type="spellStart"/>
      <w:r w:rsidRPr="00D346DF">
        <w:t>Gossaerts</w:t>
      </w:r>
      <w:proofErr w:type="spellEnd"/>
      <w:r w:rsidRPr="00D346DF">
        <w:t xml:space="preserve"> um eine Eisenradierung. Im</w:t>
      </w:r>
    </w:p>
    <w:p w14:paraId="606FAF0C" w14:textId="77777777" w:rsidR="00D346DF" w:rsidRPr="00D346DF" w:rsidRDefault="00D346DF" w:rsidP="00D346DF">
      <w:r w:rsidRPr="00D346DF">
        <w:t>17. Jahrhundert hatte sich das Blatt als Teil einer Porträt-</w:t>
      </w:r>
    </w:p>
    <w:p w14:paraId="379B4BA2" w14:textId="77777777" w:rsidR="00D346DF" w:rsidRPr="00D346DF" w:rsidRDefault="00D346DF" w:rsidP="00D346DF">
      <w:r w:rsidRPr="00D346DF">
        <w:t>Sammlung im Besitz des Amsterdamer Rechtsanwalts Laurens</w:t>
      </w:r>
    </w:p>
    <w:p w14:paraId="5BB14B62" w14:textId="77777777" w:rsidR="00D346DF" w:rsidRPr="00D346DF" w:rsidRDefault="00D346DF" w:rsidP="00D346DF">
      <w:r w:rsidRPr="00D346DF">
        <w:t>van der Hem (1621–1678) befunden. Dieser beschäftigte</w:t>
      </w:r>
    </w:p>
    <w:p w14:paraId="3BA5DE05" w14:textId="77777777" w:rsidR="00D346DF" w:rsidRPr="00D346DF" w:rsidRDefault="00D346DF" w:rsidP="00D346DF">
      <w:r w:rsidRPr="00D346DF">
        <w:t>den niederländischen Meister-</w:t>
      </w:r>
      <w:proofErr w:type="spellStart"/>
      <w:r w:rsidRPr="00D346DF">
        <w:t>Illuminierer</w:t>
      </w:r>
      <w:proofErr w:type="spellEnd"/>
      <w:r w:rsidRPr="00D346DF">
        <w:t xml:space="preserve"> </w:t>
      </w:r>
      <w:proofErr w:type="spellStart"/>
      <w:r w:rsidRPr="00D346DF">
        <w:t>Dirck</w:t>
      </w:r>
      <w:proofErr w:type="spellEnd"/>
      <w:r w:rsidRPr="00D346DF">
        <w:t xml:space="preserve"> </w:t>
      </w:r>
      <w:proofErr w:type="spellStart"/>
      <w:r w:rsidRPr="00D346DF">
        <w:t>Janszoon</w:t>
      </w:r>
      <w:proofErr w:type="spellEnd"/>
    </w:p>
    <w:p w14:paraId="6543437A" w14:textId="77777777" w:rsidR="00D346DF" w:rsidRPr="00D346DF" w:rsidRDefault="00D346DF" w:rsidP="00D346DF">
      <w:r w:rsidRPr="00D346DF">
        <w:t>van Santen (1637/38–1708), von dem er Teile seiner bedeutenden</w:t>
      </w:r>
    </w:p>
    <w:p w14:paraId="60807B1B" w14:textId="77777777" w:rsidR="00D346DF" w:rsidRPr="00D346DF" w:rsidRDefault="00D346DF" w:rsidP="00D346DF">
      <w:r w:rsidRPr="00D346DF">
        <w:t>Graphik-Sammlung auf kostbarste Weise kolorieren</w:t>
      </w:r>
    </w:p>
    <w:p w14:paraId="3BFFA834" w14:textId="77777777" w:rsidR="00D346DF" w:rsidRPr="00D346DF" w:rsidRDefault="00D346DF" w:rsidP="00D346DF">
      <w:r w:rsidRPr="00D346DF">
        <w:t>ließ. Die gesamte 97 Blätter umfassende Sammlung</w:t>
      </w:r>
    </w:p>
    <w:p w14:paraId="59E4B439" w14:textId="77777777" w:rsidR="00D346DF" w:rsidRPr="00D346DF" w:rsidRDefault="00D346DF" w:rsidP="00D346DF">
      <w:r w:rsidRPr="00D346DF">
        <w:t>illuminierter Porträts befindet sich heute im Kupferstichkabinett</w:t>
      </w:r>
    </w:p>
    <w:p w14:paraId="1CB94F93" w14:textId="35E2C6AC" w:rsidR="00D346DF" w:rsidRDefault="00D346DF" w:rsidP="00D346DF">
      <w:r w:rsidRPr="00D346DF">
        <w:t xml:space="preserve">des Herzog </w:t>
      </w:r>
      <w:proofErr w:type="gramStart"/>
      <w:r w:rsidRPr="00D346DF">
        <w:t>Anton Ulrich-Museums</w:t>
      </w:r>
      <w:proofErr w:type="gramEnd"/>
      <w:r w:rsidRPr="00D346DF">
        <w:t>.</w:t>
      </w:r>
    </w:p>
    <w:p w14:paraId="045F3A8F" w14:textId="77777777" w:rsidR="00D346DF" w:rsidRDefault="00D346DF" w:rsidP="00D346DF"/>
    <w:p w14:paraId="093F16F0" w14:textId="77777777" w:rsidR="00D346DF" w:rsidRDefault="00D346DF" w:rsidP="00D346DF"/>
    <w:p w14:paraId="7BED854B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DIE KANINCHENJAGD</w:t>
      </w:r>
    </w:p>
    <w:p w14:paraId="621F926B" w14:textId="77777777" w:rsidR="00D346DF" w:rsidRPr="00D346DF" w:rsidRDefault="00D346DF" w:rsidP="00D346DF">
      <w:r w:rsidRPr="00D346DF">
        <w:t>1560</w:t>
      </w:r>
    </w:p>
    <w:p w14:paraId="7040FC98" w14:textId="77777777" w:rsidR="00D346DF" w:rsidRPr="00D346DF" w:rsidRDefault="00D346DF" w:rsidP="00D346DF">
      <w:r w:rsidRPr="00D346DF">
        <w:t>Radierung, 21,3 x 28,8 cm (Blatt)</w:t>
      </w:r>
    </w:p>
    <w:p w14:paraId="08273860" w14:textId="77777777" w:rsidR="00D346DF" w:rsidRPr="00D346DF" w:rsidRDefault="00D346DF" w:rsidP="00D346DF">
      <w:r w:rsidRPr="00D346DF">
        <w:t>Sign. unten links: BRUEGEL 1506 [sic], oben rechts:</w:t>
      </w:r>
    </w:p>
    <w:p w14:paraId="63AA76BE" w14:textId="77777777" w:rsidR="00D346DF" w:rsidRPr="00D346DF" w:rsidRDefault="00D346DF" w:rsidP="00D346DF">
      <w:pPr>
        <w:rPr>
          <w:lang w:val="en-US"/>
        </w:rPr>
      </w:pPr>
      <w:proofErr w:type="spellStart"/>
      <w:r w:rsidRPr="00D346DF">
        <w:rPr>
          <w:lang w:val="en-US"/>
        </w:rPr>
        <w:t>H.·Cock</w:t>
      </w:r>
      <w:proofErr w:type="spellEnd"/>
      <w:r w:rsidRPr="00D346DF">
        <w:rPr>
          <w:lang w:val="en-US"/>
        </w:rPr>
        <w:t xml:space="preserve"> </w:t>
      </w:r>
      <w:proofErr w:type="spellStart"/>
      <w:r w:rsidRPr="00D346DF">
        <w:rPr>
          <w:lang w:val="en-US"/>
        </w:rPr>
        <w:t>excu</w:t>
      </w:r>
      <w:proofErr w:type="spellEnd"/>
    </w:p>
    <w:p w14:paraId="1D9A35E3" w14:textId="77777777"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>Inv. Nr. P. Bruegel d. Ä. WB 3.18a</w:t>
      </w:r>
    </w:p>
    <w:p w14:paraId="4011F74B" w14:textId="77777777" w:rsidR="00D346DF" w:rsidRPr="00D346DF" w:rsidRDefault="00D346DF" w:rsidP="00D346DF">
      <w:r w:rsidRPr="00D346DF">
        <w:t xml:space="preserve">Die </w:t>
      </w:r>
      <w:r w:rsidRPr="00D346DF">
        <w:rPr>
          <w:i/>
          <w:iCs/>
        </w:rPr>
        <w:t xml:space="preserve">Kaninchenjagd </w:t>
      </w:r>
      <w:r w:rsidRPr="00D346DF">
        <w:t>ist die einzige von Pieter Bruegel d. Ä. eigenhändig</w:t>
      </w:r>
    </w:p>
    <w:p w14:paraId="0C48CA12" w14:textId="77777777" w:rsidR="00D346DF" w:rsidRPr="00D346DF" w:rsidRDefault="00D346DF" w:rsidP="00D346DF">
      <w:r w:rsidRPr="00D346DF">
        <w:t>ausgeführte Radierung. Ansonsten überließ es</w:t>
      </w:r>
    </w:p>
    <w:p w14:paraId="5F7CD580" w14:textId="77777777" w:rsidR="00D346DF" w:rsidRPr="00D346DF" w:rsidRDefault="00D346DF" w:rsidP="00D346DF">
      <w:r w:rsidRPr="00D346DF">
        <w:t xml:space="preserve">dieser erfindungsreiche und produktive Künstler </w:t>
      </w:r>
      <w:proofErr w:type="gramStart"/>
      <w:r w:rsidRPr="00D346DF">
        <w:t>spezialisierten</w:t>
      </w:r>
      <w:proofErr w:type="gramEnd"/>
    </w:p>
    <w:p w14:paraId="53177BD8" w14:textId="77777777" w:rsidR="00D346DF" w:rsidRPr="00D346DF" w:rsidRDefault="00D346DF" w:rsidP="00D346DF">
      <w:r w:rsidRPr="00D346DF">
        <w:t>Kupferstechern und Radierern, seine Zeichnungen</w:t>
      </w:r>
    </w:p>
    <w:p w14:paraId="46F70055" w14:textId="77777777" w:rsidR="00D346DF" w:rsidRPr="00D346DF" w:rsidRDefault="00D346DF" w:rsidP="00D346DF">
      <w:r w:rsidRPr="00D346DF">
        <w:t>in druckgraphische Blätter umzusetzen. Europäische Verbreitung</w:t>
      </w:r>
    </w:p>
    <w:p w14:paraId="0CD4A82E" w14:textId="77777777" w:rsidR="00D346DF" w:rsidRPr="00D346DF" w:rsidRDefault="00D346DF" w:rsidP="00D346DF">
      <w:r w:rsidRPr="00D346DF">
        <w:t>erlangte Bruegels Graphik durch seine Zusammenarbeit</w:t>
      </w:r>
    </w:p>
    <w:p w14:paraId="5544A462" w14:textId="77777777" w:rsidR="00D346DF" w:rsidRPr="00D346DF" w:rsidRDefault="00D346DF" w:rsidP="00D346DF">
      <w:r w:rsidRPr="00D346DF">
        <w:t>mit dem Antwerpener Verleger Hieronymus Cock,</w:t>
      </w:r>
    </w:p>
    <w:p w14:paraId="45631BDE" w14:textId="77777777" w:rsidR="00D346DF" w:rsidRPr="00D346DF" w:rsidRDefault="00D346DF" w:rsidP="00D346DF">
      <w:pPr>
        <w:rPr>
          <w:i/>
          <w:iCs/>
        </w:rPr>
      </w:pPr>
      <w:r w:rsidRPr="00D346DF">
        <w:t xml:space="preserve">der auch diese Radierung in seinem Verlagshaus </w:t>
      </w:r>
      <w:r w:rsidRPr="00D346DF">
        <w:rPr>
          <w:i/>
          <w:iCs/>
        </w:rPr>
        <w:t xml:space="preserve">Aux </w:t>
      </w:r>
      <w:proofErr w:type="spellStart"/>
      <w:r w:rsidRPr="00D346DF">
        <w:rPr>
          <w:i/>
          <w:iCs/>
        </w:rPr>
        <w:t>Quatre</w:t>
      </w:r>
      <w:proofErr w:type="spellEnd"/>
    </w:p>
    <w:p w14:paraId="0630EC71" w14:textId="77777777" w:rsidR="00D346DF" w:rsidRPr="00D346DF" w:rsidRDefault="00D346DF" w:rsidP="00D346DF">
      <w:proofErr w:type="spellStart"/>
      <w:r w:rsidRPr="00D346DF">
        <w:rPr>
          <w:i/>
          <w:iCs/>
        </w:rPr>
        <w:t>Vents</w:t>
      </w:r>
      <w:proofErr w:type="spellEnd"/>
      <w:r w:rsidRPr="00D346DF">
        <w:rPr>
          <w:i/>
          <w:iCs/>
        </w:rPr>
        <w:t xml:space="preserve"> </w:t>
      </w:r>
      <w:r w:rsidRPr="00D346DF">
        <w:t>(Zu den vier Winden) veröffentlichte.</w:t>
      </w:r>
    </w:p>
    <w:p w14:paraId="1DEB67E5" w14:textId="77777777" w:rsidR="00D346DF" w:rsidRPr="00D346DF" w:rsidRDefault="00D346DF" w:rsidP="00D346DF">
      <w:r w:rsidRPr="00D346DF">
        <w:t>Bruegels Radierung ist als Versuch ein Meisterwerk dieser</w:t>
      </w:r>
    </w:p>
    <w:p w14:paraId="6AFD828C" w14:textId="77777777" w:rsidR="00D346DF" w:rsidRPr="00D346DF" w:rsidRDefault="00D346DF" w:rsidP="00D346DF">
      <w:r w:rsidRPr="00D346DF">
        <w:lastRenderedPageBreak/>
        <w:t>Technik – allein der Zahlendreher in der Datierung deutet</w:t>
      </w:r>
    </w:p>
    <w:p w14:paraId="1A862435" w14:textId="77777777" w:rsidR="00D346DF" w:rsidRPr="00D346DF" w:rsidRDefault="00D346DF" w:rsidP="00D346DF">
      <w:r w:rsidRPr="00D346DF">
        <w:t>seine Unerfahrenheit im Umgang mit einer (seitenverkehrt</w:t>
      </w:r>
    </w:p>
    <w:p w14:paraId="2727B5BC" w14:textId="77777777" w:rsidR="00D346DF" w:rsidRPr="00D346DF" w:rsidRDefault="00D346DF" w:rsidP="00D346DF">
      <w:r w:rsidRPr="00D346DF">
        <w:t>zu bearbeitenden) Druckplatte an. Wir wissen nicht, warum</w:t>
      </w:r>
    </w:p>
    <w:p w14:paraId="3973B4C7" w14:textId="77777777" w:rsidR="00D346DF" w:rsidRPr="00D346DF" w:rsidRDefault="00D346DF" w:rsidP="00D346DF">
      <w:r w:rsidRPr="00D346DF">
        <w:t>Bruegel es bei dieser einzigen Radierung beließ. Ein Grund</w:t>
      </w:r>
    </w:p>
    <w:p w14:paraId="26EB1B13" w14:textId="77777777" w:rsidR="00D346DF" w:rsidRPr="00D346DF" w:rsidRDefault="00D346DF" w:rsidP="00D346DF">
      <w:r w:rsidRPr="00D346DF">
        <w:t>dafür mag seine in den 1560er Jahren einsetzende Konzentration</w:t>
      </w:r>
    </w:p>
    <w:p w14:paraId="247A6725" w14:textId="77777777" w:rsidR="00D346DF" w:rsidRPr="00D346DF" w:rsidRDefault="00D346DF" w:rsidP="00D346DF">
      <w:r w:rsidRPr="00D346DF">
        <w:t>auf die Malerei gewesen sein.</w:t>
      </w:r>
    </w:p>
    <w:p w14:paraId="06D3B59C" w14:textId="77777777" w:rsidR="00D346DF" w:rsidRPr="00D346DF" w:rsidRDefault="00D346DF" w:rsidP="00D346DF">
      <w:r w:rsidRPr="00D346DF">
        <w:t>Mit einem reich abgestuften Arsenal von Strichen und Punkten</w:t>
      </w:r>
    </w:p>
    <w:p w14:paraId="02EAD9DF" w14:textId="77777777" w:rsidR="00D346DF" w:rsidRPr="00D346DF" w:rsidRDefault="00D346DF" w:rsidP="00D346DF">
      <w:r w:rsidRPr="00D346DF">
        <w:t>unterschiedlichsten Charakters erschafft Bruegel ein</w:t>
      </w:r>
    </w:p>
    <w:p w14:paraId="06B4FC55" w14:textId="77777777" w:rsidR="00D346DF" w:rsidRPr="00D346DF" w:rsidRDefault="00D346DF" w:rsidP="00D346DF">
      <w:r w:rsidRPr="00D346DF">
        <w:t>Landschaftsbild von suggestiver räumlicher Tiefe und lichterfüllter</w:t>
      </w:r>
    </w:p>
    <w:p w14:paraId="684104D2" w14:textId="77777777" w:rsidR="00D346DF" w:rsidRPr="00D346DF" w:rsidRDefault="00D346DF" w:rsidP="00D346DF">
      <w:r w:rsidRPr="00D346DF">
        <w:t xml:space="preserve">Atmosphäre. Darin zieht </w:t>
      </w:r>
      <w:proofErr w:type="gramStart"/>
      <w:r w:rsidRPr="00D346DF">
        <w:t>er gewissermaßen</w:t>
      </w:r>
      <w:proofErr w:type="gramEnd"/>
      <w:r w:rsidRPr="00D346DF">
        <w:t xml:space="preserve"> die Summe</w:t>
      </w:r>
    </w:p>
    <w:p w14:paraId="2162E91D" w14:textId="77777777" w:rsidR="00D346DF" w:rsidRPr="00D346DF" w:rsidRDefault="00D346DF" w:rsidP="00D346DF">
      <w:r w:rsidRPr="00D346DF">
        <w:t xml:space="preserve">aus den vorausgegangenen, von den Brüdern van </w:t>
      </w:r>
      <w:proofErr w:type="spellStart"/>
      <w:r w:rsidRPr="00D346DF">
        <w:t>Doetecum</w:t>
      </w:r>
      <w:proofErr w:type="spellEnd"/>
    </w:p>
    <w:p w14:paraId="6A95B940" w14:textId="77777777" w:rsidR="00D346DF" w:rsidRPr="00D346DF" w:rsidRDefault="00D346DF" w:rsidP="00D346DF">
      <w:r w:rsidRPr="00D346DF">
        <w:t xml:space="preserve">gestochenen und radierten </w:t>
      </w:r>
      <w:r w:rsidRPr="00D346DF">
        <w:rPr>
          <w:i/>
          <w:iCs/>
        </w:rPr>
        <w:t>Großen Landschaften</w:t>
      </w:r>
      <w:r w:rsidRPr="00D346DF">
        <w:t>, vor allem</w:t>
      </w:r>
    </w:p>
    <w:p w14:paraId="6960B766" w14:textId="77777777" w:rsidR="00D346DF" w:rsidRPr="00D346DF" w:rsidRDefault="00D346DF" w:rsidP="00D346DF">
      <w:r w:rsidRPr="00D346DF">
        <w:t xml:space="preserve">aus dem Blatt </w:t>
      </w:r>
      <w:r w:rsidRPr="00D346DF">
        <w:rPr>
          <w:i/>
          <w:iCs/>
        </w:rPr>
        <w:t>Der heilige Hieronymus in der Wildnis</w:t>
      </w:r>
      <w:r w:rsidRPr="00D346DF">
        <w:t>. Der Vergleich</w:t>
      </w:r>
      <w:r>
        <w:t xml:space="preserve"> </w:t>
      </w:r>
      <w:r w:rsidRPr="00D346DF">
        <w:t xml:space="preserve">mit der in Paris (Fondation </w:t>
      </w:r>
      <w:proofErr w:type="spellStart"/>
      <w:r w:rsidRPr="00D346DF">
        <w:t>Custodia</w:t>
      </w:r>
      <w:proofErr w:type="spellEnd"/>
      <w:r w:rsidRPr="00D346DF">
        <w:t>, Collection Frits</w:t>
      </w:r>
    </w:p>
    <w:p w14:paraId="3E68B712" w14:textId="77777777" w:rsidR="00D346DF" w:rsidRPr="00D346DF" w:rsidRDefault="00D346DF" w:rsidP="00D346DF">
      <w:pPr>
        <w:rPr>
          <w:i/>
          <w:iCs/>
        </w:rPr>
      </w:pPr>
      <w:r w:rsidRPr="00D346DF">
        <w:t xml:space="preserve">Lugt) erhaltenen Vorzeichnung erweist, dass Bruegel die </w:t>
      </w:r>
      <w:r w:rsidRPr="00D346DF">
        <w:rPr>
          <w:i/>
          <w:iCs/>
        </w:rPr>
        <w:t>Kaninchenjagd</w:t>
      </w:r>
    </w:p>
    <w:p w14:paraId="52440069" w14:textId="77777777" w:rsidR="00D346DF" w:rsidRPr="00D346DF" w:rsidRDefault="00D346DF" w:rsidP="00D346DF">
      <w:r w:rsidRPr="00D346DF">
        <w:t>zunächst ausführlich vorbereitete, was ihn jedoch</w:t>
      </w:r>
    </w:p>
    <w:p w14:paraId="15D091F1" w14:textId="77777777" w:rsidR="00D346DF" w:rsidRPr="00D346DF" w:rsidRDefault="00D346DF" w:rsidP="00D346DF">
      <w:r w:rsidRPr="00D346DF">
        <w:t>nicht hinderte, manches Motiv bei der Ausführung der Radierung</w:t>
      </w:r>
    </w:p>
    <w:p w14:paraId="7D7B7D33" w14:textId="77777777" w:rsidR="00D346DF" w:rsidRPr="00D346DF" w:rsidRDefault="00D346DF" w:rsidP="00D346DF">
      <w:r w:rsidRPr="00D346DF">
        <w:t>auf der Kupferplatte neu zu erfinden.</w:t>
      </w:r>
    </w:p>
    <w:p w14:paraId="057F05A4" w14:textId="77777777" w:rsidR="00D346DF" w:rsidRPr="00D346DF" w:rsidRDefault="00D346DF" w:rsidP="00D346DF">
      <w:r w:rsidRPr="00D346DF">
        <w:t>Wir blicken über die rechts ansteigende Flanke eines Gebirges,</w:t>
      </w:r>
    </w:p>
    <w:p w14:paraId="75081EA5" w14:textId="77777777" w:rsidR="00D346DF" w:rsidRPr="00D346DF" w:rsidRDefault="00D346DF" w:rsidP="00D346DF">
      <w:r w:rsidRPr="00D346DF">
        <w:t>bekrönt von einer Burg und zum Bildrand begrenzt</w:t>
      </w:r>
    </w:p>
    <w:p w14:paraId="538C9760" w14:textId="77777777" w:rsidR="00D346DF" w:rsidRPr="00D346DF" w:rsidRDefault="00D346DF" w:rsidP="00D346DF">
      <w:r w:rsidRPr="00D346DF">
        <w:t>durch einen knorrigen Baum, auf eine in der linken Blatthälfte</w:t>
      </w:r>
    </w:p>
    <w:p w14:paraId="53982C65" w14:textId="77777777" w:rsidR="00D346DF" w:rsidRPr="00D346DF" w:rsidRDefault="00D346DF" w:rsidP="00D346DF">
      <w:r w:rsidRPr="00D346DF">
        <w:t>sich weit erstreckende Flusslandschaft. Der mäandernde</w:t>
      </w:r>
    </w:p>
    <w:p w14:paraId="0FEBF576" w14:textId="77777777" w:rsidR="00D346DF" w:rsidRPr="00D346DF" w:rsidRDefault="00D346DF" w:rsidP="00D346DF">
      <w:r w:rsidRPr="00D346DF">
        <w:t>Flusslauf mündet am Horizont bei einer Stadt in das</w:t>
      </w:r>
    </w:p>
    <w:p w14:paraId="6A347061" w14:textId="77777777" w:rsidR="00D346DF" w:rsidRPr="00D346DF" w:rsidRDefault="00D346DF" w:rsidP="00D346DF">
      <w:r w:rsidRPr="00D346DF">
        <w:t xml:space="preserve">Meer. Belebt wird diese </w:t>
      </w:r>
      <w:r w:rsidRPr="00D346DF">
        <w:rPr>
          <w:i/>
          <w:iCs/>
        </w:rPr>
        <w:t xml:space="preserve">Weltlandschaft </w:t>
      </w:r>
      <w:r w:rsidRPr="00D346DF">
        <w:t>von überall zu entdeckenden</w:t>
      </w:r>
    </w:p>
    <w:p w14:paraId="78C82222" w14:textId="77777777" w:rsidR="00D346DF" w:rsidRPr="00D346DF" w:rsidRDefault="00D346DF" w:rsidP="00D346DF">
      <w:r w:rsidRPr="00D346DF">
        <w:t>Spuren der Zivilisation: Häuser und Gehöfte, Kirchen</w:t>
      </w:r>
    </w:p>
    <w:p w14:paraId="30D27DF2" w14:textId="77777777" w:rsidR="00D346DF" w:rsidRPr="00D346DF" w:rsidRDefault="00D346DF" w:rsidP="00D346DF">
      <w:r w:rsidRPr="00D346DF">
        <w:t>und Kapellen, Schafe und Kühe, vereinzelte menschliche</w:t>
      </w:r>
    </w:p>
    <w:p w14:paraId="16366FAE" w14:textId="77777777" w:rsidR="00D346DF" w:rsidRPr="00D346DF" w:rsidRDefault="00D346DF" w:rsidP="00D346DF">
      <w:r w:rsidRPr="00D346DF">
        <w:t>Figuren, Boote auf dem Fluss. Während die Architektur</w:t>
      </w:r>
    </w:p>
    <w:p w14:paraId="4167139E" w14:textId="77777777" w:rsidR="00D346DF" w:rsidRPr="00D346DF" w:rsidRDefault="00D346DF" w:rsidP="00D346DF">
      <w:r w:rsidRPr="00D346DF">
        <w:t>nordalpin und im Besonderen niederländisch anmutet,</w:t>
      </w:r>
    </w:p>
    <w:p w14:paraId="2A687116" w14:textId="77777777" w:rsidR="00D346DF" w:rsidRPr="00D346DF" w:rsidRDefault="00D346DF" w:rsidP="00D346DF">
      <w:r w:rsidRPr="00D346DF">
        <w:t>dürfte das bis ans Meer reichende Gebirge ein Reflex von</w:t>
      </w:r>
    </w:p>
    <w:p w14:paraId="03C726EC" w14:textId="77777777" w:rsidR="00D346DF" w:rsidRPr="00D346DF" w:rsidRDefault="00D346DF" w:rsidP="00D346DF">
      <w:r w:rsidRPr="00D346DF">
        <w:lastRenderedPageBreak/>
        <w:t>Bruegels Italienreise zwischen 1551 und 1554 sein. Wie sein</w:t>
      </w:r>
    </w:p>
    <w:p w14:paraId="0A2CDB9E" w14:textId="77777777" w:rsidR="00D346DF" w:rsidRPr="00D346DF" w:rsidRDefault="00D346DF" w:rsidP="00D346DF">
      <w:r w:rsidRPr="00D346DF">
        <w:t>Biograph Karel van Mander ein halbes Jahrhundert später</w:t>
      </w:r>
    </w:p>
    <w:p w14:paraId="75F1F27E" w14:textId="77777777" w:rsidR="00D346DF" w:rsidRPr="00D346DF" w:rsidRDefault="00D346DF" w:rsidP="00D346DF">
      <w:r w:rsidRPr="00D346DF">
        <w:t>schrieb, habe Bruegel „als er in den Alpen war, all die Berge</w:t>
      </w:r>
    </w:p>
    <w:p w14:paraId="5DF0D185" w14:textId="77777777" w:rsidR="00D346DF" w:rsidRPr="00D346DF" w:rsidRDefault="00D346DF" w:rsidP="00D346DF">
      <w:r w:rsidRPr="00D346DF">
        <w:t>und Felsen verschluckt und sie, nach Hause zurückgekehrt,</w:t>
      </w:r>
    </w:p>
    <w:p w14:paraId="7AA2BDFE" w14:textId="77777777" w:rsidR="00D346DF" w:rsidRPr="00D346DF" w:rsidRDefault="00D346DF" w:rsidP="00D346DF">
      <w:r w:rsidRPr="00D346DF">
        <w:t>auf Leinwände und Malbretter wieder ausgespien“.</w:t>
      </w:r>
    </w:p>
    <w:p w14:paraId="505FC1F1" w14:textId="77777777" w:rsidR="00D346DF" w:rsidRPr="00D346DF" w:rsidRDefault="00D346DF" w:rsidP="00D346DF">
      <w:r w:rsidRPr="00D346DF">
        <w:t>Doch was hat das mysteriös-unheilvoll wirkende Geschehen</w:t>
      </w:r>
    </w:p>
    <w:p w14:paraId="04A02062" w14:textId="77777777" w:rsidR="00D346DF" w:rsidRPr="00D346DF" w:rsidRDefault="00D346DF" w:rsidP="00D346DF">
      <w:r w:rsidRPr="00D346DF">
        <w:t>im Vordergrund zu bedeuten? Ein Jäger legt mit der</w:t>
      </w:r>
    </w:p>
    <w:p w14:paraId="0E06FD50" w14:textId="77777777" w:rsidR="00D346DF" w:rsidRPr="00D346DF" w:rsidRDefault="00D346DF" w:rsidP="00D346DF">
      <w:r w:rsidRPr="00D346DF">
        <w:t>Armbrust auf eine Gruppe von Kaninchen an. Dabei wird</w:t>
      </w:r>
    </w:p>
    <w:p w14:paraId="3D3091E5" w14:textId="77777777" w:rsidR="00D346DF" w:rsidRPr="00D346DF" w:rsidRDefault="00D346DF" w:rsidP="00D346DF">
      <w:r w:rsidRPr="00D346DF">
        <w:t>er seinerseits von einem spießbewehrten Mann beschlichen,</w:t>
      </w:r>
    </w:p>
    <w:p w14:paraId="0B59E200" w14:textId="77777777" w:rsidR="00D346DF" w:rsidRPr="00D346DF" w:rsidRDefault="00D346DF" w:rsidP="00D346DF">
      <w:r w:rsidRPr="00D346DF">
        <w:t>der es offenbar auf ihn abgesehen hat. Man hat diese Figurenkonstellation</w:t>
      </w:r>
    </w:p>
    <w:p w14:paraId="123FCB62" w14:textId="77777777" w:rsidR="00D346DF" w:rsidRPr="00D346DF" w:rsidRDefault="00D346DF" w:rsidP="00D346DF">
      <w:r w:rsidRPr="00D346DF">
        <w:t>unter anderem unter Verweis auf ein von</w:t>
      </w:r>
    </w:p>
    <w:p w14:paraId="346A169D" w14:textId="77777777" w:rsidR="00D346DF" w:rsidRPr="00D346DF" w:rsidRDefault="00D346DF" w:rsidP="00D346DF">
      <w:proofErr w:type="spellStart"/>
      <w:r w:rsidRPr="00D346DF">
        <w:t>Terenz</w:t>
      </w:r>
      <w:proofErr w:type="spellEnd"/>
      <w:r w:rsidRPr="00D346DF">
        <w:t xml:space="preserve"> entlehntes Sprichwort aus den </w:t>
      </w:r>
      <w:proofErr w:type="spellStart"/>
      <w:r w:rsidRPr="00D346DF">
        <w:rPr>
          <w:i/>
          <w:iCs/>
        </w:rPr>
        <w:t>Adagia</w:t>
      </w:r>
      <w:proofErr w:type="spellEnd"/>
      <w:r w:rsidRPr="00D346DF">
        <w:rPr>
          <w:i/>
          <w:iCs/>
        </w:rPr>
        <w:t xml:space="preserve"> </w:t>
      </w:r>
      <w:r w:rsidRPr="00D346DF">
        <w:t>des Erasmus</w:t>
      </w:r>
    </w:p>
    <w:p w14:paraId="64F25EB9" w14:textId="77777777" w:rsidR="00D346DF" w:rsidRPr="00D346DF" w:rsidRDefault="00D346DF" w:rsidP="00D346DF">
      <w:pPr>
        <w:rPr>
          <w:i/>
          <w:iCs/>
        </w:rPr>
      </w:pPr>
      <w:r w:rsidRPr="00D346DF">
        <w:t xml:space="preserve">von Rotterdam zu deuten gesucht: </w:t>
      </w:r>
      <w:r w:rsidRPr="00D346DF">
        <w:rPr>
          <w:i/>
          <w:iCs/>
        </w:rPr>
        <w:t xml:space="preserve">Tute </w:t>
      </w:r>
      <w:proofErr w:type="spellStart"/>
      <w:r w:rsidRPr="00D346DF">
        <w:rPr>
          <w:i/>
          <w:iCs/>
        </w:rPr>
        <w:t>lepus</w:t>
      </w:r>
      <w:proofErr w:type="spellEnd"/>
      <w:r w:rsidRPr="00D346DF">
        <w:rPr>
          <w:i/>
          <w:iCs/>
        </w:rPr>
        <w:t xml:space="preserve"> es, et </w:t>
      </w:r>
      <w:proofErr w:type="spellStart"/>
      <w:r w:rsidRPr="00D346DF">
        <w:rPr>
          <w:i/>
          <w:iCs/>
        </w:rPr>
        <w:t>pulpamentum</w:t>
      </w:r>
      <w:proofErr w:type="spellEnd"/>
    </w:p>
    <w:p w14:paraId="4128C94E" w14:textId="77777777" w:rsidR="00D346DF" w:rsidRPr="00D346DF" w:rsidRDefault="00D346DF" w:rsidP="00D346DF">
      <w:proofErr w:type="spellStart"/>
      <w:r w:rsidRPr="00D346DF">
        <w:rPr>
          <w:i/>
          <w:iCs/>
        </w:rPr>
        <w:t>queris</w:t>
      </w:r>
      <w:proofErr w:type="spellEnd"/>
      <w:r w:rsidRPr="00D346DF">
        <w:rPr>
          <w:i/>
          <w:iCs/>
        </w:rPr>
        <w:t xml:space="preserve"> </w:t>
      </w:r>
      <w:r w:rsidRPr="00D346DF">
        <w:t xml:space="preserve">– Du bist selbst Hase und suchst </w:t>
      </w:r>
      <w:proofErr w:type="spellStart"/>
      <w:r w:rsidRPr="00D346DF">
        <w:t>Wildpret</w:t>
      </w:r>
      <w:proofErr w:type="spellEnd"/>
      <w:r w:rsidRPr="00D346DF">
        <w:t>. So</w:t>
      </w:r>
    </w:p>
    <w:p w14:paraId="54BF96F7" w14:textId="77777777" w:rsidR="00D346DF" w:rsidRPr="00D346DF" w:rsidRDefault="00D346DF" w:rsidP="00D346DF">
      <w:r w:rsidRPr="00D346DF">
        <w:t>bringt Bruegel nicht ohne Humor eine zwiefältige Wahrheit</w:t>
      </w:r>
    </w:p>
    <w:p w14:paraId="550F7592" w14:textId="77777777" w:rsidR="00D346DF" w:rsidRPr="00D346DF" w:rsidRDefault="00D346DF" w:rsidP="00D346DF">
      <w:r w:rsidRPr="00D346DF">
        <w:t>zum Vorschein: die weite und wunderbare Welt als Werk</w:t>
      </w:r>
    </w:p>
    <w:p w14:paraId="75E76724" w14:textId="4D1E34D6" w:rsidR="00D346DF" w:rsidRDefault="00D346DF" w:rsidP="00D346DF">
      <w:r w:rsidRPr="00D346DF">
        <w:t>Gottes und zugleich als Schauplatz menschlicher Verirrung</w:t>
      </w:r>
    </w:p>
    <w:p w14:paraId="7B88B344" w14:textId="77777777" w:rsidR="00D346DF" w:rsidRDefault="00D346DF" w:rsidP="00D346DF"/>
    <w:p w14:paraId="05275435" w14:textId="77777777" w:rsidR="00D346DF" w:rsidRDefault="00D346DF" w:rsidP="00D346DF"/>
    <w:p w14:paraId="043DCF82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SELBSTBILDNIS</w:t>
      </w:r>
    </w:p>
    <w:p w14:paraId="524E56C3" w14:textId="77777777" w:rsidR="00D346DF" w:rsidRPr="00D346DF" w:rsidRDefault="00D346DF" w:rsidP="00D346DF">
      <w:r w:rsidRPr="00D346DF">
        <w:t>1547</w:t>
      </w:r>
    </w:p>
    <w:p w14:paraId="22635AF2" w14:textId="77777777" w:rsidR="00D346DF" w:rsidRPr="00D346DF" w:rsidRDefault="00D346DF" w:rsidP="00D346DF">
      <w:r w:rsidRPr="00D346DF">
        <w:t>Eichenholz, 35 x 24,5 cm</w:t>
      </w:r>
    </w:p>
    <w:p w14:paraId="58A4C32A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GG 863</w:t>
      </w:r>
    </w:p>
    <w:p w14:paraId="43E00683" w14:textId="77777777" w:rsidR="00D346DF" w:rsidRPr="00D346DF" w:rsidRDefault="00D346DF" w:rsidP="00D346DF">
      <w:r w:rsidRPr="00D346DF">
        <w:t xml:space="preserve">Das Selbstbildnis Ludger </w:t>
      </w:r>
      <w:proofErr w:type="spellStart"/>
      <w:r w:rsidRPr="00D346DF">
        <w:t>tom</w:t>
      </w:r>
      <w:proofErr w:type="spellEnd"/>
      <w:r w:rsidRPr="00D346DF">
        <w:t xml:space="preserve"> Rings d. J. gehört zu den ersten</w:t>
      </w:r>
    </w:p>
    <w:p w14:paraId="0466AAC8" w14:textId="77777777" w:rsidR="00D346DF" w:rsidRPr="00D346DF" w:rsidRDefault="00D346DF" w:rsidP="00D346DF">
      <w:r w:rsidRPr="00D346DF">
        <w:t>Darstellungen eines Malers mit seinem Arbeitsgerät, einer</w:t>
      </w:r>
    </w:p>
    <w:p w14:paraId="71B2704D" w14:textId="77777777" w:rsidR="00D346DF" w:rsidRPr="00D346DF" w:rsidRDefault="00D346DF" w:rsidP="00D346DF">
      <w:r w:rsidRPr="00D346DF">
        <w:t>Malerpalette und Pinseln. Allerdings ist der Porträtierte</w:t>
      </w:r>
    </w:p>
    <w:p w14:paraId="658B3C45" w14:textId="77777777" w:rsidR="00D346DF" w:rsidRPr="00D346DF" w:rsidRDefault="00D346DF" w:rsidP="00D346DF">
      <w:r w:rsidRPr="00D346DF">
        <w:t>nicht bei der Arbeit, sondern in förmlicher Pose und vornehmer</w:t>
      </w:r>
    </w:p>
    <w:p w14:paraId="29941E7A" w14:textId="77777777" w:rsidR="00D346DF" w:rsidRPr="00D346DF" w:rsidRDefault="00D346DF" w:rsidP="00D346DF">
      <w:r w:rsidRPr="00D346DF">
        <w:t>Kleidung hinter einer Brüstung zu sehen. Als Halbfigur</w:t>
      </w:r>
    </w:p>
    <w:p w14:paraId="3261E804" w14:textId="77777777" w:rsidR="00D346DF" w:rsidRPr="00D346DF" w:rsidRDefault="00D346DF" w:rsidP="00D346DF">
      <w:r w:rsidRPr="00D346DF">
        <w:lastRenderedPageBreak/>
        <w:t>tritt er dem Betrachter fast frontal entgegen und fixiert ihn</w:t>
      </w:r>
    </w:p>
    <w:p w14:paraId="710EB60B" w14:textId="77777777" w:rsidR="00D346DF" w:rsidRPr="00D346DF" w:rsidRDefault="00D346DF" w:rsidP="00D346DF">
      <w:r w:rsidRPr="00D346DF">
        <w:t>mit seinem Blick. Sein schön geschnittenes Gesicht ist mit</w:t>
      </w:r>
    </w:p>
    <w:p w14:paraId="5C6AC6F8" w14:textId="77777777" w:rsidR="00D346DF" w:rsidRPr="00D346DF" w:rsidRDefault="00D346DF" w:rsidP="00D346DF">
      <w:r w:rsidRPr="00D346DF">
        <w:t>großer malerischer Präzision und äußerst naturgetreu gestaltet,</w:t>
      </w:r>
    </w:p>
    <w:p w14:paraId="0760056B" w14:textId="77777777" w:rsidR="00D346DF" w:rsidRPr="00D346DF" w:rsidRDefault="00D346DF" w:rsidP="00D346DF">
      <w:r w:rsidRPr="00D346DF">
        <w:t>ebenso seine feingliedrigen Hände. Die ganze Erscheinung</w:t>
      </w:r>
    </w:p>
    <w:p w14:paraId="09BC8DE0" w14:textId="77777777" w:rsidR="00D346DF" w:rsidRPr="00D346DF" w:rsidRDefault="00D346DF" w:rsidP="00D346DF">
      <w:r w:rsidRPr="00D346DF">
        <w:t>ist damit weniger die eines malenden Handwerkers als</w:t>
      </w:r>
    </w:p>
    <w:p w14:paraId="219B801A" w14:textId="77777777" w:rsidR="00D346DF" w:rsidRPr="00D346DF" w:rsidRDefault="00D346DF" w:rsidP="00D346DF">
      <w:r w:rsidRPr="00D346DF">
        <w:t>eines Künstlers, der den Rang eines humanistisch gebildeten</w:t>
      </w:r>
    </w:p>
    <w:p w14:paraId="658E21FC" w14:textId="77777777" w:rsidR="00D346DF" w:rsidRPr="00D346DF" w:rsidRDefault="00D346DF" w:rsidP="00D346DF">
      <w:r w:rsidRPr="00D346DF">
        <w:t>Gelehrten beanspruchen darf. In diesem Sinne stehen auch</w:t>
      </w:r>
    </w:p>
    <w:p w14:paraId="18BAB7C3" w14:textId="77777777" w:rsidR="00D346DF" w:rsidRPr="00D346DF" w:rsidRDefault="00D346DF" w:rsidP="00D346DF">
      <w:r w:rsidRPr="00D346DF">
        <w:t>die beiden Inschriften des Gemäldes sowie das Buch auf der</w:t>
      </w:r>
    </w:p>
    <w:p w14:paraId="4E2866F1" w14:textId="77777777" w:rsidR="00D346DF" w:rsidRPr="00D346DF" w:rsidRDefault="00D346DF" w:rsidP="00D346DF">
      <w:r w:rsidRPr="00D346DF">
        <w:t xml:space="preserve">Brüstung für die Gelehrsamkeit und Bildung </w:t>
      </w:r>
      <w:proofErr w:type="spellStart"/>
      <w:r w:rsidRPr="00D346DF">
        <w:t>tom</w:t>
      </w:r>
      <w:proofErr w:type="spellEnd"/>
      <w:r w:rsidRPr="00D346DF">
        <w:t xml:space="preserve"> Rings. Die</w:t>
      </w:r>
    </w:p>
    <w:p w14:paraId="7F0200BE" w14:textId="77777777" w:rsidR="00D346DF" w:rsidRPr="00D346DF" w:rsidRDefault="00D346DF" w:rsidP="00D346DF">
      <w:r w:rsidRPr="00D346DF">
        <w:t>zweiteilige lateinische Inschrift im Bildhintergrund gibt nähere</w:t>
      </w:r>
    </w:p>
    <w:p w14:paraId="0AE36706" w14:textId="77777777" w:rsidR="00D346DF" w:rsidRPr="00D346DF" w:rsidRDefault="00D346DF" w:rsidP="00D346DF">
      <w:r w:rsidRPr="00D346DF">
        <w:t>Informationen zur Person des Dargestellten. Danach</w:t>
      </w:r>
    </w:p>
    <w:p w14:paraId="50F3F72B" w14:textId="77777777" w:rsidR="00D346DF" w:rsidRPr="00D346DF" w:rsidRDefault="00D346DF" w:rsidP="00D346DF">
      <w:r w:rsidRPr="00D346DF">
        <w:t>war Ludger 25 Jahre alt, als er sein Konterfei schuf, und stand</w:t>
      </w:r>
    </w:p>
    <w:p w14:paraId="3A5E09FB" w14:textId="77777777" w:rsidR="00D346DF" w:rsidRPr="00D346DF" w:rsidRDefault="00D346DF" w:rsidP="00D346DF">
      <w:r w:rsidRPr="00D346DF">
        <w:t>noch am Anfang seiner Karriere. Vermutlich hatte er im selben</w:t>
      </w:r>
    </w:p>
    <w:p w14:paraId="44B1C876" w14:textId="77777777" w:rsidR="00D346DF" w:rsidRPr="00D346DF" w:rsidRDefault="00D346DF" w:rsidP="00D346DF">
      <w:r w:rsidRPr="00D346DF">
        <w:t>Jahr (zusammen mit dem Bruder) die Werkstatt seines</w:t>
      </w:r>
    </w:p>
    <w:p w14:paraId="73642E61" w14:textId="77777777" w:rsidR="00D346DF" w:rsidRPr="00D346DF" w:rsidRDefault="00D346DF" w:rsidP="00D346DF">
      <w:r w:rsidRPr="00D346DF">
        <w:t>Vaters übernommen und damit zugleich die Meisterwürde</w:t>
      </w:r>
    </w:p>
    <w:p w14:paraId="6554456F" w14:textId="77777777" w:rsidR="00D346DF" w:rsidRPr="00D346DF" w:rsidRDefault="00D346DF" w:rsidP="00D346DF">
      <w:r w:rsidRPr="00D346DF">
        <w:t>erlangt. Die Inschrift auf der Brüstung erscheint in niederdeutscher</w:t>
      </w:r>
    </w:p>
    <w:p w14:paraId="6CF89973" w14:textId="77777777" w:rsidR="00D346DF" w:rsidRPr="00D346DF" w:rsidRDefault="00D346DF" w:rsidP="00D346DF">
      <w:r w:rsidRPr="00D346DF">
        <w:t>Sprache, der Sprache also, die Ludger selbst auch</w:t>
      </w:r>
    </w:p>
    <w:p w14:paraId="1823C0B9" w14:textId="77777777" w:rsidR="00D346DF" w:rsidRPr="00D346DF" w:rsidRDefault="00D346DF" w:rsidP="00D346DF">
      <w:r w:rsidRPr="00D346DF">
        <w:t>gesprochen hat. Das ist insofern bedeutsam, da sich der Maler</w:t>
      </w:r>
    </w:p>
    <w:p w14:paraId="2EA53B12" w14:textId="77777777" w:rsidR="00D346DF" w:rsidRPr="00D346DF" w:rsidRDefault="00D346DF" w:rsidP="00D346DF">
      <w:r w:rsidRPr="00D346DF">
        <w:t xml:space="preserve">hier </w:t>
      </w:r>
      <w:proofErr w:type="spellStart"/>
      <w:r w:rsidRPr="00D346DF">
        <w:t>in direkter</w:t>
      </w:r>
      <w:proofErr w:type="spellEnd"/>
      <w:r w:rsidRPr="00D346DF">
        <w:t xml:space="preserve"> Rede an den Betrachter wendet. Erst damit</w:t>
      </w:r>
    </w:p>
    <w:p w14:paraId="13D7EE6B" w14:textId="77777777" w:rsidR="00D346DF" w:rsidRPr="00D346DF" w:rsidRDefault="00D346DF" w:rsidP="00D346DF">
      <w:r w:rsidRPr="00D346DF">
        <w:t xml:space="preserve">wird Ludgers Anspruch, sich selbst </w:t>
      </w:r>
      <w:r w:rsidRPr="00D346DF">
        <w:rPr>
          <w:i/>
          <w:iCs/>
        </w:rPr>
        <w:t xml:space="preserve">nach dem Leben </w:t>
      </w:r>
      <w:r w:rsidRPr="00D346DF">
        <w:t>gemalt</w:t>
      </w:r>
    </w:p>
    <w:p w14:paraId="5DE24048" w14:textId="77777777" w:rsidR="00D346DF" w:rsidRPr="00D346DF" w:rsidRDefault="00D346DF" w:rsidP="00D346DF">
      <w:r w:rsidRPr="00D346DF">
        <w:t>zu haben, durch sein mit Leben erfülltes, weil sprechendes</w:t>
      </w:r>
    </w:p>
    <w:p w14:paraId="420DC94E" w14:textId="4BC8F9F3" w:rsidR="00D346DF" w:rsidRDefault="00D346DF" w:rsidP="00D346DF">
      <w:r w:rsidRPr="00D346DF">
        <w:t>Bildnis in letzter Konsequenz eingelöst.</w:t>
      </w:r>
    </w:p>
    <w:p w14:paraId="625D20D9" w14:textId="77777777" w:rsidR="00D346DF" w:rsidRDefault="00D346DF" w:rsidP="00D346DF"/>
    <w:p w14:paraId="7AC123D0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VENUS UND SATYR</w:t>
      </w:r>
    </w:p>
    <w:p w14:paraId="5E87E29D" w14:textId="77777777" w:rsidR="00D346DF" w:rsidRPr="00D346DF" w:rsidRDefault="00D346DF" w:rsidP="00D346DF">
      <w:r w:rsidRPr="00D346DF">
        <w:t>1592</w:t>
      </w:r>
    </w:p>
    <w:p w14:paraId="1E0D96C0" w14:textId="77777777" w:rsidR="00D346DF" w:rsidRPr="00D346DF" w:rsidRDefault="00D346DF" w:rsidP="00D346DF">
      <w:r w:rsidRPr="00D346DF">
        <w:t>Radierung und Kupferstich, 15,1 x 22,3 cm (Platte)</w:t>
      </w:r>
    </w:p>
    <w:p w14:paraId="0A5D04F1" w14:textId="77777777" w:rsidR="00D346DF" w:rsidRPr="00D346DF" w:rsidRDefault="00D346DF" w:rsidP="00D346DF">
      <w:r w:rsidRPr="00D346DF">
        <w:t xml:space="preserve">Unten links </w:t>
      </w:r>
      <w:proofErr w:type="spellStart"/>
      <w:r w:rsidRPr="00D346DF">
        <w:t>monogr</w:t>
      </w:r>
      <w:proofErr w:type="spellEnd"/>
      <w:r w:rsidRPr="00D346DF">
        <w:t>.: A.C. und datiert (1592)</w:t>
      </w:r>
    </w:p>
    <w:p w14:paraId="2D934614" w14:textId="77777777" w:rsidR="00D346DF" w:rsidRPr="00D346DF" w:rsidRDefault="00D346DF" w:rsidP="00D346DF">
      <w:pPr>
        <w:rPr>
          <w:lang w:val="en-US"/>
        </w:rPr>
      </w:pPr>
      <w:r w:rsidRPr="00D346DF">
        <w:rPr>
          <w:lang w:val="en-US"/>
        </w:rPr>
        <w:t>Inv. Nr. A. Carracci V 3.913</w:t>
      </w:r>
    </w:p>
    <w:p w14:paraId="05F42D68" w14:textId="77777777" w:rsidR="00D346DF" w:rsidRPr="00D346DF" w:rsidRDefault="00D346DF" w:rsidP="00D346DF">
      <w:r w:rsidRPr="00D346DF">
        <w:lastRenderedPageBreak/>
        <w:t>Annibale Carraccis Radierung galt über lange Zeit als eine</w:t>
      </w:r>
    </w:p>
    <w:p w14:paraId="037EB4D8" w14:textId="77777777" w:rsidR="00D346DF" w:rsidRPr="00D346DF" w:rsidRDefault="00D346DF" w:rsidP="00D346DF">
      <w:r w:rsidRPr="00D346DF">
        <w:t xml:space="preserve">Darstellung von </w:t>
      </w:r>
      <w:r w:rsidRPr="00D346DF">
        <w:rPr>
          <w:i/>
          <w:iCs/>
        </w:rPr>
        <w:t xml:space="preserve">Jupiter und </w:t>
      </w:r>
      <w:proofErr w:type="spellStart"/>
      <w:r w:rsidRPr="00D346DF">
        <w:rPr>
          <w:i/>
          <w:iCs/>
        </w:rPr>
        <w:t>Antiope</w:t>
      </w:r>
      <w:proofErr w:type="spellEnd"/>
      <w:r w:rsidRPr="00D346DF">
        <w:t>. Demnach hätten wir es</w:t>
      </w:r>
    </w:p>
    <w:p w14:paraId="2EEC6F94" w14:textId="77777777" w:rsidR="00D346DF" w:rsidRPr="00D346DF" w:rsidRDefault="00D346DF" w:rsidP="00D346DF">
      <w:r w:rsidRPr="00D346DF">
        <w:t>mit einem der vielen Liebesabenteuer des Göttervaters Jupiter</w:t>
      </w:r>
    </w:p>
    <w:p w14:paraId="3F814194" w14:textId="77777777" w:rsidR="00D346DF" w:rsidRPr="00D346DF" w:rsidRDefault="00D346DF" w:rsidP="00D346DF">
      <w:r w:rsidRPr="00D346DF">
        <w:t xml:space="preserve">zu tun, der der angebeteten </w:t>
      </w:r>
      <w:proofErr w:type="spellStart"/>
      <w:r w:rsidRPr="00D346DF">
        <w:t>Antiope</w:t>
      </w:r>
      <w:proofErr w:type="spellEnd"/>
      <w:r w:rsidRPr="00D346DF">
        <w:t xml:space="preserve"> in Gestalt eines Satyrs</w:t>
      </w:r>
    </w:p>
    <w:p w14:paraId="5CBDA92D" w14:textId="77777777" w:rsidR="00D346DF" w:rsidRPr="00D346DF" w:rsidRDefault="00D346DF" w:rsidP="00D346DF">
      <w:r w:rsidRPr="00D346DF">
        <w:t xml:space="preserve">erschien. Da in Ovids Erzählung der </w:t>
      </w:r>
      <w:r w:rsidRPr="00D346DF">
        <w:rPr>
          <w:i/>
          <w:iCs/>
        </w:rPr>
        <w:t xml:space="preserve">Metamorphosen </w:t>
      </w:r>
      <w:r w:rsidRPr="00D346DF">
        <w:t>jedoch</w:t>
      </w:r>
    </w:p>
    <w:p w14:paraId="730FF817" w14:textId="77777777" w:rsidR="00D346DF" w:rsidRPr="00D346DF" w:rsidRDefault="00D346DF" w:rsidP="00D346DF">
      <w:r w:rsidRPr="00D346DF">
        <w:t>nicht von der Gegenwart Cupidos die Rede ist, trägt das</w:t>
      </w:r>
    </w:p>
    <w:p w14:paraId="46AD74E7" w14:textId="77777777" w:rsidR="00D346DF" w:rsidRPr="00D346DF" w:rsidRDefault="00D346DF" w:rsidP="00D346DF">
      <w:r w:rsidRPr="00D346DF">
        <w:t xml:space="preserve">Blatt heute die zutreffendere Bezeichnung </w:t>
      </w:r>
      <w:r w:rsidRPr="00D346DF">
        <w:rPr>
          <w:i/>
          <w:iCs/>
        </w:rPr>
        <w:t>Venus und Satyr</w:t>
      </w:r>
      <w:r w:rsidRPr="00D346DF">
        <w:t>.</w:t>
      </w:r>
    </w:p>
    <w:p w14:paraId="076AA726" w14:textId="77777777" w:rsidR="00D346DF" w:rsidRPr="00D346DF" w:rsidRDefault="00D346DF" w:rsidP="00D346DF">
      <w:r w:rsidRPr="00D346DF">
        <w:t>Venus, die Göttin der Liebe und Schönheit, rekelt sich entspannt</w:t>
      </w:r>
    </w:p>
    <w:p w14:paraId="219B1F7E" w14:textId="77777777" w:rsidR="00D346DF" w:rsidRPr="00D346DF" w:rsidRDefault="00D346DF" w:rsidP="00D346DF">
      <w:r w:rsidRPr="00D346DF">
        <w:t>und der Länge nach ausgestreckt auf ihrem Lager und</w:t>
      </w:r>
    </w:p>
    <w:p w14:paraId="5713F193" w14:textId="77777777" w:rsidR="00D346DF" w:rsidRPr="00D346DF" w:rsidRDefault="00D346DF" w:rsidP="00D346DF">
      <w:r w:rsidRPr="00D346DF">
        <w:t>enthüllt dabei ihre körperlichen Reize. Der Vorhang, der ihre</w:t>
      </w:r>
    </w:p>
    <w:p w14:paraId="33277536" w14:textId="77777777" w:rsidR="00D346DF" w:rsidRPr="00D346DF" w:rsidRDefault="00D346DF" w:rsidP="00D346DF">
      <w:r w:rsidRPr="00D346DF">
        <w:t>Bettstatt baldachinartig umgibt, wurde rückwärtig so weit</w:t>
      </w:r>
    </w:p>
    <w:p w14:paraId="0BC8662C" w14:textId="77777777" w:rsidR="00D346DF" w:rsidRPr="00D346DF" w:rsidRDefault="00D346DF" w:rsidP="00D346DF">
      <w:r w:rsidRPr="00D346DF">
        <w:t>gelüftet, dass sich der Ausblick in eine weite Landschaft öffnet.</w:t>
      </w:r>
    </w:p>
    <w:p w14:paraId="22045963" w14:textId="77777777" w:rsidR="00D346DF" w:rsidRPr="00D346DF" w:rsidRDefault="00D346DF" w:rsidP="00D346DF">
      <w:r w:rsidRPr="00D346DF">
        <w:t>Von dieser Seite hat sich der Schlafenden ein Satyr mit</w:t>
      </w:r>
    </w:p>
    <w:p w14:paraId="1BE5F5AC" w14:textId="77777777" w:rsidR="00D346DF" w:rsidRPr="00D346DF" w:rsidRDefault="00D346DF" w:rsidP="00D346DF">
      <w:r w:rsidRPr="00D346DF">
        <w:t>Bocksbeinen und Hörnern genähert und das Tuch ergriffen,</w:t>
      </w:r>
    </w:p>
    <w:p w14:paraId="600E7EA1" w14:textId="77777777" w:rsidR="00D346DF" w:rsidRPr="00D346DF" w:rsidRDefault="00D346DF" w:rsidP="00D346DF">
      <w:proofErr w:type="gramStart"/>
      <w:r w:rsidRPr="00D346DF">
        <w:t>das</w:t>
      </w:r>
      <w:proofErr w:type="gramEnd"/>
      <w:r w:rsidRPr="00D346DF">
        <w:t xml:space="preserve"> eben noch ihre Scham bedeckte, um sie nun mit lüsternen</w:t>
      </w:r>
    </w:p>
    <w:p w14:paraId="271CDAB4" w14:textId="77777777" w:rsidR="00D346DF" w:rsidRPr="00D346DF" w:rsidRDefault="00D346DF" w:rsidP="00D346DF">
      <w:r w:rsidRPr="00D346DF">
        <w:t>Blicken zu begaffen. Zugleich wurde der Vorhang auch</w:t>
      </w:r>
    </w:p>
    <w:p w14:paraId="18FEFAAB" w14:textId="77777777" w:rsidR="00D346DF" w:rsidRPr="00D346DF" w:rsidRDefault="00D346DF" w:rsidP="00D346DF">
      <w:r w:rsidRPr="00D346DF">
        <w:t>vor der Bettstatt, und hier nun vollständig, zur Seite gezogen,</w:t>
      </w:r>
    </w:p>
    <w:p w14:paraId="08E32C58" w14:textId="77777777" w:rsidR="00D346DF" w:rsidRPr="00D346DF" w:rsidRDefault="00D346DF" w:rsidP="00D346DF">
      <w:r w:rsidRPr="00D346DF">
        <w:t>so dass der Betrachter – dem Satyr gleich – dazu eingeladen</w:t>
      </w:r>
    </w:p>
    <w:p w14:paraId="0E28E49E" w14:textId="77777777" w:rsidR="00D346DF" w:rsidRPr="00D346DF" w:rsidRDefault="00D346DF" w:rsidP="00D346DF">
      <w:r w:rsidRPr="00D346DF">
        <w:t>ist, sich seiner Sinnenlust hinzugeben. Das Motiv des Vorhangs</w:t>
      </w:r>
    </w:p>
    <w:p w14:paraId="51D74129" w14:textId="77777777" w:rsidR="00D346DF" w:rsidRPr="00D346DF" w:rsidRDefault="00D346DF" w:rsidP="00D346DF">
      <w:r w:rsidRPr="00D346DF">
        <w:t>steht insofern für das Prinzip des Ver- und Enthüllens,</w:t>
      </w:r>
    </w:p>
    <w:p w14:paraId="49EBB1D6" w14:textId="77777777" w:rsidR="00D346DF" w:rsidRPr="00D346DF" w:rsidRDefault="00D346DF" w:rsidP="00D346DF">
      <w:proofErr w:type="spellStart"/>
      <w:proofErr w:type="gramStart"/>
      <w:r w:rsidRPr="00D346DF">
        <w:t>das</w:t>
      </w:r>
      <w:proofErr w:type="spellEnd"/>
      <w:proofErr w:type="gramEnd"/>
      <w:r w:rsidRPr="00D346DF">
        <w:t xml:space="preserve"> die erotische Spannung, die von der Darstellung ausgeht,</w:t>
      </w:r>
    </w:p>
    <w:p w14:paraId="721246D1" w14:textId="77777777" w:rsidR="00D346DF" w:rsidRPr="00D346DF" w:rsidRDefault="00D346DF" w:rsidP="00D346DF">
      <w:r w:rsidRPr="00D346DF">
        <w:t>zusätzlich erhöht.</w:t>
      </w:r>
    </w:p>
    <w:p w14:paraId="4233A53B" w14:textId="77777777" w:rsidR="00D346DF" w:rsidRPr="00D346DF" w:rsidRDefault="00D346DF" w:rsidP="00D346DF">
      <w:r w:rsidRPr="00D346DF">
        <w:t>Die liegende und schlafende Venus ist in der venezianischen</w:t>
      </w:r>
    </w:p>
    <w:p w14:paraId="52569216" w14:textId="77777777" w:rsidR="00D346DF" w:rsidRPr="00D346DF" w:rsidRDefault="00D346DF" w:rsidP="00D346DF">
      <w:r w:rsidRPr="00D346DF">
        <w:t>Malerei des 16. Jahrhunderts seit Giorgione und Tizian ein</w:t>
      </w:r>
    </w:p>
    <w:p w14:paraId="5E2F4509" w14:textId="77777777" w:rsidR="00D346DF" w:rsidRPr="00D346DF" w:rsidRDefault="00D346DF" w:rsidP="00D346DF">
      <w:r w:rsidRPr="00D346DF">
        <w:t xml:space="preserve">häufig und gern dargestelltes Sujet. Im Werk des jungen </w:t>
      </w:r>
      <w:proofErr w:type="spellStart"/>
      <w:r w:rsidRPr="00D346DF">
        <w:t>bolognesischen</w:t>
      </w:r>
      <w:proofErr w:type="spellEnd"/>
    </w:p>
    <w:p w14:paraId="56784B73" w14:textId="77777777" w:rsidR="00D346DF" w:rsidRPr="00D346DF" w:rsidRDefault="00D346DF" w:rsidP="00D346DF">
      <w:r w:rsidRPr="00D346DF">
        <w:t>Künstlers Annibale Carracci steht sie für den</w:t>
      </w:r>
    </w:p>
    <w:p w14:paraId="5FF36B2B" w14:textId="77777777" w:rsidR="00D346DF" w:rsidRPr="00D346DF" w:rsidRDefault="00D346DF" w:rsidP="00D346DF">
      <w:r w:rsidRPr="00D346DF">
        <w:t xml:space="preserve">Einfluss, den er von Arbeiten </w:t>
      </w:r>
      <w:proofErr w:type="gramStart"/>
      <w:r w:rsidRPr="00D346DF">
        <w:t>eines Veronese</w:t>
      </w:r>
      <w:proofErr w:type="gramEnd"/>
      <w:r w:rsidRPr="00D346DF">
        <w:t>, Tizian oder</w:t>
      </w:r>
    </w:p>
    <w:p w14:paraId="18633C25" w14:textId="77777777" w:rsidR="00D346DF" w:rsidRPr="00D346DF" w:rsidRDefault="00D346DF" w:rsidP="00D346DF">
      <w:r w:rsidRPr="00D346DF">
        <w:t>Tintoretto erhalten hat. Carracci hatte Venedig um 1585</w:t>
      </w:r>
    </w:p>
    <w:p w14:paraId="32072405" w14:textId="77777777" w:rsidR="00D346DF" w:rsidRPr="00D346DF" w:rsidRDefault="00D346DF" w:rsidP="00D346DF">
      <w:r w:rsidRPr="00D346DF">
        <w:t>mehrfach besucht und dabei Gelegenheit, die großen Meister</w:t>
      </w:r>
    </w:p>
    <w:p w14:paraId="56FD9FB8" w14:textId="77777777" w:rsidR="00D346DF" w:rsidRPr="00D346DF" w:rsidRDefault="00D346DF" w:rsidP="00D346DF">
      <w:r w:rsidRPr="00D346DF">
        <w:lastRenderedPageBreak/>
        <w:t>der Lagunenstadt zu studieren. Der starke Eindruck, den</w:t>
      </w:r>
    </w:p>
    <w:p w14:paraId="5AE52FC2" w14:textId="77777777" w:rsidR="00D346DF" w:rsidRPr="00D346DF" w:rsidRDefault="00D346DF" w:rsidP="00D346DF">
      <w:r w:rsidRPr="00D346DF">
        <w:t xml:space="preserve">etwa Tizians </w:t>
      </w:r>
      <w:r w:rsidRPr="00D346DF">
        <w:rPr>
          <w:i/>
          <w:iCs/>
        </w:rPr>
        <w:t xml:space="preserve">Pardo Venus </w:t>
      </w:r>
      <w:r w:rsidRPr="00D346DF">
        <w:t>(Paris, Louvre) bei ihm hinterließ,</w:t>
      </w:r>
    </w:p>
    <w:p w14:paraId="2565FE1E" w14:textId="77777777" w:rsidR="00D346DF" w:rsidRPr="00D346DF" w:rsidRDefault="00D346DF" w:rsidP="00D346DF">
      <w:pPr>
        <w:rPr>
          <w:i/>
          <w:iCs/>
        </w:rPr>
      </w:pPr>
      <w:r w:rsidRPr="00D346DF">
        <w:t xml:space="preserve">manifestiert sich in Annibales Gemälde </w:t>
      </w:r>
      <w:r w:rsidRPr="00D346DF">
        <w:rPr>
          <w:i/>
          <w:iCs/>
        </w:rPr>
        <w:t>Venus und Satyr</w:t>
      </w:r>
    </w:p>
    <w:p w14:paraId="54D29A2A" w14:textId="77777777" w:rsidR="00D346DF" w:rsidRPr="00D346DF" w:rsidRDefault="00D346DF" w:rsidP="00D346DF">
      <w:r w:rsidRPr="00D346DF">
        <w:t>(Florenz, Uffizien) und schließlich auch in dem graphischen</w:t>
      </w:r>
    </w:p>
    <w:p w14:paraId="2E713239" w14:textId="77777777" w:rsidR="00D346DF" w:rsidRPr="00D346DF" w:rsidRDefault="00D346DF" w:rsidP="00D346DF">
      <w:r w:rsidRPr="00D346DF">
        <w:t>Blatt von 1592.</w:t>
      </w:r>
    </w:p>
    <w:p w14:paraId="47A07CF0" w14:textId="77777777" w:rsidR="00D346DF" w:rsidRPr="00D346DF" w:rsidRDefault="00D346DF" w:rsidP="00D346DF">
      <w:r w:rsidRPr="00D346DF">
        <w:t>Vor diesem Hintergrund erscheint die häufig angenommene</w:t>
      </w:r>
    </w:p>
    <w:p w14:paraId="72E5E0EC" w14:textId="77777777" w:rsidR="00D346DF" w:rsidRPr="00D346DF" w:rsidRDefault="00D346DF" w:rsidP="00D346DF">
      <w:r w:rsidRPr="00D346DF">
        <w:t>Abhängigkeit der Graphik von einer Zeichnung des Bruders</w:t>
      </w:r>
    </w:p>
    <w:p w14:paraId="77F2A07D" w14:textId="77777777" w:rsidR="00D346DF" w:rsidRPr="00D346DF" w:rsidRDefault="00D346DF" w:rsidP="00D346DF">
      <w:r w:rsidRPr="00D346DF">
        <w:t>Agostino (Wien, Albertina) eher fragwürdig. Diese</w:t>
      </w:r>
    </w:p>
    <w:p w14:paraId="3203C4D6" w14:textId="77777777" w:rsidR="00D346DF" w:rsidRPr="00D346DF" w:rsidRDefault="00D346DF" w:rsidP="00D346DF">
      <w:pPr>
        <w:rPr>
          <w:i/>
          <w:iCs/>
        </w:rPr>
      </w:pPr>
      <w:r w:rsidRPr="00D346DF">
        <w:t xml:space="preserve">Zeichnung mit derselben Darstellung von </w:t>
      </w:r>
      <w:r w:rsidRPr="00D346DF">
        <w:rPr>
          <w:i/>
          <w:iCs/>
        </w:rPr>
        <w:t>Venus und Satyr</w:t>
      </w:r>
    </w:p>
    <w:p w14:paraId="55A30F19" w14:textId="77777777" w:rsidR="00D346DF" w:rsidRPr="00D346DF" w:rsidRDefault="00D346DF" w:rsidP="00D346DF">
      <w:r w:rsidRPr="00D346DF">
        <w:t>steht wahrscheinlich in Zusammenhang mit den sogenannten</w:t>
      </w:r>
    </w:p>
    <w:p w14:paraId="6B870540" w14:textId="77777777" w:rsidR="00D346DF" w:rsidRPr="00D346DF" w:rsidRDefault="00D346DF" w:rsidP="00D346DF">
      <w:proofErr w:type="spellStart"/>
      <w:r w:rsidRPr="00D346DF">
        <w:rPr>
          <w:i/>
          <w:iCs/>
        </w:rPr>
        <w:t>lascivie</w:t>
      </w:r>
      <w:proofErr w:type="spellEnd"/>
      <w:r w:rsidRPr="00D346DF">
        <w:rPr>
          <w:i/>
          <w:iCs/>
        </w:rPr>
        <w:t xml:space="preserve"> </w:t>
      </w:r>
      <w:r w:rsidRPr="00D346DF">
        <w:t>(Unzüchtigkeiten), einer Graphikfolge von 15</w:t>
      </w:r>
    </w:p>
    <w:p w14:paraId="35E159EB" w14:textId="77777777" w:rsidR="00D346DF" w:rsidRPr="00D346DF" w:rsidRDefault="00D346DF" w:rsidP="00D346DF">
      <w:r w:rsidRPr="00D346DF">
        <w:t>Blättern zu Szenen aus der Bibel und der griechischen Mythologie,</w:t>
      </w:r>
    </w:p>
    <w:p w14:paraId="214354FB" w14:textId="77777777" w:rsidR="00D346DF" w:rsidRPr="00D346DF" w:rsidRDefault="00D346DF" w:rsidP="00D346DF">
      <w:r w:rsidRPr="00D346DF">
        <w:t>denen der eindeutig erotisch-anrüchige Inhalt gemeinsam</w:t>
      </w:r>
    </w:p>
    <w:p w14:paraId="2F1FD509" w14:textId="77777777" w:rsidR="00D346DF" w:rsidRPr="00D346DF" w:rsidRDefault="00D346DF" w:rsidP="00D346DF">
      <w:r w:rsidRPr="00D346DF">
        <w:t xml:space="preserve">ist. Da die </w:t>
      </w:r>
      <w:proofErr w:type="spellStart"/>
      <w:r w:rsidRPr="00D346DF">
        <w:rPr>
          <w:i/>
          <w:iCs/>
        </w:rPr>
        <w:t>lascivie</w:t>
      </w:r>
      <w:proofErr w:type="spellEnd"/>
      <w:r w:rsidRPr="00D346DF">
        <w:rPr>
          <w:i/>
          <w:iCs/>
        </w:rPr>
        <w:t xml:space="preserve"> </w:t>
      </w:r>
      <w:r w:rsidRPr="00D346DF">
        <w:t>erst um 1595 entstanden sind</w:t>
      </w:r>
    </w:p>
    <w:p w14:paraId="733C886B" w14:textId="77777777" w:rsidR="00D346DF" w:rsidRPr="00D346DF" w:rsidRDefault="00D346DF" w:rsidP="00D346DF">
      <w:r w:rsidRPr="00D346DF">
        <w:t>und mit ihnen auch Agostinos Zeichnung in Wien, kann</w:t>
      </w:r>
    </w:p>
    <w:p w14:paraId="744A5C04" w14:textId="77777777" w:rsidR="00D346DF" w:rsidRPr="00D346DF" w:rsidRDefault="00D346DF" w:rsidP="00D346DF">
      <w:r w:rsidRPr="00D346DF">
        <w:t>letztere nicht als Vorbild für Annibales Graphik gedient haben.</w:t>
      </w:r>
    </w:p>
    <w:p w14:paraId="63B8FC10" w14:textId="77777777" w:rsidR="00D346DF" w:rsidRPr="00D346DF" w:rsidRDefault="00D346DF" w:rsidP="00D346DF">
      <w:r w:rsidRPr="00D346DF">
        <w:t>Vielmehr wäre ein umgekehrtes Abhängigkeitsverhältnis</w:t>
      </w:r>
    </w:p>
    <w:p w14:paraId="4AAAE055" w14:textId="77777777" w:rsidR="00D346DF" w:rsidRPr="00D346DF" w:rsidRDefault="00D346DF" w:rsidP="00D346DF">
      <w:r w:rsidRPr="00D346DF">
        <w:t>anzunehmen.</w:t>
      </w:r>
    </w:p>
    <w:p w14:paraId="186CF3A6" w14:textId="77777777" w:rsidR="00D346DF" w:rsidRPr="00D346DF" w:rsidRDefault="00D346DF" w:rsidP="00D346DF">
      <w:r w:rsidRPr="00D346DF">
        <w:t xml:space="preserve">Annibale Carraccis Blatt </w:t>
      </w:r>
      <w:r w:rsidRPr="00D346DF">
        <w:rPr>
          <w:i/>
          <w:iCs/>
        </w:rPr>
        <w:t xml:space="preserve">Venus und Satyr </w:t>
      </w:r>
      <w:r w:rsidRPr="00D346DF">
        <w:t>erfreute sich zu Beginn</w:t>
      </w:r>
    </w:p>
    <w:p w14:paraId="26CBE7D2" w14:textId="77777777" w:rsidR="00D346DF" w:rsidRPr="00D346DF" w:rsidRDefault="00D346DF" w:rsidP="00D346DF">
      <w:r w:rsidRPr="00D346DF">
        <w:t>des 17. Jahrhunderts großer Beliebtheit. Offensichtlich</w:t>
      </w:r>
    </w:p>
    <w:p w14:paraId="778925D3" w14:textId="77777777" w:rsidR="00D346DF" w:rsidRPr="00D346DF" w:rsidRDefault="00D346DF" w:rsidP="00D346DF">
      <w:r w:rsidRPr="00D346DF">
        <w:t>bestand auch in Zeiten der Gegenreformation eine hohe</w:t>
      </w:r>
    </w:p>
    <w:p w14:paraId="637CF4E1" w14:textId="77777777" w:rsidR="00D346DF" w:rsidRPr="00D346DF" w:rsidRDefault="00D346DF" w:rsidP="00D346DF">
      <w:r w:rsidRPr="00D346DF">
        <w:t xml:space="preserve">Nachfrage nach erotisch-sinnlicher Kunst, </w:t>
      </w:r>
      <w:proofErr w:type="gramStart"/>
      <w:r w:rsidRPr="00D346DF">
        <w:t>die freilich</w:t>
      </w:r>
      <w:proofErr w:type="gramEnd"/>
      <w:r w:rsidRPr="00D346DF">
        <w:t xml:space="preserve"> unter</w:t>
      </w:r>
    </w:p>
    <w:p w14:paraId="4BCB44DD" w14:textId="77777777" w:rsidR="00D346DF" w:rsidRPr="00D346DF" w:rsidRDefault="00D346DF" w:rsidP="00D346DF">
      <w:r w:rsidRPr="00D346DF">
        <w:t>der Hand gehandelt wurde. Einen direkten Einfluss</w:t>
      </w:r>
    </w:p>
    <w:p w14:paraId="501DA60E" w14:textId="77777777" w:rsidR="00D346DF" w:rsidRPr="00D346DF" w:rsidRDefault="00D346DF" w:rsidP="00D346DF">
      <w:r w:rsidRPr="00D346DF">
        <w:t xml:space="preserve">zeigt eine Radierung von Rembrandt </w:t>
      </w:r>
      <w:proofErr w:type="spellStart"/>
      <w:r w:rsidRPr="00D346DF">
        <w:t>Harmensz</w:t>
      </w:r>
      <w:proofErr w:type="spellEnd"/>
      <w:r w:rsidRPr="00D346DF">
        <w:t>. van Rijn</w:t>
      </w:r>
    </w:p>
    <w:p w14:paraId="1647B0A3" w14:textId="1C7843C6" w:rsidR="00D346DF" w:rsidRDefault="00D346DF" w:rsidP="00D346DF">
      <w:r w:rsidRPr="00D346DF">
        <w:t>aus dem Jahr 1659.</w:t>
      </w:r>
    </w:p>
    <w:p w14:paraId="64BC4750" w14:textId="77777777" w:rsidR="00D346DF" w:rsidRDefault="00D346DF" w:rsidP="00D346DF"/>
    <w:p w14:paraId="3FF91B63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DIE HOCHZEIT VON PELEUS UND THETIS</w:t>
      </w:r>
    </w:p>
    <w:p w14:paraId="529C6D0C" w14:textId="77777777" w:rsidR="00D346DF" w:rsidRPr="00D346DF" w:rsidRDefault="00D346DF" w:rsidP="00D346DF">
      <w:r w:rsidRPr="00D346DF">
        <w:t>1602</w:t>
      </w:r>
    </w:p>
    <w:p w14:paraId="56103528" w14:textId="77777777" w:rsidR="00D346DF" w:rsidRPr="00D346DF" w:rsidRDefault="00D346DF" w:rsidP="00D346DF">
      <w:r w:rsidRPr="00D346DF">
        <w:lastRenderedPageBreak/>
        <w:t>Kupfer, 31,1 x 41,9 cm</w:t>
      </w:r>
    </w:p>
    <w:p w14:paraId="46D42A87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GG 174</w:t>
      </w:r>
    </w:p>
    <w:p w14:paraId="54706591" w14:textId="77777777" w:rsidR="00D346DF" w:rsidRPr="00D346DF" w:rsidRDefault="00D346DF" w:rsidP="00D346DF">
      <w:r w:rsidRPr="00D346DF">
        <w:t>Dargestellt ist die vom römischen Dichter Catull in seinem</w:t>
      </w:r>
    </w:p>
    <w:p w14:paraId="76F5546C" w14:textId="77777777" w:rsidR="00D346DF" w:rsidRPr="00D346DF" w:rsidRDefault="00D346DF" w:rsidP="00D346DF">
      <w:r w:rsidRPr="00D346DF">
        <w:t>Carmen 64 beschriebene Geschichte der Hochzeit des griechischen</w:t>
      </w:r>
    </w:p>
    <w:p w14:paraId="3CB4B0E4" w14:textId="77777777" w:rsidR="00D346DF" w:rsidRPr="00D346DF" w:rsidRDefault="00D346DF" w:rsidP="00D346DF">
      <w:r w:rsidRPr="00D346DF">
        <w:t>Helden Peleus und der Nereide Thetis, Mutter des</w:t>
      </w:r>
    </w:p>
    <w:p w14:paraId="7AF2E5D4" w14:textId="77777777" w:rsidR="00D346DF" w:rsidRPr="00D346DF" w:rsidRDefault="00D346DF" w:rsidP="00D346DF">
      <w:r w:rsidRPr="00D346DF">
        <w:t>Achill. Zu diesem großen Götterfest waren alle olympischen</w:t>
      </w:r>
    </w:p>
    <w:p w14:paraId="5367EF66" w14:textId="77777777" w:rsidR="00D346DF" w:rsidRPr="00D346DF" w:rsidRDefault="00D346DF" w:rsidP="00D346DF">
      <w:r w:rsidRPr="00D346DF">
        <w:t>Götter geladen, nur Eris, die Göttin der Zwietracht, nicht.</w:t>
      </w:r>
    </w:p>
    <w:p w14:paraId="5557FFC9" w14:textId="77777777" w:rsidR="00D346DF" w:rsidRPr="00D346DF" w:rsidRDefault="00D346DF" w:rsidP="00D346DF">
      <w:r w:rsidRPr="00D346DF">
        <w:t>Sie erscheint dennoch und wirft einen goldenen Apfel mit</w:t>
      </w:r>
    </w:p>
    <w:p w14:paraId="2BFC92CB" w14:textId="77777777" w:rsidR="00D346DF" w:rsidRPr="00D346DF" w:rsidRDefault="00D346DF" w:rsidP="00D346DF">
      <w:r w:rsidRPr="00D346DF">
        <w:t>der Aufschrift „Der Schönsten“ auf die Hochzeitstafel. Paris</w:t>
      </w:r>
    </w:p>
    <w:p w14:paraId="1398483F" w14:textId="77777777" w:rsidR="00D346DF" w:rsidRPr="00D346DF" w:rsidRDefault="00D346DF" w:rsidP="00D346DF">
      <w:r w:rsidRPr="00D346DF">
        <w:t>muss sich zwischen Hera, Athene und Aphrodite entscheiden</w:t>
      </w:r>
    </w:p>
    <w:p w14:paraId="54184BD6" w14:textId="77777777" w:rsidR="00D346DF" w:rsidRPr="00D346DF" w:rsidRDefault="00D346DF" w:rsidP="00D346DF">
      <w:r w:rsidRPr="00D346DF">
        <w:t>– oben links in simultaner Darstellung der eigentlich</w:t>
      </w:r>
    </w:p>
    <w:p w14:paraId="43223E5D" w14:textId="77777777" w:rsidR="00D346DF" w:rsidRPr="00D346DF" w:rsidRDefault="00D346DF" w:rsidP="00D346DF">
      <w:r w:rsidRPr="00D346DF">
        <w:t>nachzeitigen Szene – und wählt Aphrodite.</w:t>
      </w:r>
    </w:p>
    <w:p w14:paraId="13BF45A9" w14:textId="77777777" w:rsidR="00D346DF" w:rsidRPr="00D346DF" w:rsidRDefault="00D346DF" w:rsidP="00D346DF">
      <w:r w:rsidRPr="00D346DF">
        <w:t>Das Thema ist eines der Lieblingsthemen des späten holländischen</w:t>
      </w:r>
    </w:p>
    <w:p w14:paraId="2BE03000" w14:textId="77777777" w:rsidR="00D346DF" w:rsidRPr="00D346DF" w:rsidRDefault="00D346DF" w:rsidP="00D346DF">
      <w:r w:rsidRPr="00D346DF">
        <w:t>Manierismus, da es dem Künstler ermöglicht, seine</w:t>
      </w:r>
    </w:p>
    <w:p w14:paraId="529E2E0A" w14:textId="77777777" w:rsidR="00D346DF" w:rsidRPr="00D346DF" w:rsidRDefault="00D346DF" w:rsidP="00D346DF">
      <w:r w:rsidRPr="00D346DF">
        <w:t>Virtuosität in der Darstellung des menschlichen unbekleideten</w:t>
      </w:r>
    </w:p>
    <w:p w14:paraId="19591EC3" w14:textId="77777777" w:rsidR="00D346DF" w:rsidRPr="00D346DF" w:rsidRDefault="00D346DF" w:rsidP="00D346DF">
      <w:r w:rsidRPr="00D346DF">
        <w:t>Körpers in jeder erdenklichen Drehung und Variation</w:t>
      </w:r>
    </w:p>
    <w:p w14:paraId="0AFDCC40" w14:textId="77777777" w:rsidR="00D346DF" w:rsidRPr="00D346DF" w:rsidRDefault="00D346DF" w:rsidP="00D346DF">
      <w:r w:rsidRPr="00D346DF">
        <w:t>vorzuführen. Der Utrechter Historien-, Genre- und Porträtmaler</w:t>
      </w:r>
    </w:p>
    <w:p w14:paraId="45916993" w14:textId="77777777" w:rsidR="00D346DF" w:rsidRPr="00D346DF" w:rsidRDefault="00D346DF" w:rsidP="00D346DF">
      <w:proofErr w:type="spellStart"/>
      <w:r w:rsidRPr="00D346DF">
        <w:t>Wtewael</w:t>
      </w:r>
      <w:proofErr w:type="spellEnd"/>
      <w:r w:rsidRPr="00D346DF">
        <w:t xml:space="preserve"> beschäftigt sich in sechs Varianten nahezu</w:t>
      </w:r>
    </w:p>
    <w:p w14:paraId="768BFA53" w14:textId="77777777" w:rsidR="00D346DF" w:rsidRPr="00D346DF" w:rsidRDefault="00D346DF" w:rsidP="00D346DF">
      <w:r w:rsidRPr="00D346DF">
        <w:t xml:space="preserve">über seine gesamte Schaffenszeit mit dem Thema, in </w:t>
      </w:r>
      <w:proofErr w:type="spellStart"/>
      <w:r w:rsidRPr="00D346DF">
        <w:t>kleinfigurigen</w:t>
      </w:r>
      <w:proofErr w:type="spellEnd"/>
    </w:p>
    <w:p w14:paraId="730F3EC1" w14:textId="77777777" w:rsidR="00D346DF" w:rsidRPr="00D346DF" w:rsidRDefault="00D346DF" w:rsidP="00D346DF">
      <w:r w:rsidRPr="00D346DF">
        <w:t>Kabinettbildern ebenso wie in der Zeichnung. Jede</w:t>
      </w:r>
    </w:p>
    <w:p w14:paraId="2AE77504" w14:textId="77777777" w:rsidR="00D346DF" w:rsidRPr="00D346DF" w:rsidRDefault="00D346DF" w:rsidP="00D346DF">
      <w:r w:rsidRPr="00D346DF">
        <w:t>Variante und auch das Braunschweiger Bild zeigt die Auseinandersetzung</w:t>
      </w:r>
    </w:p>
    <w:p w14:paraId="0C80DA85" w14:textId="77777777" w:rsidR="00D346DF" w:rsidRPr="00D346DF" w:rsidRDefault="00D346DF" w:rsidP="00D346DF">
      <w:r w:rsidRPr="00D346DF">
        <w:t>mit der Komposition des 1587 entstandenen</w:t>
      </w:r>
    </w:p>
    <w:p w14:paraId="464BDF68" w14:textId="77777777" w:rsidR="00D346DF" w:rsidRPr="00D346DF" w:rsidRDefault="00D346DF" w:rsidP="00D346DF">
      <w:r w:rsidRPr="00D346DF">
        <w:t xml:space="preserve">Gemäldes </w:t>
      </w:r>
      <w:r w:rsidRPr="00D346DF">
        <w:rPr>
          <w:i/>
          <w:iCs/>
        </w:rPr>
        <w:t xml:space="preserve">Hochzeit von Amor und Psyche </w:t>
      </w:r>
      <w:r w:rsidRPr="00D346DF">
        <w:t>von Bartholomäus</w:t>
      </w:r>
    </w:p>
    <w:p w14:paraId="67C6705F" w14:textId="77777777" w:rsidR="00D346DF" w:rsidRPr="00D346DF" w:rsidRDefault="00D346DF" w:rsidP="00D346DF">
      <w:r w:rsidRPr="00D346DF">
        <w:t>Spranger, das durch den Reproduktionsstich des Hendrick</w:t>
      </w:r>
    </w:p>
    <w:p w14:paraId="42D1D350" w14:textId="77777777" w:rsidR="00D346DF" w:rsidRPr="00D346DF" w:rsidRDefault="00D346DF" w:rsidP="00D346DF">
      <w:r w:rsidRPr="00D346DF">
        <w:t>Goltzius europaweit verbreitet wurde. Dessen Komposition</w:t>
      </w:r>
    </w:p>
    <w:p w14:paraId="06A485FF" w14:textId="77777777" w:rsidR="00D346DF" w:rsidRPr="00D346DF" w:rsidRDefault="00D346DF" w:rsidP="00D346DF">
      <w:r w:rsidRPr="00D346DF">
        <w:t>liefert die Bildstruktur: Spiralförmig nach oben ansteigende</w:t>
      </w:r>
    </w:p>
    <w:p w14:paraId="70B54A9F" w14:textId="77777777" w:rsidR="00D346DF" w:rsidRPr="00D346DF" w:rsidRDefault="00D346DF" w:rsidP="00D346DF">
      <w:r w:rsidRPr="00D346DF">
        <w:t>Wolken werden von dichtgedrängten Figurengruppen in</w:t>
      </w:r>
    </w:p>
    <w:p w14:paraId="75FC9E6F" w14:textId="77777777" w:rsidR="00D346DF" w:rsidRPr="00D346DF" w:rsidRDefault="00D346DF" w:rsidP="00D346DF">
      <w:r w:rsidRPr="00D346DF">
        <w:t>gleichmäßiger Verteilung bevölkert, gleichsam als Zuschauer</w:t>
      </w:r>
    </w:p>
    <w:p w14:paraId="7756FF15" w14:textId="77777777" w:rsidR="00D346DF" w:rsidRPr="00D346DF" w:rsidRDefault="00D346DF" w:rsidP="00D346DF">
      <w:r w:rsidRPr="00D346DF">
        <w:t>der zentralen Göttertafel. Im Kontrast zu der nahsichtigen</w:t>
      </w:r>
    </w:p>
    <w:p w14:paraId="5F84C515" w14:textId="77777777" w:rsidR="00D346DF" w:rsidRPr="00D346DF" w:rsidRDefault="00D346DF" w:rsidP="00D346DF">
      <w:r w:rsidRPr="00D346DF">
        <w:lastRenderedPageBreak/>
        <w:t>Szenerie in den Wolken öffnet sich darunter der Fernblick</w:t>
      </w:r>
    </w:p>
    <w:p w14:paraId="0389AB99" w14:textId="77777777" w:rsidR="00D346DF" w:rsidRPr="00D346DF" w:rsidRDefault="00D346DF" w:rsidP="00D346DF">
      <w:r w:rsidRPr="00D346DF">
        <w:t>auf eine weite irdische Landschaft. Bewegte Diversität</w:t>
      </w:r>
    </w:p>
    <w:p w14:paraId="5388AE73" w14:textId="77777777" w:rsidR="00D346DF" w:rsidRPr="00D346DF" w:rsidRDefault="00D346DF" w:rsidP="00D346DF">
      <w:r w:rsidRPr="00D346DF">
        <w:t xml:space="preserve">der antikisch-nackten Figuren, stark differenzierte </w:t>
      </w:r>
      <w:proofErr w:type="spellStart"/>
      <w:r w:rsidRPr="00D346DF">
        <w:t>Hauttöne</w:t>
      </w:r>
      <w:proofErr w:type="spellEnd"/>
      <w:r w:rsidRPr="00D346DF">
        <w:t>,</w:t>
      </w:r>
    </w:p>
    <w:p w14:paraId="3D994F83" w14:textId="77777777" w:rsidR="00D346DF" w:rsidRPr="00D346DF" w:rsidRDefault="00D346DF" w:rsidP="00D346DF">
      <w:r w:rsidRPr="00D346DF">
        <w:t>lebendige Lokalfarbigkeit der Szenen auf scheinbar</w:t>
      </w:r>
    </w:p>
    <w:p w14:paraId="3D8C3759" w14:textId="77777777" w:rsidR="00D346DF" w:rsidRPr="00D346DF" w:rsidRDefault="00D346DF" w:rsidP="00D346DF">
      <w:r w:rsidRPr="00D346DF">
        <w:t>massiven Wolken in Kontrast mit der luftperspektivischen</w:t>
      </w:r>
    </w:p>
    <w:p w14:paraId="4734143E" w14:textId="77777777" w:rsidR="00D346DF" w:rsidRPr="00D346DF" w:rsidRDefault="00D346DF" w:rsidP="00D346DF">
      <w:r w:rsidRPr="00D346DF">
        <w:t>Ferne der Landschaft bewirken zusammen mit der qualitätvollen</w:t>
      </w:r>
    </w:p>
    <w:p w14:paraId="33F9703B" w14:textId="77777777" w:rsidR="00D346DF" w:rsidRPr="00D346DF" w:rsidRDefault="00D346DF" w:rsidP="00D346DF">
      <w:r w:rsidRPr="00D346DF">
        <w:t>Feinmalerei – jede Figur ist trotz kleinen Formats</w:t>
      </w:r>
    </w:p>
    <w:p w14:paraId="03535BE2" w14:textId="77777777" w:rsidR="00D346DF" w:rsidRPr="00D346DF" w:rsidRDefault="00D346DF" w:rsidP="00D346DF">
      <w:r w:rsidRPr="00D346DF">
        <w:t>durch Attribute gekennzeichnet – die besondere Attraktivität</w:t>
      </w:r>
    </w:p>
    <w:p w14:paraId="2FF8956A" w14:textId="77777777" w:rsidR="00D346DF" w:rsidRPr="00D346DF" w:rsidRDefault="00D346DF" w:rsidP="00D346DF">
      <w:r w:rsidRPr="00D346DF">
        <w:t>des Bildes, wie schon von dem Zeitgenossen Carel van</w:t>
      </w:r>
    </w:p>
    <w:p w14:paraId="6E88D2B5" w14:textId="77777777" w:rsidR="00D346DF" w:rsidRPr="00D346DF" w:rsidRDefault="00D346DF" w:rsidP="00D346DF">
      <w:r w:rsidRPr="00D346DF">
        <w:t>Mander, selbst Maler und Kunstschriftsteller, bemerkt wurde.</w:t>
      </w:r>
    </w:p>
    <w:p w14:paraId="12085A60" w14:textId="77777777" w:rsidR="00D346DF" w:rsidRPr="00D346DF" w:rsidRDefault="00D346DF" w:rsidP="00D346DF">
      <w:r w:rsidRPr="00D346DF">
        <w:t>Das Gemälde ist rechts unten signiert, 1602 datiert. Es</w:t>
      </w:r>
    </w:p>
    <w:p w14:paraId="3600F807" w14:textId="657FC8A6" w:rsidR="00D346DF" w:rsidRDefault="00D346DF" w:rsidP="00D346DF">
      <w:r w:rsidRPr="00D346DF">
        <w:t>wurde vor 1776 erworben.</w:t>
      </w:r>
    </w:p>
    <w:p w14:paraId="24AC7EEB" w14:textId="77777777" w:rsidR="00D346DF" w:rsidRDefault="00D346DF" w:rsidP="00D346DF"/>
    <w:p w14:paraId="4B38914D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MORGENLANDSCHAFT (AURORA)</w:t>
      </w:r>
    </w:p>
    <w:p w14:paraId="542B0B6A" w14:textId="77777777" w:rsidR="00D346DF" w:rsidRPr="00D346DF" w:rsidRDefault="00D346DF" w:rsidP="00D346DF">
      <w:r w:rsidRPr="00D346DF">
        <w:t>Um 1606</w:t>
      </w:r>
    </w:p>
    <w:p w14:paraId="1261D68D" w14:textId="77777777" w:rsidR="00D346DF" w:rsidRPr="00D346DF" w:rsidRDefault="00D346DF" w:rsidP="00D346DF">
      <w:r w:rsidRPr="00D346DF">
        <w:t>Kupfer, 17 x 22,5 cm</w:t>
      </w:r>
    </w:p>
    <w:p w14:paraId="4E70880F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GG 550</w:t>
      </w:r>
    </w:p>
    <w:p w14:paraId="4E208110" w14:textId="77777777" w:rsidR="00D346DF" w:rsidRPr="00D346DF" w:rsidRDefault="00D346DF" w:rsidP="00D346DF">
      <w:r w:rsidRPr="00D346DF">
        <w:t>Der aus Frankfurt stammende Adam Elsheimer zählt zu den</w:t>
      </w:r>
    </w:p>
    <w:p w14:paraId="500425F1" w14:textId="77777777" w:rsidR="00D346DF" w:rsidRPr="00D346DF" w:rsidRDefault="00D346DF" w:rsidP="00D346DF">
      <w:r w:rsidRPr="00D346DF">
        <w:t>bedeutendsten Künstlern deutscher Herkunft im frühen 17.</w:t>
      </w:r>
    </w:p>
    <w:p w14:paraId="4A30744E" w14:textId="77777777" w:rsidR="00D346DF" w:rsidRPr="00D346DF" w:rsidRDefault="00D346DF" w:rsidP="00D346DF">
      <w:r w:rsidRPr="00D346DF">
        <w:t>Jahrhundert. Seine erfolgreiche Laufbahn entwickelte sich</w:t>
      </w:r>
    </w:p>
    <w:p w14:paraId="3FEAA170" w14:textId="77777777" w:rsidR="00D346DF" w:rsidRPr="00D346DF" w:rsidRDefault="00D346DF" w:rsidP="00D346DF">
      <w:r w:rsidRPr="00D346DF">
        <w:t>vollständig in Italien. Schon 1598 machte sich der erst 20-</w:t>
      </w:r>
    </w:p>
    <w:p w14:paraId="27401C02" w14:textId="77777777" w:rsidR="00D346DF" w:rsidRPr="00D346DF" w:rsidRDefault="00D346DF" w:rsidP="00D346DF">
      <w:r w:rsidRPr="00D346DF">
        <w:t>jährige auf den Weg über die Alpen. Zunächst ging er nach</w:t>
      </w:r>
    </w:p>
    <w:p w14:paraId="617F35CB" w14:textId="77777777" w:rsidR="00D346DF" w:rsidRPr="00D346DF" w:rsidRDefault="00D346DF" w:rsidP="00D346DF">
      <w:r w:rsidRPr="00D346DF">
        <w:t>Venedig, aber schon von 1600 an bis zu seinem frühen Tod</w:t>
      </w:r>
    </w:p>
    <w:p w14:paraId="683F8802" w14:textId="77777777" w:rsidR="00D346DF" w:rsidRPr="00D346DF" w:rsidRDefault="00D346DF" w:rsidP="00D346DF">
      <w:r w:rsidRPr="00D346DF">
        <w:t>1610 lebte und arbeitete er in Rom. Er konzentrierte sich ausschließlich</w:t>
      </w:r>
    </w:p>
    <w:p w14:paraId="685197B4" w14:textId="77777777" w:rsidR="00D346DF" w:rsidRPr="00D346DF" w:rsidRDefault="00D346DF" w:rsidP="00D346DF">
      <w:r w:rsidRPr="00D346DF">
        <w:t>auf eine spezielle Technik, die feine Malerei auf</w:t>
      </w:r>
    </w:p>
    <w:p w14:paraId="1D35D293" w14:textId="77777777" w:rsidR="00D346DF" w:rsidRPr="00D346DF" w:rsidRDefault="00D346DF" w:rsidP="00D346DF">
      <w:r w:rsidRPr="00D346DF">
        <w:t>kleinen Kupfertäfelchen, für die ihn nordeuropäische Kollegen</w:t>
      </w:r>
    </w:p>
    <w:p w14:paraId="34DC0062" w14:textId="77777777" w:rsidR="00D346DF" w:rsidRPr="00D346DF" w:rsidRDefault="00D346DF" w:rsidP="00D346DF">
      <w:r w:rsidRPr="00D346DF">
        <w:t>ebenso bewunderten wie ihn die Italiener schätzten. Peter</w:t>
      </w:r>
    </w:p>
    <w:p w14:paraId="7707852B" w14:textId="77777777" w:rsidR="00D346DF" w:rsidRPr="00D346DF" w:rsidRDefault="00D346DF" w:rsidP="00D346DF">
      <w:r w:rsidRPr="00D346DF">
        <w:t>Paul Rubens hat voller Verehrung über Elsheimers Werk</w:t>
      </w:r>
    </w:p>
    <w:p w14:paraId="768CAD17" w14:textId="77777777" w:rsidR="00D346DF" w:rsidRPr="00D346DF" w:rsidRDefault="00D346DF" w:rsidP="00D346DF">
      <w:r w:rsidRPr="00D346DF">
        <w:lastRenderedPageBreak/>
        <w:t>geurteilt. Seine einzigartigen kleinen Landschaftsszenen, in</w:t>
      </w:r>
    </w:p>
    <w:p w14:paraId="0DD94FE8" w14:textId="77777777" w:rsidR="00D346DF" w:rsidRPr="00D346DF" w:rsidRDefault="00D346DF" w:rsidP="00D346DF">
      <w:r w:rsidRPr="00D346DF">
        <w:t>die er seine Figuren einbettete, gewannen eine ungekannte</w:t>
      </w:r>
    </w:p>
    <w:p w14:paraId="64DB3731" w14:textId="77777777" w:rsidR="00D346DF" w:rsidRPr="00D346DF" w:rsidRDefault="00D346DF" w:rsidP="00D346DF">
      <w:r w:rsidRPr="00D346DF">
        <w:t>autonome Qualität. Zahlreiche Nachahmer imitierten dies,</w:t>
      </w:r>
    </w:p>
    <w:p w14:paraId="48E150AE" w14:textId="77777777" w:rsidR="00D346DF" w:rsidRPr="00D346DF" w:rsidRDefault="00D346DF" w:rsidP="00D346DF">
      <w:r w:rsidRPr="00D346DF">
        <w:t>doch niemand kam Elsheimers Meisterschaft gleich.</w:t>
      </w:r>
    </w:p>
    <w:p w14:paraId="06E1030C" w14:textId="77777777" w:rsidR="00D346DF" w:rsidRPr="00D346DF" w:rsidRDefault="00D346DF" w:rsidP="00D346DF">
      <w:r w:rsidRPr="00D346DF">
        <w:t>Ein Höhepunkt von Elsheimers neuartiger Landschaftsmalerei</w:t>
      </w:r>
    </w:p>
    <w:p w14:paraId="013EA30D" w14:textId="77777777" w:rsidR="00D346DF" w:rsidRPr="00D346DF" w:rsidRDefault="00D346DF" w:rsidP="00D346DF">
      <w:r w:rsidRPr="00D346DF">
        <w:t xml:space="preserve">ist die Braunschweiger </w:t>
      </w:r>
      <w:r w:rsidRPr="00D346DF">
        <w:rPr>
          <w:i/>
          <w:iCs/>
        </w:rPr>
        <w:t>Aurora</w:t>
      </w:r>
      <w:r w:rsidRPr="00D346DF">
        <w:t>, die ihren Namen von</w:t>
      </w:r>
    </w:p>
    <w:p w14:paraId="5B01EC55" w14:textId="77777777" w:rsidR="00D346DF" w:rsidRPr="00D346DF" w:rsidRDefault="00D346DF" w:rsidP="00D346DF">
      <w:r w:rsidRPr="00D346DF">
        <w:t xml:space="preserve">einem Stich hat, den Elsheimers Schüler Hendrick </w:t>
      </w:r>
      <w:proofErr w:type="spellStart"/>
      <w:r w:rsidRPr="00D346DF">
        <w:t>Goudt</w:t>
      </w:r>
      <w:proofErr w:type="spellEnd"/>
    </w:p>
    <w:p w14:paraId="73D46513" w14:textId="77777777" w:rsidR="00D346DF" w:rsidRPr="00D346DF" w:rsidRDefault="00D346DF" w:rsidP="00D346DF">
      <w:r w:rsidRPr="00D346DF">
        <w:t>1613 nach dem Gemälde schuf. Aurora hieß in der römischen</w:t>
      </w:r>
    </w:p>
    <w:p w14:paraId="36367A4C" w14:textId="77777777" w:rsidR="00D346DF" w:rsidRPr="00D346DF" w:rsidRDefault="00D346DF" w:rsidP="00D346DF">
      <w:r w:rsidRPr="00D346DF">
        <w:t>Mythologie die Göttin der Morgenröte und tatsächlich</w:t>
      </w:r>
    </w:p>
    <w:p w14:paraId="62FE7AC4" w14:textId="77777777" w:rsidR="00D346DF" w:rsidRPr="00D346DF" w:rsidRDefault="00D346DF" w:rsidP="00D346DF">
      <w:r w:rsidRPr="00D346DF">
        <w:t>zeigt das Bild einen Sonnenaufgang. Elsheimer gelingt</w:t>
      </w:r>
    </w:p>
    <w:p w14:paraId="57B8A424" w14:textId="77777777" w:rsidR="00D346DF" w:rsidRPr="00D346DF" w:rsidRDefault="00D346DF" w:rsidP="00D346DF">
      <w:r w:rsidRPr="00D346DF">
        <w:t>es, trotz kleinstem Format der Bildtafel, den Blick des Betrachters</w:t>
      </w:r>
    </w:p>
    <w:p w14:paraId="617DEB58" w14:textId="77777777" w:rsidR="00D346DF" w:rsidRPr="00D346DF" w:rsidRDefault="00D346DF" w:rsidP="00D346DF">
      <w:r w:rsidRPr="00D346DF">
        <w:t>von einer bewaldeten Anhöhe über ein weites, südlich</w:t>
      </w:r>
    </w:p>
    <w:p w14:paraId="36BA68E2" w14:textId="77777777" w:rsidR="00D346DF" w:rsidRPr="00D346DF" w:rsidRDefault="00D346DF" w:rsidP="00D346DF">
      <w:r w:rsidRPr="00D346DF">
        <w:t xml:space="preserve">anmutendes Tal schweifen zu lassen. Im milden </w:t>
      </w:r>
      <w:proofErr w:type="spellStart"/>
      <w:r w:rsidRPr="00D346DF">
        <w:t>gelbrosa</w:t>
      </w:r>
      <w:proofErr w:type="spellEnd"/>
    </w:p>
    <w:p w14:paraId="28567EBE" w14:textId="77777777" w:rsidR="00D346DF" w:rsidRPr="00D346DF" w:rsidRDefault="00D346DF" w:rsidP="00D346DF">
      <w:r w:rsidRPr="00D346DF">
        <w:t>Licht erstrahlt sanft der beginnende Tag.</w:t>
      </w:r>
    </w:p>
    <w:p w14:paraId="1949144B" w14:textId="77777777" w:rsidR="00D346DF" w:rsidRPr="00D346DF" w:rsidRDefault="00D346DF" w:rsidP="00D346DF">
      <w:r w:rsidRPr="00D346DF">
        <w:t>Eine Zeichnung Elsheimers im Berliner Kupferstichkabinett</w:t>
      </w:r>
    </w:p>
    <w:p w14:paraId="239C4FD9" w14:textId="77777777" w:rsidR="00D346DF" w:rsidRPr="00D346DF" w:rsidRDefault="00D346DF" w:rsidP="00D346DF">
      <w:r w:rsidRPr="00D346DF">
        <w:t>zeigt die gleiche italienische Landschaft mit einem</w:t>
      </w:r>
    </w:p>
    <w:p w14:paraId="3EB00010" w14:textId="77777777" w:rsidR="00D346DF" w:rsidRPr="00D346DF" w:rsidRDefault="00D346DF" w:rsidP="00D346DF">
      <w:r w:rsidRPr="00D346DF">
        <w:t>Maultierzug, doch auch mit ihrer Hilfe ließ sich der dargestellte</w:t>
      </w:r>
    </w:p>
    <w:p w14:paraId="00FF438D" w14:textId="77777777" w:rsidR="00D346DF" w:rsidRPr="00D346DF" w:rsidRDefault="00D346DF" w:rsidP="00D346DF">
      <w:r w:rsidRPr="00D346DF">
        <w:t>Ort nicht eindeutig klären. Vorgeschlagen wurde das</w:t>
      </w:r>
    </w:p>
    <w:p w14:paraId="5BCF349D" w14:textId="77777777" w:rsidR="00D346DF" w:rsidRPr="00D346DF" w:rsidRDefault="00D346DF" w:rsidP="00D346DF">
      <w:proofErr w:type="spellStart"/>
      <w:r w:rsidRPr="00D346DF">
        <w:t>Anio</w:t>
      </w:r>
      <w:proofErr w:type="spellEnd"/>
      <w:r w:rsidRPr="00D346DF">
        <w:t>-Tal unterhalb von Tivoli in der Nähe Roms, denn die</w:t>
      </w:r>
    </w:p>
    <w:p w14:paraId="37225450" w14:textId="77777777" w:rsidR="00D346DF" w:rsidRPr="00D346DF" w:rsidRDefault="00D346DF" w:rsidP="00D346DF">
      <w:r w:rsidRPr="00D346DF">
        <w:t>große Kastell-Anlage im Tal erinnert an die Villa des sprichwörtlichen</w:t>
      </w:r>
    </w:p>
    <w:p w14:paraId="3B0947DF" w14:textId="77777777" w:rsidR="00D346DF" w:rsidRPr="00D346DF" w:rsidRDefault="00D346DF" w:rsidP="00D346DF">
      <w:r w:rsidRPr="00D346DF">
        <w:t>antiken Förderers der Künste, Maecenas.</w:t>
      </w:r>
    </w:p>
    <w:p w14:paraId="6E170270" w14:textId="77777777" w:rsidR="00D346DF" w:rsidRPr="00D346DF" w:rsidRDefault="00D346DF" w:rsidP="00D346DF">
      <w:r w:rsidRPr="00D346DF">
        <w:t>Elsheimers Leistung, das antike Göttersinnbild vom Wechsel</w:t>
      </w:r>
    </w:p>
    <w:p w14:paraId="03C56705" w14:textId="77777777" w:rsidR="00D346DF" w:rsidRPr="00D346DF" w:rsidRDefault="00D346DF" w:rsidP="00D346DF">
      <w:r w:rsidRPr="00D346DF">
        <w:t>zwischen dem Dunkel der Nacht und dem Licht des</w:t>
      </w:r>
    </w:p>
    <w:p w14:paraId="470DE6AF" w14:textId="77777777" w:rsidR="00D346DF" w:rsidRPr="00D346DF" w:rsidRDefault="00D346DF" w:rsidP="00D346DF">
      <w:r w:rsidRPr="00D346DF">
        <w:t>Tages in ein eigenständig beobachtetes Naturphänomen</w:t>
      </w:r>
    </w:p>
    <w:p w14:paraId="7B57A66E" w14:textId="77777777" w:rsidR="00D346DF" w:rsidRPr="00D346DF" w:rsidRDefault="00D346DF" w:rsidP="00D346DF">
      <w:r w:rsidRPr="00D346DF">
        <w:t>umzuwenden, ist nicht hoch genug zu bewerten. Die Monumentalität</w:t>
      </w:r>
    </w:p>
    <w:p w14:paraId="6C98C883" w14:textId="77777777" w:rsidR="00D346DF" w:rsidRPr="00D346DF" w:rsidRDefault="00D346DF" w:rsidP="00D346DF">
      <w:r w:rsidRPr="00D346DF">
        <w:t>der Landschaft und des sich dort abspielenden</w:t>
      </w:r>
    </w:p>
    <w:p w14:paraId="3C5141DA" w14:textId="77777777" w:rsidR="00D346DF" w:rsidRPr="00D346DF" w:rsidRDefault="00D346DF" w:rsidP="00D346DF">
      <w:r w:rsidRPr="00D346DF">
        <w:t>Lichtphänomens ist das eigentliche Ereignis im Bild.</w:t>
      </w:r>
    </w:p>
    <w:p w14:paraId="14581034" w14:textId="77777777" w:rsidR="00D346DF" w:rsidRPr="00D346DF" w:rsidRDefault="00D346DF" w:rsidP="00D346DF">
      <w:r w:rsidRPr="00D346DF">
        <w:t>Der ebenfalls in Rom lebende Naturforscher Martin Faber</w:t>
      </w:r>
    </w:p>
    <w:p w14:paraId="117263B9" w14:textId="77777777" w:rsidR="00D346DF" w:rsidRPr="00D346DF" w:rsidRDefault="00D346DF" w:rsidP="00D346DF">
      <w:pPr>
        <w:rPr>
          <w:i/>
          <w:iCs/>
        </w:rPr>
      </w:pPr>
      <w:r w:rsidRPr="00D346DF">
        <w:t xml:space="preserve">hob hervor, Elsheimer habe </w:t>
      </w:r>
      <w:r w:rsidRPr="00D346DF">
        <w:rPr>
          <w:i/>
          <w:iCs/>
        </w:rPr>
        <w:t>das wahre Wesen der Natur so eingefangen,</w:t>
      </w:r>
    </w:p>
    <w:p w14:paraId="6C6878F6" w14:textId="77777777" w:rsidR="00D346DF" w:rsidRPr="00D346DF" w:rsidRDefault="00D346DF" w:rsidP="00D346DF">
      <w:pPr>
        <w:rPr>
          <w:i/>
          <w:iCs/>
        </w:rPr>
      </w:pPr>
      <w:r w:rsidRPr="00D346DF">
        <w:rPr>
          <w:i/>
          <w:iCs/>
        </w:rPr>
        <w:lastRenderedPageBreak/>
        <w:t xml:space="preserve">dass er den Malern nicht nur seiner </w:t>
      </w:r>
      <w:proofErr w:type="gramStart"/>
      <w:r w:rsidRPr="00D346DF">
        <w:rPr>
          <w:i/>
          <w:iCs/>
        </w:rPr>
        <w:t>Zeit</w:t>
      </w:r>
      <w:proofErr w:type="gramEnd"/>
      <w:r w:rsidRPr="00D346DF">
        <w:rPr>
          <w:i/>
          <w:iCs/>
        </w:rPr>
        <w:t xml:space="preserve"> sondern auch</w:t>
      </w:r>
    </w:p>
    <w:p w14:paraId="7EF55D84" w14:textId="77777777" w:rsidR="00D346DF" w:rsidRPr="00D346DF" w:rsidRDefault="00D346DF" w:rsidP="00D346DF">
      <w:r w:rsidRPr="00D346DF">
        <w:rPr>
          <w:i/>
          <w:iCs/>
        </w:rPr>
        <w:t xml:space="preserve">den nach ihm kommenden die Augen geöffnet hat. </w:t>
      </w:r>
      <w:r w:rsidRPr="00D346DF">
        <w:t>Und Galileo</w:t>
      </w:r>
    </w:p>
    <w:p w14:paraId="26117D60" w14:textId="77777777" w:rsidR="00D346DF" w:rsidRPr="00D346DF" w:rsidRDefault="00D346DF" w:rsidP="00D346DF">
      <w:r w:rsidRPr="00D346DF">
        <w:t>Galilei sah 1609 das Aufleuchten der Mondgebirge im</w:t>
      </w:r>
    </w:p>
    <w:p w14:paraId="08039F6C" w14:textId="77777777" w:rsidR="00D346DF" w:rsidRPr="00D346DF" w:rsidRDefault="00D346DF" w:rsidP="00D346DF">
      <w:r w:rsidRPr="00D346DF">
        <w:t>Sonnenlicht durch ein Fernrohr wie einen Sonnenaufgang</w:t>
      </w:r>
    </w:p>
    <w:p w14:paraId="0E07BA05" w14:textId="77777777" w:rsidR="00D346DF" w:rsidRPr="00D346DF" w:rsidRDefault="00D346DF" w:rsidP="00D346DF">
      <w:r w:rsidRPr="00D346DF">
        <w:t>auf der Erde.</w:t>
      </w:r>
    </w:p>
    <w:p w14:paraId="597805BE" w14:textId="77777777" w:rsidR="00D346DF" w:rsidRPr="00D346DF" w:rsidRDefault="00D346DF" w:rsidP="00D346DF">
      <w:r w:rsidRPr="00D346DF">
        <w:t>Im 19. Jahrhundert fasste man Elsheimers Gemälde poetisch</w:t>
      </w:r>
    </w:p>
    <w:p w14:paraId="6C811F24" w14:textId="77777777" w:rsidR="00D346DF" w:rsidRPr="00D346DF" w:rsidRDefault="00D346DF" w:rsidP="00D346DF">
      <w:r w:rsidRPr="00D346DF">
        <w:t>auf, seither gilt es als eine der ersten Stimmungslandschaften</w:t>
      </w:r>
    </w:p>
    <w:p w14:paraId="30948F1B" w14:textId="77777777" w:rsidR="00D346DF" w:rsidRPr="00D346DF" w:rsidRDefault="00D346DF" w:rsidP="00D346DF">
      <w:r w:rsidRPr="00D346DF">
        <w:t>der europäischen Malerei. Goethe fühlte sich 1820</w:t>
      </w:r>
    </w:p>
    <w:p w14:paraId="4E42CF5B" w14:textId="77777777" w:rsidR="00D346DF" w:rsidRPr="00D346DF" w:rsidRDefault="00D346DF" w:rsidP="00D346DF">
      <w:r w:rsidRPr="00D346DF">
        <w:t>durch den Nachstich des Gemäldes zu einem Gedicht veranlasst.</w:t>
      </w:r>
    </w:p>
    <w:p w14:paraId="7419BA03" w14:textId="77777777" w:rsidR="00D346DF" w:rsidRPr="00D346DF" w:rsidRDefault="00D346DF" w:rsidP="00D346DF">
      <w:r w:rsidRPr="00D346DF">
        <w:t xml:space="preserve">Hendrick </w:t>
      </w:r>
      <w:proofErr w:type="spellStart"/>
      <w:r w:rsidRPr="00D346DF">
        <w:t>Goudt</w:t>
      </w:r>
      <w:proofErr w:type="spellEnd"/>
      <w:r w:rsidRPr="00D346DF">
        <w:t xml:space="preserve"> verzichtet in seinem Stich auf den linken</w:t>
      </w:r>
    </w:p>
    <w:p w14:paraId="1A01EAC5" w14:textId="77777777" w:rsidR="00D346DF" w:rsidRPr="00D346DF" w:rsidRDefault="00D346DF" w:rsidP="00D346DF">
      <w:r w:rsidRPr="00D346DF">
        <w:t>Teil des Gemäldes, der heute unklar wirkt und durch seltsam</w:t>
      </w:r>
    </w:p>
    <w:p w14:paraId="56984DC6" w14:textId="77777777" w:rsidR="00D346DF" w:rsidRPr="00D346DF" w:rsidRDefault="00D346DF" w:rsidP="00D346DF">
      <w:r w:rsidRPr="00D346DF">
        <w:t>dick aufliegende Malschichten mit abweichendem Craquelé</w:t>
      </w:r>
    </w:p>
    <w:p w14:paraId="2BEC8657" w14:textId="77777777" w:rsidR="00D346DF" w:rsidRPr="00D346DF" w:rsidRDefault="00D346DF" w:rsidP="00D346DF">
      <w:r w:rsidRPr="00D346DF">
        <w:t>verändert ist. Die Infrarotkamera zeigt, dass hier eine Übermalung</w:t>
      </w:r>
    </w:p>
    <w:p w14:paraId="2BEA702E" w14:textId="77777777" w:rsidR="00D346DF" w:rsidRPr="00D346DF" w:rsidRDefault="00D346DF" w:rsidP="00D346DF">
      <w:r w:rsidRPr="00D346DF">
        <w:t>eines unfertigen Zustandes vorliegt. Ursprünglich</w:t>
      </w:r>
    </w:p>
    <w:p w14:paraId="5BDE4D81" w14:textId="77777777" w:rsidR="00D346DF" w:rsidRPr="00D346DF" w:rsidRDefault="00D346DF" w:rsidP="00D346DF">
      <w:r w:rsidRPr="00D346DF">
        <w:t>hatte Elsheimer an dieser Stelle eine Figurenszene aus den</w:t>
      </w:r>
    </w:p>
    <w:p w14:paraId="7A5041ED" w14:textId="77777777" w:rsidR="00D346DF" w:rsidRPr="00D346DF" w:rsidRDefault="00D346DF" w:rsidP="00D346DF">
      <w:r w:rsidRPr="00D346DF">
        <w:t>Metamorphosen des lateinischen Dichters Ovid als Anlass</w:t>
      </w:r>
    </w:p>
    <w:p w14:paraId="73FE08CC" w14:textId="77777777" w:rsidR="00D346DF" w:rsidRPr="00D346DF" w:rsidRDefault="00D346DF" w:rsidP="00D346DF">
      <w:r w:rsidRPr="00D346DF">
        <w:t xml:space="preserve">der Darstellung geplant: Hier sollte das Liebespaar </w:t>
      </w:r>
      <w:proofErr w:type="spellStart"/>
      <w:r w:rsidRPr="00D346DF">
        <w:t>Cephalus</w:t>
      </w:r>
      <w:proofErr w:type="spellEnd"/>
    </w:p>
    <w:p w14:paraId="73A462EE" w14:textId="77777777" w:rsidR="00D346DF" w:rsidRPr="00D346DF" w:rsidRDefault="00D346DF" w:rsidP="00D346DF">
      <w:r w:rsidRPr="00D346DF">
        <w:t xml:space="preserve">und </w:t>
      </w:r>
      <w:proofErr w:type="spellStart"/>
      <w:r w:rsidRPr="00D346DF">
        <w:t>Procris</w:t>
      </w:r>
      <w:proofErr w:type="spellEnd"/>
      <w:r w:rsidRPr="00D346DF">
        <w:t>, nachdem die Göttin der Morgenröte den Tag</w:t>
      </w:r>
    </w:p>
    <w:p w14:paraId="0474492A" w14:textId="77777777" w:rsidR="00D346DF" w:rsidRPr="00D346DF" w:rsidRDefault="00D346DF" w:rsidP="00D346DF">
      <w:r w:rsidRPr="00D346DF">
        <w:t xml:space="preserve">anbrechen ließ, von dem </w:t>
      </w:r>
      <w:proofErr w:type="gramStart"/>
      <w:r w:rsidRPr="00D346DF">
        <w:t>Riesen Polyphem</w:t>
      </w:r>
      <w:proofErr w:type="gramEnd"/>
      <w:r w:rsidRPr="00D346DF">
        <w:t xml:space="preserve"> entdeckt und aufgeschreckt,</w:t>
      </w:r>
    </w:p>
    <w:p w14:paraId="7C2777BE" w14:textId="77777777" w:rsidR="00D346DF" w:rsidRPr="00D346DF" w:rsidRDefault="00D346DF" w:rsidP="00D346DF">
      <w:r w:rsidRPr="00D346DF">
        <w:t>aus dem Walddickicht fliehen. Diese klassische</w:t>
      </w:r>
    </w:p>
    <w:p w14:paraId="1129A9AA" w14:textId="77777777" w:rsidR="00D346DF" w:rsidRPr="00D346DF" w:rsidRDefault="00D346DF" w:rsidP="00D346DF">
      <w:r w:rsidRPr="00D346DF">
        <w:t>Staffage verwarf Elsheimer, doch noch bevor er jenen Teil des</w:t>
      </w:r>
    </w:p>
    <w:p w14:paraId="065E9921" w14:textId="77777777" w:rsidR="00D346DF" w:rsidRPr="00D346DF" w:rsidRDefault="00D346DF" w:rsidP="00D346DF">
      <w:r w:rsidRPr="00D346DF">
        <w:t>Bildes überarbeitet hatte, ereilte ihn der Tod. Eine andere</w:t>
      </w:r>
    </w:p>
    <w:p w14:paraId="76254D91" w14:textId="77777777" w:rsidR="00D346DF" w:rsidRPr="00D346DF" w:rsidRDefault="00D346DF" w:rsidP="00D346DF">
      <w:r w:rsidRPr="00D346DF">
        <w:t xml:space="preserve">Hand, vielleicht die seines Schülers </w:t>
      </w:r>
      <w:proofErr w:type="spellStart"/>
      <w:r w:rsidRPr="00D346DF">
        <w:t>Goudt</w:t>
      </w:r>
      <w:proofErr w:type="spellEnd"/>
      <w:r w:rsidRPr="00D346DF">
        <w:t>, muss den heute</w:t>
      </w:r>
    </w:p>
    <w:p w14:paraId="101DB7ED" w14:textId="77777777" w:rsidR="00D346DF" w:rsidRPr="00D346DF" w:rsidRDefault="00D346DF" w:rsidP="00D346DF">
      <w:r w:rsidRPr="00D346DF">
        <w:t>vorliegenden Hirten eingefügt haben, vermutlich, um das</w:t>
      </w:r>
    </w:p>
    <w:p w14:paraId="4213607B" w14:textId="5F25C980" w:rsidR="00D346DF" w:rsidRDefault="00D346DF" w:rsidP="00D346DF">
      <w:r w:rsidRPr="00D346DF">
        <w:t>Bild abzuschließen und vielleicht besser zu verkaufen.</w:t>
      </w:r>
    </w:p>
    <w:p w14:paraId="4BA7676B" w14:textId="77777777" w:rsidR="00D346DF" w:rsidRDefault="00D346DF" w:rsidP="00D346DF"/>
    <w:p w14:paraId="04032603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DIE DORNENKRÖNUNG CHRISTI</w:t>
      </w:r>
    </w:p>
    <w:p w14:paraId="07D6013B" w14:textId="77777777" w:rsidR="00D346DF" w:rsidRPr="00D346DF" w:rsidRDefault="00D346DF" w:rsidP="00D346DF">
      <w:r w:rsidRPr="00D346DF">
        <w:t>Um 1610–15</w:t>
      </w:r>
    </w:p>
    <w:p w14:paraId="37F9FA7E" w14:textId="77777777" w:rsidR="00D346DF" w:rsidRPr="00D346DF" w:rsidRDefault="00D346DF" w:rsidP="00D346DF">
      <w:r w:rsidRPr="00D346DF">
        <w:lastRenderedPageBreak/>
        <w:t>Leinwand, 119,5 x 148,5 cm</w:t>
      </w:r>
    </w:p>
    <w:p w14:paraId="0C0B873F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GG 805</w:t>
      </w:r>
    </w:p>
    <w:p w14:paraId="31503CB3" w14:textId="77777777" w:rsidR="00D346DF" w:rsidRPr="00D346DF" w:rsidRDefault="00D346DF" w:rsidP="00D346DF">
      <w:r w:rsidRPr="00D346DF">
        <w:t xml:space="preserve">Als Gentileschis </w:t>
      </w:r>
      <w:r w:rsidRPr="00D346DF">
        <w:rPr>
          <w:i/>
          <w:iCs/>
        </w:rPr>
        <w:t xml:space="preserve">Dornenkrönung Christi </w:t>
      </w:r>
      <w:r w:rsidRPr="00D346DF">
        <w:t>1977 auf den Kunstmarkt</w:t>
      </w:r>
    </w:p>
    <w:p w14:paraId="6E357D6F" w14:textId="77777777" w:rsidR="00D346DF" w:rsidRPr="00D346DF" w:rsidRDefault="00D346DF" w:rsidP="00D346DF">
      <w:r w:rsidRPr="00D346DF">
        <w:t>gelangte, konnte das Gemälde für die Sammlungen</w:t>
      </w:r>
    </w:p>
    <w:p w14:paraId="151A066F" w14:textId="77777777" w:rsidR="00D346DF" w:rsidRPr="00D346DF" w:rsidRDefault="00D346DF" w:rsidP="00D346DF">
      <w:r w:rsidRPr="00D346DF">
        <w:t xml:space="preserve">des Herzog </w:t>
      </w:r>
      <w:proofErr w:type="gramStart"/>
      <w:r w:rsidRPr="00D346DF">
        <w:t>Anton Ulrich-Museums</w:t>
      </w:r>
      <w:proofErr w:type="gramEnd"/>
      <w:r w:rsidRPr="00D346DF">
        <w:t xml:space="preserve"> erworben werden und</w:t>
      </w:r>
    </w:p>
    <w:p w14:paraId="22759496" w14:textId="77777777" w:rsidR="00D346DF" w:rsidRPr="00D346DF" w:rsidRDefault="00D346DF" w:rsidP="00D346DF">
      <w:r w:rsidRPr="00D346DF">
        <w:t xml:space="preserve">bereichert seitdem die Reihe der italienischen </w:t>
      </w:r>
      <w:proofErr w:type="spellStart"/>
      <w:r w:rsidRPr="00D346DF">
        <w:t>Caravaggisten</w:t>
      </w:r>
      <w:proofErr w:type="spellEnd"/>
      <w:r w:rsidRPr="00D346DF">
        <w:t>,</w:t>
      </w:r>
    </w:p>
    <w:p w14:paraId="13D2042E" w14:textId="77777777" w:rsidR="00D346DF" w:rsidRPr="00D346DF" w:rsidRDefault="00D346DF" w:rsidP="00D346DF">
      <w:r w:rsidRPr="00D346DF">
        <w:t>zu der u. a. auch ein Werk Bartolomeo Manfredis gehört.</w:t>
      </w:r>
    </w:p>
    <w:p w14:paraId="7AF70956" w14:textId="77777777" w:rsidR="00D346DF" w:rsidRPr="00D346DF" w:rsidRDefault="00D346DF" w:rsidP="00D346DF">
      <w:r w:rsidRPr="00D346DF">
        <w:t>Orazio Gentileschi war einer der ersten Nachfolger Caravaggios</w:t>
      </w:r>
    </w:p>
    <w:p w14:paraId="722E2405" w14:textId="77777777" w:rsidR="00D346DF" w:rsidRPr="00D346DF" w:rsidRDefault="00D346DF" w:rsidP="00D346DF">
      <w:r w:rsidRPr="00D346DF">
        <w:t>in Rom, arbeitete also in der neuartigen, dramatisch-</w:t>
      </w:r>
    </w:p>
    <w:p w14:paraId="6F28D6B7" w14:textId="77777777" w:rsidR="00D346DF" w:rsidRPr="00D346DF" w:rsidRDefault="00D346DF" w:rsidP="00D346DF">
      <w:r w:rsidRPr="00D346DF">
        <w:t>realistischen Manier des Meisters. Die größte Nähe</w:t>
      </w:r>
    </w:p>
    <w:p w14:paraId="0CC210E9" w14:textId="77777777" w:rsidR="00D346DF" w:rsidRPr="00D346DF" w:rsidRDefault="00D346DF" w:rsidP="00D346DF">
      <w:r w:rsidRPr="00D346DF">
        <w:t>zum Schaffen Caravaggios zeigt sich bei Gentileschi in</w:t>
      </w:r>
    </w:p>
    <w:p w14:paraId="0C0F79D0" w14:textId="77777777" w:rsidR="00D346DF" w:rsidRPr="00D346DF" w:rsidRDefault="00D346DF" w:rsidP="00D346DF">
      <w:r w:rsidRPr="00D346DF">
        <w:t>den Jahren nach 1610 und hier insbesondere bei der</w:t>
      </w:r>
    </w:p>
    <w:p w14:paraId="48C0D8C2" w14:textId="77777777" w:rsidR="00D346DF" w:rsidRPr="00D346DF" w:rsidRDefault="00D346DF" w:rsidP="00D346DF">
      <w:r w:rsidRPr="00D346DF">
        <w:t xml:space="preserve">Braunschweiger </w:t>
      </w:r>
      <w:r w:rsidRPr="00D346DF">
        <w:rPr>
          <w:i/>
          <w:iCs/>
        </w:rPr>
        <w:t>Dornenkrönung</w:t>
      </w:r>
      <w:r w:rsidRPr="00D346DF">
        <w:t>, die demzufolge in den</w:t>
      </w:r>
    </w:p>
    <w:p w14:paraId="29486D29" w14:textId="77777777" w:rsidR="00D346DF" w:rsidRPr="00D346DF" w:rsidRDefault="00D346DF" w:rsidP="00D346DF">
      <w:r w:rsidRPr="00D346DF">
        <w:t>Jahren zwischen 1610–15 entstanden sein dürfte. Dennoch</w:t>
      </w:r>
    </w:p>
    <w:p w14:paraId="5A9079D6" w14:textId="77777777" w:rsidR="00D346DF" w:rsidRPr="00D346DF" w:rsidRDefault="00D346DF" w:rsidP="00D346DF">
      <w:r w:rsidRPr="00D346DF">
        <w:t>erweist es sich als schwierig, das konkrete Vorbild für die</w:t>
      </w:r>
    </w:p>
    <w:p w14:paraId="739EEC91" w14:textId="77777777" w:rsidR="00D346DF" w:rsidRPr="00D346DF" w:rsidRDefault="00D346DF" w:rsidP="00D346DF">
      <w:r w:rsidRPr="00D346DF">
        <w:t>Darstellung zu benennen. Ein möglicher Ausgangpunkt</w:t>
      </w:r>
    </w:p>
    <w:p w14:paraId="32E6711C" w14:textId="77777777" w:rsidR="00D346DF" w:rsidRPr="00D346DF" w:rsidRDefault="00D346DF" w:rsidP="00D346DF">
      <w:r w:rsidRPr="00D346DF">
        <w:t xml:space="preserve">war Caravaggios 1603/04 entstandene </w:t>
      </w:r>
      <w:r w:rsidRPr="00D346DF">
        <w:rPr>
          <w:i/>
          <w:iCs/>
        </w:rPr>
        <w:t xml:space="preserve">Dornenkrönung </w:t>
      </w:r>
      <w:r w:rsidRPr="00D346DF">
        <w:t>im</w:t>
      </w:r>
    </w:p>
    <w:p w14:paraId="4D8E1184" w14:textId="77777777" w:rsidR="00D346DF" w:rsidRPr="00D346DF" w:rsidRDefault="00D346DF" w:rsidP="00D346DF">
      <w:r w:rsidRPr="00D346DF">
        <w:t>Kunsthistorischen Museum in Wien; von ihr dürfte Gentileschi</w:t>
      </w:r>
    </w:p>
    <w:p w14:paraId="5E42E6B1" w14:textId="77777777" w:rsidR="00D346DF" w:rsidRPr="00D346DF" w:rsidRDefault="00D346DF" w:rsidP="00D346DF">
      <w:r w:rsidRPr="00D346DF">
        <w:t>die Grundzüge der Komposition übernommen haben,</w:t>
      </w:r>
    </w:p>
    <w:p w14:paraId="47990A2A" w14:textId="77777777" w:rsidR="00D346DF" w:rsidRPr="00D346DF" w:rsidRDefault="00D346DF" w:rsidP="00D346DF">
      <w:r w:rsidRPr="00D346DF">
        <w:t>wie den mittig sitzenden, in sich zusammengesunkenen</w:t>
      </w:r>
    </w:p>
    <w:p w14:paraId="5527BC62" w14:textId="77777777" w:rsidR="00D346DF" w:rsidRPr="00D346DF" w:rsidRDefault="00D346DF" w:rsidP="00D346DF">
      <w:r w:rsidRPr="00D346DF">
        <w:t>Christus und die in großer räumlicher Enge auf ihn</w:t>
      </w:r>
    </w:p>
    <w:p w14:paraId="7072CE3F" w14:textId="77777777" w:rsidR="00D346DF" w:rsidRPr="00D346DF" w:rsidRDefault="00D346DF" w:rsidP="00D346DF">
      <w:r w:rsidRPr="00D346DF">
        <w:t>eindringenden Schergen. Daneben haben vermutlich auch</w:t>
      </w:r>
    </w:p>
    <w:p w14:paraId="7F5F2E22" w14:textId="77777777" w:rsidR="00D346DF" w:rsidRPr="00D346DF" w:rsidRDefault="00D346DF" w:rsidP="00D346DF">
      <w:r w:rsidRPr="00D346DF">
        <w:t>andere Quellen eine Rolle gespielt, wie eine verlorene</w:t>
      </w:r>
    </w:p>
    <w:p w14:paraId="0179DA3F" w14:textId="77777777" w:rsidR="00D346DF" w:rsidRPr="00D346DF" w:rsidRDefault="00D346DF" w:rsidP="00D346DF">
      <w:r w:rsidRPr="00D346DF">
        <w:rPr>
          <w:i/>
          <w:iCs/>
        </w:rPr>
        <w:t xml:space="preserve">Dornenkrönung </w:t>
      </w:r>
      <w:r w:rsidRPr="00D346DF">
        <w:t xml:space="preserve">Caravaggios aus der Sammlung </w:t>
      </w:r>
      <w:proofErr w:type="spellStart"/>
      <w:r w:rsidRPr="00D346DF">
        <w:t>Giustiniani</w:t>
      </w:r>
      <w:proofErr w:type="spellEnd"/>
    </w:p>
    <w:p w14:paraId="3AB65B29" w14:textId="77777777" w:rsidR="00D346DF" w:rsidRPr="00D346DF" w:rsidRDefault="00D346DF" w:rsidP="00D346DF">
      <w:r w:rsidRPr="00D346DF">
        <w:t>und Bartolomeo Manfredis bildliche Gestaltung des</w:t>
      </w:r>
    </w:p>
    <w:p w14:paraId="00D3F72F" w14:textId="77777777" w:rsidR="00D346DF" w:rsidRPr="00D346DF" w:rsidRDefault="00D346DF" w:rsidP="00D346DF">
      <w:r w:rsidRPr="00D346DF">
        <w:t>Themas.</w:t>
      </w:r>
    </w:p>
    <w:p w14:paraId="5EBE895C" w14:textId="77777777" w:rsidR="00D346DF" w:rsidRPr="00D346DF" w:rsidRDefault="00D346DF" w:rsidP="00D346DF">
      <w:r w:rsidRPr="00D346DF">
        <w:t>Gegenüber den Vorlagen intensivierte Gentileschi jedoch</w:t>
      </w:r>
    </w:p>
    <w:p w14:paraId="4EA86C9B" w14:textId="77777777" w:rsidR="00D346DF" w:rsidRPr="00D346DF" w:rsidRDefault="00D346DF" w:rsidP="00D346DF">
      <w:r w:rsidRPr="00D346DF">
        <w:t>den Ausdruck physischer wie psychischer Bedrängnis, der</w:t>
      </w:r>
    </w:p>
    <w:p w14:paraId="2E5B67FA" w14:textId="77777777" w:rsidR="00D346DF" w:rsidRPr="00D346DF" w:rsidRDefault="00D346DF" w:rsidP="00D346DF">
      <w:r w:rsidRPr="00D346DF">
        <w:t>der geschundene Christus ausgesetzt ist: Er rückte die Figur</w:t>
      </w:r>
    </w:p>
    <w:p w14:paraId="03B0AA5B" w14:textId="77777777" w:rsidR="00D346DF" w:rsidRPr="00D346DF" w:rsidRDefault="00D346DF" w:rsidP="00D346DF">
      <w:r w:rsidRPr="00D346DF">
        <w:lastRenderedPageBreak/>
        <w:t>so nah an den Betrachter heran, dass die Knie bald die</w:t>
      </w:r>
    </w:p>
    <w:p w14:paraId="2B8411F1" w14:textId="77777777" w:rsidR="00D346DF" w:rsidRPr="00D346DF" w:rsidRDefault="00D346DF" w:rsidP="00D346DF">
      <w:r w:rsidRPr="00D346DF">
        <w:t>Bildfläche zu durchstoßen scheinen. Auch sind die Schergen</w:t>
      </w:r>
    </w:p>
    <w:p w14:paraId="04B11CD3" w14:textId="77777777" w:rsidR="00D346DF" w:rsidRPr="00D346DF" w:rsidRDefault="00D346DF" w:rsidP="00D346DF">
      <w:proofErr w:type="gramStart"/>
      <w:r w:rsidRPr="00D346DF">
        <w:t>ganz knapp</w:t>
      </w:r>
      <w:proofErr w:type="gramEnd"/>
      <w:r w:rsidRPr="00D346DF">
        <w:t xml:space="preserve"> in das Format eingespannt und bilden mit</w:t>
      </w:r>
    </w:p>
    <w:p w14:paraId="19AB8F11" w14:textId="77777777" w:rsidR="00D346DF" w:rsidRPr="00D346DF" w:rsidRDefault="00D346DF" w:rsidP="00D346DF">
      <w:r w:rsidRPr="00D346DF">
        <w:t>der Figur Christi eine Kreuzform aus Diagonalen und Kurven.</w:t>
      </w:r>
    </w:p>
    <w:p w14:paraId="659C2C6E" w14:textId="77777777" w:rsidR="00D346DF" w:rsidRPr="00D346DF" w:rsidRDefault="00D346DF" w:rsidP="00D346DF">
      <w:r w:rsidRPr="00D346DF">
        <w:t>Die Aufsicht der Szene und die daraus resultierende</w:t>
      </w:r>
    </w:p>
    <w:p w14:paraId="33616D13" w14:textId="77777777" w:rsidR="00D346DF" w:rsidRPr="00D346DF" w:rsidRDefault="00D346DF" w:rsidP="00D346DF">
      <w:r w:rsidRPr="00D346DF">
        <w:t>Verkürzung der Figuren erhöhen zusätzlich das Bedrängt-</w:t>
      </w:r>
    </w:p>
    <w:p w14:paraId="3BA24812" w14:textId="77777777" w:rsidR="00D346DF" w:rsidRPr="00D346DF" w:rsidRDefault="00D346DF" w:rsidP="00D346DF">
      <w:r w:rsidRPr="00D346DF">
        <w:t>Bedrückende der dargestellten Situation. Auch in der Ikonographie</w:t>
      </w:r>
    </w:p>
    <w:p w14:paraId="5BB3B008" w14:textId="77777777" w:rsidR="00D346DF" w:rsidRPr="00D346DF" w:rsidRDefault="00D346DF" w:rsidP="00D346DF">
      <w:r w:rsidRPr="00D346DF">
        <w:t>wich Gentileschi von Caravaggio und seiner</w:t>
      </w:r>
    </w:p>
    <w:p w14:paraId="1775066A" w14:textId="77777777" w:rsidR="00D346DF" w:rsidRPr="00D346DF" w:rsidRDefault="00D346DF" w:rsidP="00D346DF">
      <w:r w:rsidRPr="00D346DF">
        <w:t>Schule ab, da er im eigentlichen Sinne weder eine Dornenkrönung</w:t>
      </w:r>
    </w:p>
    <w:p w14:paraId="7F83CC5F" w14:textId="77777777" w:rsidR="00D346DF" w:rsidRPr="00D346DF" w:rsidRDefault="00D346DF" w:rsidP="00D346DF">
      <w:r w:rsidRPr="00D346DF">
        <w:t>noch – wie häufig behauptet wurde – eine Verspottung</w:t>
      </w:r>
    </w:p>
    <w:p w14:paraId="7E445DBB" w14:textId="77777777" w:rsidR="00D346DF" w:rsidRPr="00D346DF" w:rsidRDefault="00D346DF" w:rsidP="00D346DF">
      <w:r w:rsidRPr="00D346DF">
        <w:t>dargestellt hat, sondern den zeitlich vorangehenden</w:t>
      </w:r>
    </w:p>
    <w:p w14:paraId="1FCCCDA4" w14:textId="77777777" w:rsidR="00D346DF" w:rsidRPr="00D346DF" w:rsidRDefault="00D346DF" w:rsidP="00D346DF">
      <w:r w:rsidRPr="00D346DF">
        <w:t>Moment, in dem Christus die Dornenkrone vorgehalten</w:t>
      </w:r>
    </w:p>
    <w:p w14:paraId="0EF9C60D" w14:textId="77777777" w:rsidR="00D346DF" w:rsidRPr="00D346DF" w:rsidRDefault="00D346DF" w:rsidP="00D346DF">
      <w:r w:rsidRPr="00D346DF">
        <w:t>wird und er den Stab in die Hand gedrückt bekommt, während</w:t>
      </w:r>
    </w:p>
    <w:p w14:paraId="1F2FA06A" w14:textId="77777777" w:rsidR="00D346DF" w:rsidRPr="00D346DF" w:rsidRDefault="00D346DF" w:rsidP="00D346DF">
      <w:r w:rsidRPr="00D346DF">
        <w:t>der rote Umhang noch auf seinen Knien liegt. Mit diesem</w:t>
      </w:r>
    </w:p>
    <w:p w14:paraId="0129C520" w14:textId="77777777" w:rsidR="00D346DF" w:rsidRPr="00D346DF" w:rsidRDefault="00D346DF" w:rsidP="00D346DF">
      <w:r w:rsidRPr="00D346DF">
        <w:t>ungewöhnlichen wie eindringlichen Gemälde schuf</w:t>
      </w:r>
    </w:p>
    <w:p w14:paraId="3A7BFC18" w14:textId="77777777" w:rsidR="00D346DF" w:rsidRPr="00D346DF" w:rsidRDefault="00D346DF" w:rsidP="00D346DF">
      <w:r w:rsidRPr="00D346DF">
        <w:t>der Maler ein schonungsloses Bild der Leiden des misshandelten</w:t>
      </w:r>
    </w:p>
    <w:p w14:paraId="1636DF13" w14:textId="418309A6" w:rsidR="00D346DF" w:rsidRDefault="00D346DF" w:rsidP="00D346DF">
      <w:r w:rsidRPr="00D346DF">
        <w:t>und verspotteten Erlösers.</w:t>
      </w:r>
    </w:p>
    <w:p w14:paraId="1DEB07E2" w14:textId="77777777" w:rsidR="00D346DF" w:rsidRDefault="00D346DF" w:rsidP="00D346DF"/>
    <w:p w14:paraId="6CF21A04" w14:textId="77777777" w:rsidR="00D346DF" w:rsidRPr="00D346DF" w:rsidRDefault="00D346DF" w:rsidP="00D346DF">
      <w:pPr>
        <w:rPr>
          <w:sz w:val="28"/>
          <w:szCs w:val="28"/>
        </w:rPr>
      </w:pPr>
      <w:r w:rsidRPr="00D346DF">
        <w:rPr>
          <w:sz w:val="28"/>
          <w:szCs w:val="28"/>
        </w:rPr>
        <w:t>JUDITH MIT DEM HAUPT DES HOLOFERNES</w:t>
      </w:r>
    </w:p>
    <w:p w14:paraId="1EDCFFBF" w14:textId="77777777" w:rsidR="00D346DF" w:rsidRPr="00D346DF" w:rsidRDefault="00D346DF" w:rsidP="00D346DF">
      <w:r w:rsidRPr="00D346DF">
        <w:t>Um 1616–18</w:t>
      </w:r>
    </w:p>
    <w:p w14:paraId="1F4BF245" w14:textId="77777777" w:rsidR="00D346DF" w:rsidRPr="00D346DF" w:rsidRDefault="00D346DF" w:rsidP="00D346DF">
      <w:r w:rsidRPr="00D346DF">
        <w:t>Holz, 120 x 111 cm</w:t>
      </w:r>
    </w:p>
    <w:p w14:paraId="3F99F72A" w14:textId="77777777" w:rsidR="00D346DF" w:rsidRPr="00D346DF" w:rsidRDefault="00D346DF" w:rsidP="00D346DF">
      <w:proofErr w:type="spellStart"/>
      <w:r w:rsidRPr="00D346DF">
        <w:t>Inv</w:t>
      </w:r>
      <w:proofErr w:type="spellEnd"/>
      <w:r w:rsidRPr="00D346DF">
        <w:t>. Nr. GG 87</w:t>
      </w:r>
    </w:p>
    <w:p w14:paraId="10ABE5A5" w14:textId="77777777" w:rsidR="00D346DF" w:rsidRPr="00D346DF" w:rsidRDefault="00D346DF" w:rsidP="00D346DF">
      <w:r w:rsidRPr="00D346DF">
        <w:t>Das biblische Buch Judith, einer der apokryphen, nicht ursprünglichen</w:t>
      </w:r>
    </w:p>
    <w:p w14:paraId="2D95A72F" w14:textId="77777777" w:rsidR="00D346DF" w:rsidRPr="00D346DF" w:rsidRDefault="00D346DF" w:rsidP="00D346DF">
      <w:r w:rsidRPr="00D346DF">
        <w:t>Texte der Bibel, berichtet vom Schicksal der</w:t>
      </w:r>
    </w:p>
    <w:p w14:paraId="613B9169" w14:textId="77777777" w:rsidR="00D346DF" w:rsidRPr="00D346DF" w:rsidRDefault="00D346DF" w:rsidP="00D346DF">
      <w:r w:rsidRPr="00D346DF">
        <w:t xml:space="preserve">hier zu sehenden jungen Witwe aus der jüdischen Stadt </w:t>
      </w:r>
      <w:proofErr w:type="spellStart"/>
      <w:r w:rsidRPr="00D346DF">
        <w:t>Bethulia</w:t>
      </w:r>
      <w:proofErr w:type="spellEnd"/>
      <w:r w:rsidRPr="00D346DF">
        <w:t>.</w:t>
      </w:r>
    </w:p>
    <w:p w14:paraId="45465318" w14:textId="77777777" w:rsidR="00D346DF" w:rsidRPr="00D346DF" w:rsidRDefault="00D346DF" w:rsidP="00D346DF">
      <w:r w:rsidRPr="00D346DF">
        <w:t>Ihr kleines Volk wurde vom Assyrer-Fürsten Holofernes</w:t>
      </w:r>
    </w:p>
    <w:p w14:paraId="35EE936A" w14:textId="77777777" w:rsidR="00D346DF" w:rsidRPr="00D346DF" w:rsidRDefault="00D346DF" w:rsidP="00D346DF">
      <w:r w:rsidRPr="00D346DF">
        <w:t>belagert. Um es zu retten, fasste sie einen Plan. Sie verschaffte</w:t>
      </w:r>
    </w:p>
    <w:p w14:paraId="1C9A1F3A" w14:textId="77777777" w:rsidR="00D346DF" w:rsidRPr="00D346DF" w:rsidRDefault="00D346DF" w:rsidP="00D346DF">
      <w:r w:rsidRPr="00D346DF">
        <w:t>sich Zugang zu Holofernes’ Heerlager vor den Toren</w:t>
      </w:r>
    </w:p>
    <w:p w14:paraId="5FACC61D" w14:textId="77777777" w:rsidR="00D346DF" w:rsidRPr="00D346DF" w:rsidRDefault="00D346DF" w:rsidP="00D346DF">
      <w:r w:rsidRPr="00D346DF">
        <w:lastRenderedPageBreak/>
        <w:t>ihrer Stadt. Mit ihren verführerischen weiblichen Reizen,</w:t>
      </w:r>
    </w:p>
    <w:p w14:paraId="023942C5" w14:textId="77777777" w:rsidR="00D346DF" w:rsidRPr="00D346DF" w:rsidRDefault="00D346DF" w:rsidP="00D346DF">
      <w:r w:rsidRPr="00D346DF">
        <w:t>die Rubens hier deutlich hervorbringt, betörte sie Holofernes</w:t>
      </w:r>
    </w:p>
    <w:p w14:paraId="69C3392F" w14:textId="77777777" w:rsidR="00D346DF" w:rsidRPr="00D346DF" w:rsidRDefault="00D346DF" w:rsidP="00D346DF">
      <w:r w:rsidRPr="00D346DF">
        <w:t>und machte ihn betrunken. Nachdem er in den Schlaf gesunken</w:t>
      </w:r>
    </w:p>
    <w:p w14:paraId="0175B412" w14:textId="77777777" w:rsidR="00D346DF" w:rsidRPr="00D346DF" w:rsidRDefault="00D346DF" w:rsidP="00D346DF">
      <w:r w:rsidRPr="00D346DF">
        <w:t>war, schlug sie ihm das Haupt ab und pflanzte es auf</w:t>
      </w:r>
    </w:p>
    <w:p w14:paraId="1B89C18D" w14:textId="77777777" w:rsidR="00D346DF" w:rsidRPr="00D346DF" w:rsidRDefault="00D346DF" w:rsidP="00D346DF">
      <w:r w:rsidRPr="00D346DF">
        <w:t>den Zinnen der Stadtmauer auf. Als dies am nächsten Morgen</w:t>
      </w:r>
    </w:p>
    <w:p w14:paraId="0ED2FBBE" w14:textId="77777777" w:rsidR="00D346DF" w:rsidRPr="00D346DF" w:rsidRDefault="00D346DF" w:rsidP="00D346DF">
      <w:r w:rsidRPr="00D346DF">
        <w:t>die assyrischen Krieger sahen, flohen sie in Panik.</w:t>
      </w:r>
    </w:p>
    <w:p w14:paraId="4F106BDF" w14:textId="77777777" w:rsidR="00D346DF" w:rsidRPr="00D346DF" w:rsidRDefault="00D346DF" w:rsidP="00D346DF">
      <w:r w:rsidRPr="00D346DF">
        <w:t>Was im Mittelalter als Beispiel der so genannten „Weiberlisten“,</w:t>
      </w:r>
    </w:p>
    <w:p w14:paraId="440722EA" w14:textId="77777777" w:rsidR="00D346DF" w:rsidRPr="00D346DF" w:rsidRDefault="00D346DF" w:rsidP="00D346DF">
      <w:r w:rsidRPr="00D346DF">
        <w:t>der zauberischen Verführungsgewalt der Frauen galt,</w:t>
      </w:r>
    </w:p>
    <w:p w14:paraId="60D34585" w14:textId="77777777" w:rsidR="00D346DF" w:rsidRPr="00D346DF" w:rsidRDefault="00D346DF" w:rsidP="00D346DF">
      <w:r w:rsidRPr="00D346DF">
        <w:t xml:space="preserve">wurde im Barock als mutige </w:t>
      </w:r>
      <w:proofErr w:type="spellStart"/>
      <w:r w:rsidRPr="00D346DF">
        <w:t>Opfertat</w:t>
      </w:r>
      <w:proofErr w:type="spellEnd"/>
      <w:r w:rsidRPr="00D346DF">
        <w:t xml:space="preserve"> gewertet. Judith hatte</w:t>
      </w:r>
    </w:p>
    <w:p w14:paraId="241EE958" w14:textId="77777777" w:rsidR="00D346DF" w:rsidRPr="00D346DF" w:rsidRDefault="00D346DF" w:rsidP="00D346DF">
      <w:r w:rsidRPr="00D346DF">
        <w:t>ihr eigenes Leben aufs Spiel gesetzt, um ihr Volk zu befreien.</w:t>
      </w:r>
    </w:p>
    <w:p w14:paraId="50EA8945" w14:textId="77777777" w:rsidR="00D346DF" w:rsidRPr="00D346DF" w:rsidRDefault="00D346DF" w:rsidP="00D346DF">
      <w:r w:rsidRPr="00D346DF">
        <w:t>Rubens, der das Thema mehrfach behandelt hat, erweitert</w:t>
      </w:r>
    </w:p>
    <w:p w14:paraId="50A0EDAA" w14:textId="77777777" w:rsidR="00D346DF" w:rsidRPr="00D346DF" w:rsidRDefault="00D346DF" w:rsidP="00D346DF">
      <w:r w:rsidRPr="00D346DF">
        <w:t>diesen Gedanken in diesem Gemälde noch um einen</w:t>
      </w:r>
    </w:p>
    <w:p w14:paraId="48CA652E" w14:textId="77777777" w:rsidR="00D346DF" w:rsidRPr="00D346DF" w:rsidRDefault="00D346DF" w:rsidP="00D346DF">
      <w:r w:rsidRPr="00D346DF">
        <w:t>weiteren Aspekt: Mit eindringlichem Blick scheint Judith,</w:t>
      </w:r>
    </w:p>
    <w:p w14:paraId="1798680F" w14:textId="77777777" w:rsidR="00D346DF" w:rsidRPr="00D346DF" w:rsidRDefault="00D346DF" w:rsidP="00D346DF">
      <w:r w:rsidRPr="00D346DF">
        <w:t xml:space="preserve">deren gerötete Wangen von ihrer inneren </w:t>
      </w:r>
      <w:proofErr w:type="spellStart"/>
      <w:r w:rsidRPr="00D346DF">
        <w:t>Aufgewühltheit</w:t>
      </w:r>
      <w:proofErr w:type="spellEnd"/>
    </w:p>
    <w:p w14:paraId="4CDCD2D4" w14:textId="77777777" w:rsidR="00D346DF" w:rsidRPr="00D346DF" w:rsidRDefault="00D346DF" w:rsidP="00D346DF">
      <w:r w:rsidRPr="00D346DF">
        <w:t>zeugen, den Betrachter zu fragen, wie ihre Tat zu bewerten</w:t>
      </w:r>
    </w:p>
    <w:p w14:paraId="4E90DE84" w14:textId="77777777" w:rsidR="00D346DF" w:rsidRPr="00D346DF" w:rsidRDefault="00D346DF" w:rsidP="00D346DF">
      <w:r w:rsidRPr="00D346DF">
        <w:t>ist. Beherzt packt sie den abgetrennten Kopf ihres</w:t>
      </w:r>
    </w:p>
    <w:p w14:paraId="26B53D14" w14:textId="77777777" w:rsidR="00D346DF" w:rsidRPr="00D346DF" w:rsidRDefault="00D346DF" w:rsidP="00D346DF">
      <w:r w:rsidRPr="00D346DF">
        <w:t>Gegners am Haarschopf, doch ihre blutbefleckte Hand erinnert</w:t>
      </w:r>
    </w:p>
    <w:p w14:paraId="11F4FAEA" w14:textId="77777777" w:rsidR="00D346DF" w:rsidRPr="00D346DF" w:rsidRDefault="00D346DF" w:rsidP="00D346DF">
      <w:r w:rsidRPr="00D346DF">
        <w:t>auch daran, dass nun, in der Folge des Kriegszustandes,</w:t>
      </w:r>
    </w:p>
    <w:p w14:paraId="7E4AA3E4" w14:textId="77777777" w:rsidR="00D346DF" w:rsidRPr="00D346DF" w:rsidRDefault="00D346DF" w:rsidP="00D346DF">
      <w:r w:rsidRPr="00D346DF">
        <w:t>eine Bluttat auf ihrer Seele lastet.</w:t>
      </w:r>
    </w:p>
    <w:p w14:paraId="107E6D93" w14:textId="77777777" w:rsidR="00D346DF" w:rsidRPr="00D346DF" w:rsidRDefault="00D346DF" w:rsidP="00D346DF">
      <w:r w:rsidRPr="00D346DF">
        <w:t>Rubens hat intensiv an dieser Komposition gearbeitet und sie</w:t>
      </w:r>
    </w:p>
    <w:p w14:paraId="5D3E4ABC" w14:textId="77777777" w:rsidR="00D346DF" w:rsidRPr="00D346DF" w:rsidRDefault="00D346DF" w:rsidP="00D346DF">
      <w:r w:rsidRPr="00D346DF">
        <w:t>im Zuge des Werkprozesses umfassend überarbeitet. Die</w:t>
      </w:r>
    </w:p>
    <w:p w14:paraId="39C60030" w14:textId="77777777" w:rsidR="00D346DF" w:rsidRPr="00D346DF" w:rsidRDefault="00D346DF" w:rsidP="00D346DF">
      <w:r w:rsidRPr="00D346DF">
        <w:t>Spuren lassen sich, teils mit bloßem Auge, teils mit technischen</w:t>
      </w:r>
    </w:p>
    <w:p w14:paraId="7C020EDF" w14:textId="77777777" w:rsidR="00D346DF" w:rsidRPr="00D346DF" w:rsidRDefault="00D346DF" w:rsidP="00D346DF">
      <w:r w:rsidRPr="00D346DF">
        <w:t>Untersuchungen, erkennen: Der Maler vergrößerte</w:t>
      </w:r>
    </w:p>
    <w:p w14:paraId="76016E41" w14:textId="77777777" w:rsidR="00D346DF" w:rsidRPr="00D346DF" w:rsidRDefault="00D346DF" w:rsidP="00D346DF">
      <w:r w:rsidRPr="00D346DF">
        <w:t>das ursprüngliche Format der Holztafel. Links wird der Teil</w:t>
      </w:r>
    </w:p>
    <w:p w14:paraId="2FEFAD86" w14:textId="77777777" w:rsidR="00D346DF" w:rsidRPr="00D346DF" w:rsidRDefault="00D346DF" w:rsidP="00D346DF">
      <w:r w:rsidRPr="00D346DF">
        <w:t>mit Judiths Unterarm hinzugefügt. Ihr rechter Arm scheint</w:t>
      </w:r>
    </w:p>
    <w:p w14:paraId="18E0B58A" w14:textId="77777777" w:rsidR="00D346DF" w:rsidRPr="00D346DF" w:rsidRDefault="00D346DF" w:rsidP="00D346DF">
      <w:r w:rsidRPr="00D346DF">
        <w:t>jetzt den Schwerthieb noch einmal auszuführen. Die Entschlossenheit</w:t>
      </w:r>
    </w:p>
    <w:p w14:paraId="7FA12A06" w14:textId="77777777" w:rsidR="00D346DF" w:rsidRPr="00D346DF" w:rsidRDefault="00D346DF" w:rsidP="00D346DF">
      <w:r w:rsidRPr="00D346DF">
        <w:t>ihrer Tat, wie sie der Text schildert, wird so</w:t>
      </w:r>
    </w:p>
    <w:p w14:paraId="64D61F8A" w14:textId="77777777" w:rsidR="00D346DF" w:rsidRPr="00D346DF" w:rsidRDefault="00D346DF" w:rsidP="00D346DF">
      <w:r w:rsidRPr="00D346DF">
        <w:t>noch deutlicher: „Und sie hieb zweimal in seinen Hals mit</w:t>
      </w:r>
    </w:p>
    <w:p w14:paraId="0584D89D" w14:textId="77777777" w:rsidR="00D346DF" w:rsidRPr="00D346DF" w:rsidRDefault="00D346DF" w:rsidP="00D346DF">
      <w:r w:rsidRPr="00D346DF">
        <w:t>all ihrer Kraft.“</w:t>
      </w:r>
    </w:p>
    <w:p w14:paraId="5476AC97" w14:textId="77777777" w:rsidR="00D346DF" w:rsidRPr="00D346DF" w:rsidRDefault="00D346DF" w:rsidP="00D346DF">
      <w:r w:rsidRPr="00D346DF">
        <w:lastRenderedPageBreak/>
        <w:t>Ein weiteres Brett fügte er unter der Hand der alten Dienstmagd</w:t>
      </w:r>
    </w:p>
    <w:p w14:paraId="67C8077A" w14:textId="77777777" w:rsidR="00D346DF" w:rsidRPr="00D346DF" w:rsidRDefault="00D346DF" w:rsidP="00D346DF">
      <w:r w:rsidRPr="00D346DF">
        <w:t>mit der Kerze an, zahlreiche Übermalungen folgten.</w:t>
      </w:r>
    </w:p>
    <w:p w14:paraId="7FD3BF5D" w14:textId="77777777" w:rsidR="00D346DF" w:rsidRPr="00D346DF" w:rsidRDefault="00D346DF" w:rsidP="00D346DF">
      <w:r w:rsidRPr="00D346DF">
        <w:t>Dabei wird Judiths Dekolleté freizügig geöffnet, um an ihre</w:t>
      </w:r>
    </w:p>
    <w:p w14:paraId="79615023" w14:textId="77777777" w:rsidR="00D346DF" w:rsidRPr="00D346DF" w:rsidRDefault="00D346DF" w:rsidP="00D346DF">
      <w:r w:rsidRPr="00D346DF">
        <w:t>Liebesnacht mit dem Feind zu erinnern. Die Drehung ihres</w:t>
      </w:r>
    </w:p>
    <w:p w14:paraId="254C4A93" w14:textId="77777777" w:rsidR="00D346DF" w:rsidRPr="00D346DF" w:rsidRDefault="00D346DF" w:rsidP="00D346DF">
      <w:r w:rsidRPr="00D346DF">
        <w:t>vorderen Armes, mit dem sie den Kopf greift, wird verstärkt,</w:t>
      </w:r>
    </w:p>
    <w:p w14:paraId="7AD5A69E" w14:textId="77777777" w:rsidR="00D346DF" w:rsidRPr="00D346DF" w:rsidRDefault="00D346DF" w:rsidP="00D346DF">
      <w:r w:rsidRPr="00D346DF">
        <w:t>ein weiter Ärmelbausch betont ihn. Die ursprünglich</w:t>
      </w:r>
    </w:p>
    <w:p w14:paraId="7165E498" w14:textId="77777777" w:rsidR="00D346DF" w:rsidRPr="00D346DF" w:rsidRDefault="00D346DF" w:rsidP="00D346DF">
      <w:r w:rsidRPr="00D346DF">
        <w:t>viel höher angelegte Kerzenflamme ist direkt unter ihrem</w:t>
      </w:r>
    </w:p>
    <w:p w14:paraId="6CFF9C51" w14:textId="77777777" w:rsidR="00D346DF" w:rsidRPr="00D346DF" w:rsidRDefault="00D346DF" w:rsidP="00D346DF">
      <w:r w:rsidRPr="00D346DF">
        <w:t>Ellbogen noch zu sehen.</w:t>
      </w:r>
    </w:p>
    <w:p w14:paraId="251CCE6E" w14:textId="77777777" w:rsidR="00D346DF" w:rsidRPr="00D346DF" w:rsidRDefault="00D346DF" w:rsidP="00D346DF">
      <w:r w:rsidRPr="00D346DF">
        <w:t>Rubens verarbeitet in diesem Werk von extremer Dramatik</w:t>
      </w:r>
    </w:p>
    <w:p w14:paraId="5D28274E" w14:textId="77777777" w:rsidR="00D346DF" w:rsidRPr="00D346DF" w:rsidRDefault="00D346DF" w:rsidP="00D346DF">
      <w:r w:rsidRPr="00D346DF">
        <w:t>neben einer Komposition des holländischen Graphikers</w:t>
      </w:r>
    </w:p>
    <w:p w14:paraId="6878B0E7" w14:textId="77777777" w:rsidR="00D346DF" w:rsidRPr="00D346DF" w:rsidRDefault="00D346DF" w:rsidP="00D346DF">
      <w:r w:rsidRPr="00D346DF">
        <w:t>Hendrick Goltzius vor allem zahlreiche Anregungen der</w:t>
      </w:r>
    </w:p>
    <w:p w14:paraId="79277863" w14:textId="77777777" w:rsidR="00D346DF" w:rsidRPr="00D346DF" w:rsidRDefault="00D346DF" w:rsidP="00D346DF">
      <w:r w:rsidRPr="00D346DF">
        <w:t>italienischen Malerei, die er bei einem Aufenthalt 1600–</w:t>
      </w:r>
    </w:p>
    <w:p w14:paraId="7A42726F" w14:textId="77777777" w:rsidR="00D346DF" w:rsidRPr="00D346DF" w:rsidRDefault="00D346DF" w:rsidP="00D346DF">
      <w:r w:rsidRPr="00D346DF">
        <w:t>1608 in Italien selbst studiert hat. Ein direktes Vorbild</w:t>
      </w:r>
    </w:p>
    <w:p w14:paraId="622D11EB" w14:textId="77777777" w:rsidR="00D346DF" w:rsidRPr="00D346DF" w:rsidRDefault="00D346DF" w:rsidP="00D346DF">
      <w:r w:rsidRPr="00D346DF">
        <w:t xml:space="preserve">stellt eine ähnlich frontale </w:t>
      </w:r>
      <w:proofErr w:type="spellStart"/>
      <w:r w:rsidRPr="00D346DF">
        <w:t>halbfigurige</w:t>
      </w:r>
      <w:proofErr w:type="spellEnd"/>
      <w:r w:rsidRPr="00D346DF">
        <w:t xml:space="preserve"> </w:t>
      </w:r>
      <w:r w:rsidRPr="00D346DF">
        <w:rPr>
          <w:i/>
          <w:iCs/>
        </w:rPr>
        <w:t xml:space="preserve">Judith </w:t>
      </w:r>
      <w:r w:rsidRPr="00D346DF">
        <w:t>des venezianischen</w:t>
      </w:r>
    </w:p>
    <w:p w14:paraId="76155F7A" w14:textId="77777777" w:rsidR="00D346DF" w:rsidRPr="00D346DF" w:rsidRDefault="00D346DF" w:rsidP="00D346DF">
      <w:r w:rsidRPr="00D346DF">
        <w:t>Malers Paolo Veronese dar. Die starke Kontrastwirkung</w:t>
      </w:r>
    </w:p>
    <w:p w14:paraId="2CFCB5DF" w14:textId="77777777" w:rsidR="00D346DF" w:rsidRPr="00D346DF" w:rsidRDefault="00D346DF" w:rsidP="00D346DF">
      <w:r w:rsidRPr="00D346DF">
        <w:t>von Hell und Dunkel, die durch die heimliche</w:t>
      </w:r>
    </w:p>
    <w:p w14:paraId="75D9EAE0" w14:textId="77777777" w:rsidR="00D346DF" w:rsidRPr="00D346DF" w:rsidRDefault="00D346DF" w:rsidP="00D346DF">
      <w:r w:rsidRPr="00D346DF">
        <w:t>nächtliche Situation im Zelt inhaltlich begründet ist, spiegelt</w:t>
      </w:r>
    </w:p>
    <w:p w14:paraId="44147C6D" w14:textId="77777777" w:rsidR="00D346DF" w:rsidRPr="00D346DF" w:rsidRDefault="00D346DF" w:rsidP="00D346DF">
      <w:r w:rsidRPr="00D346DF">
        <w:t>jedoch unmittelbar die Kunst des römischen Malers</w:t>
      </w:r>
    </w:p>
    <w:p w14:paraId="60F62E8C" w14:textId="77777777" w:rsidR="00D346DF" w:rsidRPr="00D346DF" w:rsidRDefault="00D346DF" w:rsidP="00D346DF">
      <w:r w:rsidRPr="00D346DF">
        <w:t xml:space="preserve">Caravaggio </w:t>
      </w:r>
      <w:proofErr w:type="gramStart"/>
      <w:r w:rsidRPr="00D346DF">
        <w:t>wider</w:t>
      </w:r>
      <w:proofErr w:type="gramEnd"/>
      <w:r w:rsidRPr="00D346DF">
        <w:t>, der die europäische Malerei durch seinen</w:t>
      </w:r>
    </w:p>
    <w:p w14:paraId="5F649F9A" w14:textId="77777777" w:rsidR="00D346DF" w:rsidRPr="00D346DF" w:rsidRDefault="00D346DF" w:rsidP="00D346DF">
      <w:r w:rsidRPr="00D346DF">
        <w:t>dramatischen Realismus in eine neue Richtung lenkte.</w:t>
      </w:r>
    </w:p>
    <w:p w14:paraId="324BC29E" w14:textId="77777777" w:rsidR="00D346DF" w:rsidRPr="00D346DF" w:rsidRDefault="00D346DF" w:rsidP="00D346DF">
      <w:r w:rsidRPr="00D346DF">
        <w:t>In seinem Sinn ist auch der Gegensatz zwischen der</w:t>
      </w:r>
    </w:p>
    <w:p w14:paraId="1F7601EA" w14:textId="77777777" w:rsidR="00D346DF" w:rsidRPr="00D346DF" w:rsidRDefault="00D346DF" w:rsidP="00D346DF">
      <w:r w:rsidRPr="00D346DF">
        <w:t>Schönheit der jungen Frau und der runzeligen Alten entworfen.</w:t>
      </w:r>
    </w:p>
    <w:p w14:paraId="0D3431AC" w14:textId="77777777" w:rsidR="00D346DF" w:rsidRPr="00D346DF" w:rsidRDefault="00D346DF" w:rsidP="00D346DF">
      <w:r w:rsidRPr="00D346DF">
        <w:t>Rubens bezieht dabei die Struktur der fein geglätteten</w:t>
      </w:r>
    </w:p>
    <w:p w14:paraId="266247C9" w14:textId="77777777" w:rsidR="00D346DF" w:rsidRPr="00D346DF" w:rsidRDefault="00D346DF" w:rsidP="00D346DF">
      <w:r w:rsidRPr="00D346DF">
        <w:t>Oberflächen gegen den breiten pastosen Pinselstrich</w:t>
      </w:r>
    </w:p>
    <w:p w14:paraId="2368BB9E" w14:textId="77777777" w:rsidR="00D346DF" w:rsidRPr="00D346DF" w:rsidRDefault="00D346DF" w:rsidP="00D346DF">
      <w:r w:rsidRPr="00D346DF">
        <w:t>in die Darstellung ein. In maltechnischer und in inhaltlicher</w:t>
      </w:r>
    </w:p>
    <w:p w14:paraId="03F26ED3" w14:textId="77777777" w:rsidR="00D346DF" w:rsidRPr="00D346DF" w:rsidRDefault="00D346DF" w:rsidP="00D346DF">
      <w:r w:rsidRPr="00D346DF">
        <w:t>Hinsicht zeigt sich Rubens hier als tonangebender</w:t>
      </w:r>
    </w:p>
    <w:p w14:paraId="1FE82433" w14:textId="069240A4" w:rsidR="00D346DF" w:rsidRDefault="00D346DF" w:rsidP="00D346DF">
      <w:r w:rsidRPr="00D346DF">
        <w:t xml:space="preserve">Meister </w:t>
      </w:r>
      <w:proofErr w:type="gramStart"/>
      <w:r w:rsidRPr="00D346DF">
        <w:t>des flämischen Barock</w:t>
      </w:r>
      <w:proofErr w:type="gramEnd"/>
      <w:r w:rsidRPr="00D346DF">
        <w:t>.</w:t>
      </w:r>
    </w:p>
    <w:p w14:paraId="5785DBA6" w14:textId="77777777" w:rsidR="00D346DF" w:rsidRDefault="00D346DF" w:rsidP="00D346DF"/>
    <w:sectPr w:rsidR="00D34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DF"/>
    <w:rsid w:val="00120BFC"/>
    <w:rsid w:val="003D6512"/>
    <w:rsid w:val="00512AB0"/>
    <w:rsid w:val="00D346DF"/>
    <w:rsid w:val="00F1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A9CD"/>
  <w15:chartTrackingRefBased/>
  <w15:docId w15:val="{B9C5A093-CF94-46C7-990B-3EBB33E6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3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3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46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46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46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46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46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46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46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46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46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46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4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4012</Words>
  <Characters>25281</Characters>
  <Application>Microsoft Office Word</Application>
  <DocSecurity>0</DocSecurity>
  <Lines>210</Lines>
  <Paragraphs>58</Paragraphs>
  <ScaleCrop>false</ScaleCrop>
  <Company/>
  <LinksUpToDate>false</LinksUpToDate>
  <CharactersWithSpaces>29235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Lansche</dc:creator>
  <cp:keywords/>
  <dc:description/>
  <cp:lastModifiedBy>Julia Lansche</cp:lastModifiedBy>
  <cp:revision>1</cp:revision>
  <dcterms:created xsi:type="dcterms:W3CDTF">2025-03-25T15:01:00Z</dcterms:created>
  <dcterms:modified xsi:type="dcterms:W3CDTF">2025-03-25T15:05:00Z</dcterms:modified>
</cp:coreProperties>
</file>