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enua-2bmrpl61kpfm38v4">
        <w:r>
          <w:drawing>
            <wp:inline distT="0" distB="0" distL="0" distR="0">
              <wp:extent cx="628650" cy="628650"/>
              <wp:effectExtent t="0" r="0" b="0" l="0"/>
              <wp:docPr id="11" descr="Scanner ou cliquer pour ouvrir le site" title="QR ArtisanConnect">
                <a:hlinkClick xmlns:a="http://schemas.openxmlformats.org/drawingml/2006/main" r:id="rIdenua-2bmrpl61kpfm38v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enua-2bmrpl61kpfm38v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Fiche de présentation — ONU Femmes au Cameroun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Fiche de présentation — ONU Femmes au Cameroun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ArtisanConnect — fiche de présentation à ONU Femmes</w:t>
      </w:r>
    </w:p>
    <w:p>
      <w:pPr>
        <w:keepNext/>
        <w:shd w:fill="F1F6F4" w:val="clear"/>
        <w:spacing w:after="70" w:before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24"/>
          <w:szCs w:val="24"/>
        </w:rPr>
        <w:t xml:space="preserve">Une vitrine et un parcours de mise en relation pour les entrepreneures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ArtisanConnect est une plateforme camerounaise où des artisans peuvent présenter des produits et services, être recherchés par métier et localité, et recevoir des demandes de clients.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Proposition exploratoire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Tester l'usage mobile et les besoins d'accompagnement de 5 à 10 femmes entrepreneures ou artisanes volontaires.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Explorer les demandes de particuliers et les briefs d'acheteurs professionnels.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Mesurer séparément profils, offres, demandes, réponses et contacts.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Évaluer les risques de données et les conditions d'une éventuelle phase ultérieure.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Aucun lien officiel avec ONU Femmes ou BuyFromWomen n'est revendiqué. Toute suite dépendrait des priorités, procédures, garanties et accords du partenaire.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Hypothèse de test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Une ville · 2 à 3 métiers · environ une semaine. Une phase ultérieure jusqu'à 100 participantes sur 3 à 6 mois serait conditionnée à l'évaluation, à l'accord et au budget approuvé.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Mesure responsable : un clic WhatsApp n'est pas une vente; les données individuelles et témoignages ne sont pas diffusés sans autorisation.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Porteur : Juvet TAJO · Président fondateur · Ingénieur plateforme SRE · Résidant en France Contact : juvettaj@gmail.com · +33 7 82 51 05 46 Relais local proposé : Ngounou Junior · +237 691 759 881 Présence Cameroun : 9 octobre – 7 décembre 2026 Découvrir : https://artisanconnectcm.info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nua-2bmrpl61kpfm38v4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présentation — ONU Femmes au Cameroun</dc:title>
  <dc:subject>Fiche de présentation — ONU Femmes au Cameroun</dc:subject>
  <dc:creator>ArtisanConnect</dc:creator>
  <cp:lastModifiedBy>Un-named</cp:lastModifiedBy>
  <cp:revision>1</cp:revision>
  <dcterms:created xsi:type="dcterms:W3CDTF">2026-09-29T00:01:56.697Z</dcterms:created>
  <dcterms:modified xsi:type="dcterms:W3CDTF">2026-09-29T00:01:56.697Z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