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Configuración proxy inverso: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Configuración web server: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2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Archivo hosts: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4038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Petición del navegador: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