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31" w:rsidRDefault="00DF0288" w:rsidP="00DF0288">
      <w:pPr>
        <w:pStyle w:val="Title"/>
      </w:pPr>
      <w:r>
        <w:t>Design of the triangle class</w:t>
      </w:r>
    </w:p>
    <w:p w:rsidR="00DF0288" w:rsidRDefault="000705DD" w:rsidP="000705DD">
      <w:pPr>
        <w:pStyle w:val="Heading1"/>
      </w:pPr>
      <w:r>
        <w:lastRenderedPageBreak/>
        <w:t>Workflow</w:t>
      </w:r>
    </w:p>
    <w:p w:rsidR="000705DD" w:rsidRDefault="000705DD" w:rsidP="000705DD">
      <w:r>
        <w:object w:dxaOrig="9933" w:dyaOrig="14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37.4pt" o:ole="">
            <v:imagedata r:id="rId4" o:title=""/>
          </v:shape>
          <o:OLEObject Type="Embed" ProgID="Visio.Drawing.15" ShapeID="_x0000_i1025" DrawAspect="Content" ObjectID="_1538903844" r:id="rId5"/>
        </w:object>
      </w:r>
    </w:p>
    <w:p w:rsidR="000705DD" w:rsidRPr="000705DD" w:rsidRDefault="000705DD" w:rsidP="000705DD">
      <w:bookmarkStart w:id="0" w:name="_GoBack"/>
      <w:bookmarkEnd w:id="0"/>
    </w:p>
    <w:sectPr w:rsidR="000705DD" w:rsidRPr="0007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MzU2tzQwMjE1MzVV0lEKTi0uzszPAykwrAUAFmvaciwAAAA="/>
  </w:docVars>
  <w:rsids>
    <w:rsidRoot w:val="00DF0288"/>
    <w:rsid w:val="000705DD"/>
    <w:rsid w:val="00D35E31"/>
    <w:rsid w:val="00DF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DF3A3-F1D4-4D47-AC5E-7CC34F4A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0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CC2E319B.dotm</Template>
  <TotalTime>55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Weiguang Zhou (CMP)</dc:creator>
  <cp:keywords/>
  <dc:description/>
  <cp:lastModifiedBy>Weiguang Zhou (CMP)</cp:lastModifiedBy>
  <cp:revision>1</cp:revision>
  <dcterms:created xsi:type="dcterms:W3CDTF">2016-10-25T10:36:00Z</dcterms:created>
  <dcterms:modified xsi:type="dcterms:W3CDTF">2016-10-25T11:31:00Z</dcterms:modified>
</cp:coreProperties>
</file>