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Micade Enterprise Architecture Overview v1.0</w:t>
      </w:r>
    </w:p>
    <w:p>
      <w:r>
        <w:t>Status: Chapter 1 (Draft)</w:t>
      </w:r>
    </w:p>
    <w:p>
      <w:pPr>
        <w:pStyle w:val="Heading2"/>
      </w:pPr>
      <w:r>
        <w:t>Purpose</w:t>
      </w:r>
    </w:p>
    <w:p>
      <w:r>
        <w:t>This document establishes the foundational architecture for the Micade brand. It is the governing document that aligns all future Micade documentation.</w:t>
      </w:r>
    </w:p>
    <w:p>
      <w:pPr>
        <w:pStyle w:val="Heading2"/>
      </w:pPr>
      <w:r>
        <w:t>Architecture Domains</w:t>
      </w:r>
    </w:p>
    <w:p>
      <w:pPr>
        <w:pStyle w:val="ListBullet"/>
      </w:pPr>
      <w:r>
        <w:t>Brand Architecture</w:t>
      </w:r>
    </w:p>
    <w:p>
      <w:pPr>
        <w:pStyle w:val="ListBullet"/>
      </w:pPr>
      <w:r>
        <w:t>Business Architecture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Information Architecture</w:t>
      </w:r>
    </w:p>
    <w:p>
      <w:pPr>
        <w:pStyle w:val="ListBullet"/>
      </w:pPr>
      <w:r>
        <w:t>Website Architecture</w:t>
      </w:r>
    </w:p>
    <w:p>
      <w:pPr>
        <w:pStyle w:val="ListBullet"/>
      </w:pPr>
      <w:r>
        <w:t>Product Architecture</w:t>
      </w:r>
    </w:p>
    <w:p>
      <w:pPr>
        <w:pStyle w:val="ListBullet"/>
      </w:pPr>
      <w:r>
        <w:t>Technology Architecture</w:t>
      </w:r>
    </w:p>
    <w:p>
      <w:pPr>
        <w:pStyle w:val="ListBullet"/>
      </w:pPr>
      <w:r>
        <w:t>AI Architecture</w:t>
      </w:r>
    </w:p>
    <w:p>
      <w:pPr>
        <w:pStyle w:val="ListBullet"/>
      </w:pPr>
      <w:r>
        <w:t>Marketing Architecture</w:t>
      </w:r>
    </w:p>
    <w:p>
      <w:pPr>
        <w:pStyle w:val="ListBullet"/>
      </w:pPr>
      <w:r>
        <w:t>Content Architecture</w:t>
      </w:r>
    </w:p>
    <w:p>
      <w:pPr>
        <w:pStyle w:val="ListBullet"/>
      </w:pPr>
      <w:r>
        <w:t>Operations Architecture</w:t>
      </w:r>
    </w:p>
    <w:p>
      <w:pPr>
        <w:pStyle w:val="ListBullet"/>
      </w:pPr>
      <w:r>
        <w:t>Growth Architecture</w:t>
      </w:r>
    </w:p>
    <w:p>
      <w:pPr>
        <w:pStyle w:val="Heading2"/>
      </w:pPr>
      <w:r>
        <w:t>Guiding Principles</w:t>
      </w:r>
    </w:p>
    <w:p>
      <w:pPr>
        <w:pStyle w:val="ListBullet"/>
      </w:pPr>
      <w:r>
        <w:t>Build for long-term scalability.</w:t>
      </w:r>
    </w:p>
    <w:p>
      <w:pPr>
        <w:pStyle w:val="ListBullet"/>
      </w:pPr>
      <w:r>
        <w:t>Maintain consistency across all documents.</w:t>
      </w:r>
    </w:p>
    <w:p>
      <w:pPr>
        <w:pStyle w:val="ListBullet"/>
      </w:pPr>
      <w:r>
        <w:t>Prioritize professionalism over speed.</w:t>
      </w:r>
    </w:p>
    <w:p>
      <w:pPr>
        <w:pStyle w:val="ListBullet"/>
      </w:pPr>
      <w:r>
        <w:t>Every decision should support the Micade vision.</w:t>
      </w:r>
    </w:p>
    <w:p>
      <w:pPr>
        <w:pStyle w:val="ListBullet"/>
      </w:pPr>
      <w:r>
        <w:t>No document should contradict another.</w:t>
      </w:r>
    </w:p>
    <w:p>
      <w:pPr>
        <w:pStyle w:val="Heading2"/>
      </w:pPr>
      <w:r>
        <w:t>Chapter Summary</w:t>
      </w:r>
    </w:p>
    <w:p>
      <w:r>
        <w:t>This chapter establishes the Enterprise Architecture Overview as the master document for the Micade ecosystem.</w:t>
      </w:r>
    </w:p>
    <w:p>
      <w:pPr>
        <w:pStyle w:val="Heading2"/>
      </w:pPr>
      <w:r>
        <w:t>Professional Improvements</w:t>
      </w:r>
    </w:p>
    <w:p>
      <w:r>
        <w:t>- Add governance policies.</w:t>
        <w:br/>
        <w:t>- Define document versioning.</w:t>
        <w:br/>
        <w:t>- Create naming conventions.</w:t>
      </w:r>
    </w:p>
    <w:p>
      <w:pPr>
        <w:pStyle w:val="Heading2"/>
      </w:pPr>
      <w:r>
        <w:t>Approval Required</w:t>
      </w:r>
    </w:p>
    <w:p>
      <w:r>
        <w:t>Please review and approve this chapter before we continue to Chapter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