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BC1" w:rsidRPr="00477B5C" w:rsidRDefault="00D52BC1" w:rsidP="00477B5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Hlk177121890"/>
      <w:r>
        <w:rPr>
          <w:rFonts w:ascii="Times New Roman" w:hAnsi="Times New Roman"/>
          <w:b/>
          <w:sz w:val="28"/>
          <w:szCs w:val="28"/>
        </w:rPr>
        <w:t xml:space="preserve">Нормативное постановление Конституционного Суда Республики Казахстан от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13 </w:t>
      </w:r>
      <w:proofErr w:type="spellStart"/>
      <w:r>
        <w:rPr>
          <w:rFonts w:ascii="Times New Roman" w:hAnsi="Times New Roman"/>
          <w:b/>
          <w:sz w:val="28"/>
          <w:szCs w:val="28"/>
          <w:lang w:val="kk-KZ"/>
        </w:rPr>
        <w:t>сентября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2024 года №</w:t>
      </w:r>
      <w:bookmarkStart w:id="1" w:name="_GoBack"/>
      <w:bookmarkEnd w:id="1"/>
      <w:r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b/>
          <w:sz w:val="28"/>
          <w:szCs w:val="28"/>
          <w:lang w:val="kk-KZ"/>
        </w:rPr>
        <w:t>1</w:t>
      </w:r>
      <w:r>
        <w:rPr>
          <w:rFonts w:ascii="Times New Roman" w:hAnsi="Times New Roman"/>
          <w:b/>
          <w:sz w:val="28"/>
          <w:szCs w:val="28"/>
        </w:rPr>
        <w:t>-НП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«</w:t>
      </w:r>
      <w:r w:rsidRPr="00E34B7E">
        <w:rPr>
          <w:rFonts w:ascii="Times New Roman" w:eastAsia="Calibri" w:hAnsi="Times New Roman" w:cs="Times New Roman"/>
          <w:b/>
          <w:sz w:val="28"/>
          <w:szCs w:val="28"/>
        </w:rPr>
        <w:t>О рассмотрении на соответствие Конституции Республики Казахстан пункта 3 статьи 52 Закона Республики Казахстан от 8 апреля 2016 года «Об арбитраже»</w:t>
      </w:r>
      <w:bookmarkEnd w:id="0"/>
    </w:p>
    <w:p w:rsidR="00D52BC1" w:rsidRDefault="00D52BC1" w:rsidP="004B33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33D1" w:rsidRDefault="004B33D1" w:rsidP="004B33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33D1" w:rsidRPr="00477B5C" w:rsidRDefault="004B33D1" w:rsidP="00477B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ИМЕНЕМ РЕСПУБЛИКИ КАЗАХСТАН</w:t>
      </w:r>
    </w:p>
    <w:p w:rsidR="004B33D1" w:rsidRDefault="004B33D1" w:rsidP="004B33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33D1" w:rsidRDefault="004B33D1" w:rsidP="004B33D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Конституционный Суд Республики Казахстан в составе Председателя Азимовой Э.А., судей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Ескендирова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А.К.,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Жакипбаева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К.Т.,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Жатканбаевой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А.Е.,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Кыдырбаевой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А.К., Мусина К.С.,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Нурмуханова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Б.М.,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Онгарбаева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Е.А.,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Сарсембаева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Е.Ж.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Ударцева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С.Ф., с участием:</w:t>
      </w:r>
    </w:p>
    <w:p w:rsidR="004B33D1" w:rsidRDefault="004B33D1" w:rsidP="004B33D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субъекта обращения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Кияшевой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Д.Г. и ее представителя – юридического консультанта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Рахимгалиева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Ж.М.,</w:t>
      </w:r>
    </w:p>
    <w:p w:rsidR="004B33D1" w:rsidRDefault="004B33D1" w:rsidP="004B33D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представителей:</w:t>
      </w:r>
    </w:p>
    <w:p w:rsidR="004B33D1" w:rsidRDefault="004B33D1" w:rsidP="004B33D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Министерства юстиции Республики Казахстан – вице-министра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Жакселековой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Б.Ш., </w:t>
      </w:r>
    </w:p>
    <w:p w:rsidR="004B33D1" w:rsidRDefault="004B33D1" w:rsidP="004B33D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Генеральной прокуратуры Республики Казахстан – советника Генерального Прокурора Адамова Т.Б.,</w:t>
      </w:r>
    </w:p>
    <w:p w:rsidR="004B33D1" w:rsidRDefault="004B33D1" w:rsidP="004B33D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Аппарата Мажилиса Парламента Республики Казахстан – главного консультанта Отдела законодательства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Исаметова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Б.С.,</w:t>
      </w:r>
    </w:p>
    <w:p w:rsidR="004B33D1" w:rsidRDefault="004B33D1" w:rsidP="004B33D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Аппарата Сената Парламента Республики Казахстан – заместителя заведующего Отделом законодательства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Сартаевой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Н.А.,</w:t>
      </w:r>
    </w:p>
    <w:p w:rsidR="004B33D1" w:rsidRDefault="004B33D1" w:rsidP="004B33D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Института законодательства и правовой информации Республики Казахстан – главного научного сотрудника Турецкого Н.Н.,</w:t>
      </w:r>
    </w:p>
    <w:p w:rsidR="004B33D1" w:rsidRDefault="004B33D1" w:rsidP="004B33D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Института парламентаризма – исполнительного директора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Канатова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А.К.,</w:t>
      </w:r>
    </w:p>
    <w:p w:rsidR="004B33D1" w:rsidRDefault="004B33D1" w:rsidP="004B33D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экспертов – доктора юридических наук, профессора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Сулейменова М.К. и кандидата юридических наук, ассоциированного профессора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Дуйсеновой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А.Е., </w:t>
      </w:r>
    </w:p>
    <w:p w:rsidR="004B33D1" w:rsidRDefault="004B33D1" w:rsidP="004B33D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рассмотрел в открытом заседании обращение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Кияшевой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Д.Г. о проверке на соответствие Конституции Республики Казахстан пункта 3 статьи 52 Закона Республики Казахстан от 8 апреля 2016 года «Об арбитраже»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(далее – Закон об арбитраже).</w:t>
      </w:r>
    </w:p>
    <w:p w:rsidR="004B33D1" w:rsidRDefault="004B33D1" w:rsidP="004B33D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Заслушав докладчика – судью Конституционного Суда Республики Казахстан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Сарсембаева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Е.Ж. и участников заседания, изучив материалы конституционного производства, проанализировав нормы действующего права Республики Казахстан, Конституционный Суд Республики Казахстан</w:t>
      </w:r>
    </w:p>
    <w:p w:rsidR="004B33D1" w:rsidRDefault="004B33D1" w:rsidP="004B33D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33D1" w:rsidRDefault="004B33D1" w:rsidP="004B33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установил:</w:t>
      </w:r>
    </w:p>
    <w:p w:rsidR="004B33D1" w:rsidRDefault="004B33D1" w:rsidP="004B33D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33D1" w:rsidRDefault="004B33D1" w:rsidP="004B33D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Конституционный Суд Республики Казахстан (далее – Конституционный Суд) поступило обращение о рассмотрении на соответствие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Конституции Республики Казахстан (далее – Конституция, Основной Закон) пункта 3 статьи 52 Закона об арбитраже, согласно которому суд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при рассмотрении ходатайства об отмене арбитражного решения, отказа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в выдаче исполнительного листа не вправе пересматривать решение арбитража по существу. </w:t>
      </w:r>
    </w:p>
    <w:p w:rsidR="004B33D1" w:rsidRDefault="004B33D1" w:rsidP="004B33D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Субъект обращения усматривает в данном законоположении ограничение его конституционного права на судебную защиту и нарушение равенства всех перед законом и судом (пункт 2 статьи 13 и пункт 1 статьи 14 Конституции).</w:t>
      </w:r>
    </w:p>
    <w:p w:rsidR="004B33D1" w:rsidRDefault="004B33D1" w:rsidP="004B33D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проверке конституционности указанного положения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Закона об арбитраже применительно к предмету обращения Конституционный Суд исходит из следующего.</w:t>
      </w:r>
    </w:p>
    <w:p w:rsidR="004B33D1" w:rsidRDefault="004B33D1" w:rsidP="004B33D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В Республике Казахстан в соответствии с Конституцией признаются и гарантируются права и свободы человека. Они принадлежат каждому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от рождения, признаются абсолютными и неотчуждаемыми, определяют содержание и применение законов и иных нормативных правовых актов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(пункты 1 и 2 статьи 12 Конституции).</w:t>
      </w:r>
    </w:p>
    <w:p w:rsidR="004B33D1" w:rsidRDefault="004B33D1" w:rsidP="004B33D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имеет право на судебную защиту своих прав и свобод. В силу Основного Закона данное право ни в каких случаях не подлежит ограничению. Правосудие в стране осуществляется только судом. Судебная власть посредством гражданского, уголовного и иных установленных законом форм судопроизводства реализуется от имени Республики Казахстан и имеет своим назначением защиту прав, свобод и законных интересов граждан и организаций, обеспечение исполнения Конституции, законов, иных нормативных правовых актов, международных договоров Республики. Она распространяется на все дела и споры, возникающие на основе Конституции, законов, иных нормативных правовых актов, международных договоров Республики (пункт 2 статьи 13, пункт 3 статьи 39, пункты 1 и 2 статьи 75, пункты 1 и 2 статьи 76 Конституции).</w:t>
      </w:r>
    </w:p>
    <w:p w:rsidR="004B33D1" w:rsidRDefault="004B33D1" w:rsidP="004B33D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Гарантированное пунктом 2 статьи 13 Основного Закона право каждого на судебную защиту своих прав и свобод, как разъяснялось в нормативном постановлении Конституционного Совета Республики Казахстан от 14 апреля 2006 года № 1, реализуется только в судах, созданных и осуществляющих правосудие в соответствии с Конституцией и Конституционным законом Республики Казахстан от 25 декабря 2000 года «О судебной системе и статусе судей Республики Казахстан» (далее – Конституционный закон). </w:t>
      </w:r>
    </w:p>
    <w:p w:rsidR="004B33D1" w:rsidRDefault="004B33D1" w:rsidP="004B33D1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33D1">
        <w:rPr>
          <w:rFonts w:ascii="Times New Roman" w:eastAsia="Times New Roman" w:hAnsi="Times New Roman" w:cs="Times New Roman"/>
          <w:sz w:val="28"/>
          <w:szCs w:val="28"/>
        </w:rPr>
        <w:t xml:space="preserve">Приведенные положения определяют основы доступа каждого </w:t>
      </w:r>
      <w:r w:rsidRPr="004B33D1">
        <w:rPr>
          <w:rFonts w:ascii="Times New Roman" w:eastAsia="Times New Roman" w:hAnsi="Times New Roman" w:cs="Times New Roman"/>
          <w:sz w:val="28"/>
          <w:szCs w:val="28"/>
        </w:rPr>
        <w:br/>
        <w:t xml:space="preserve">к правосудию, признаваемого в международном праве в качестве фундаментального принципа. Международный </w:t>
      </w:r>
      <w:hyperlink r:id="rId6" w:history="1">
        <w:r w:rsidRPr="004B33D1">
          <w:rPr>
            <w:rStyle w:val="a9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пакт</w:t>
        </w:r>
      </w:hyperlink>
      <w:r w:rsidRPr="004B33D1">
        <w:rPr>
          <w:rStyle w:val="a9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4B33D1">
        <w:rPr>
          <w:rFonts w:ascii="Times New Roman" w:eastAsia="Times New Roman" w:hAnsi="Times New Roman" w:cs="Times New Roman"/>
          <w:sz w:val="28"/>
          <w:szCs w:val="28"/>
        </w:rPr>
        <w:t>о гражданских и политических правах,</w:t>
      </w:r>
      <w:r w:rsidRPr="004B33D1">
        <w:rPr>
          <w:rFonts w:ascii="Arial" w:hAnsi="Arial" w:cs="Arial"/>
          <w:shd w:val="clear" w:color="auto" w:fill="FFFFFF"/>
        </w:rPr>
        <w:t xml:space="preserve"> </w:t>
      </w:r>
      <w:r w:rsidRPr="004B33D1">
        <w:rPr>
          <w:rFonts w:ascii="Times New Roman" w:eastAsia="Times New Roman" w:hAnsi="Times New Roman" w:cs="Times New Roman"/>
          <w:sz w:val="28"/>
          <w:szCs w:val="28"/>
        </w:rPr>
        <w:t xml:space="preserve">принятый резолюцией 2200А (ХХI) Генеральной Ассамблеи Организации Объединенных Наций от 16 декабря 1966 года и ратифицированный Законом Республики Казахстан от 28 ноября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2005 года, определяет, что каждый в случае спора о его правах и обязанностях имеет право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справедливое и публичное разбирательство дела компетентным, независимым и беспристрастным судом, созданным на основании закона, при соблюдении принципа равенства всех перед судом (пункт 1 статьи 14).</w:t>
      </w:r>
    </w:p>
    <w:p w:rsidR="004B33D1" w:rsidRDefault="004B33D1" w:rsidP="004B33D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Республика Казахстан, утверждая себя правовым государством, стремится обеспечить эффективную защиту прав и свобод человека и гражданина посредством правосудия, отвечающего требованиям справедливости. Право каждого на судебную защиту при таком понимании является одной из важнейших конституционных гарантий и обеспечивается судебной властью, которая занимает особое место в системе государственной власти и имеет исключительную прерогативу по осуществлению правосудия. </w:t>
      </w:r>
    </w:p>
    <w:p w:rsidR="004B33D1" w:rsidRDefault="004B33D1" w:rsidP="008011A2">
      <w:pPr>
        <w:spacing w:after="0" w:line="233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bookmarkStart w:id="2" w:name="_Hlk177137906"/>
      <w:r>
        <w:rPr>
          <w:rFonts w:ascii="Times New Roman" w:eastAsia="Times New Roman" w:hAnsi="Times New Roman" w:cs="Times New Roman"/>
          <w:sz w:val="28"/>
          <w:szCs w:val="28"/>
        </w:rPr>
        <w:t xml:space="preserve">Признавая право каждого на судебную защиту своих прав и свобод, Конституция одновременно предусматривает право каждого защищать свои права и свободы всеми не противоречащими закону способами, включая необходимую оборону (пункт 1 статьи 13). По смыслу пункта 3 статьи 75 Конституции и принятого в его реализацию Конституционного закона арбитраж не осуществляет судебную власть и не входит в судебную систему. </w:t>
      </w:r>
    </w:p>
    <w:bookmarkEnd w:id="2"/>
    <w:p w:rsidR="004B33D1" w:rsidRDefault="004B33D1" w:rsidP="008011A2">
      <w:pPr>
        <w:spacing w:after="0" w:line="233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Предоставление заинтересованным физическим и (или) юридическим лицам именно права, а не установление обязанности, по своему усмотрению обращаться за разрешением спора в суд Республики Казахстан или избирать альтернативную форму защиты своих прав путем обращения в арбитраж, образованный специально для рассмотрения конкретного спора, или в постоянно действующий арбитраж само по себе не может являться нарушением пункта 2 статьи 13 Конституции.</w:t>
      </w:r>
    </w:p>
    <w:p w:rsidR="004B33D1" w:rsidRDefault="004B33D1" w:rsidP="008011A2">
      <w:pPr>
        <w:spacing w:after="0" w:line="233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Стороны спора, заключая арбитражное соглашение о его передаче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на рассмотрение арбитража и реализуя тем самым свое право на свободу договора, добровольно соглашаются подчиниться правилам, установленным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для арбитражного разбирательства. В этом случае гарантированные Конституцией право каждого на судебную защиту, а также распространение судебной власти на все дела и споры, возникающие на основе Конституции, законов, иных нормативных правовых актов, международных договоров Республики (пункт 2 статьи 13 и пункт 2 статьи 76 Конституции), обеспечиваются возможностью обращения в определенных законом случаях и порядке в суд с заявлением об отмене арбитражного решения либо о выдаче исполнительного листа на принудительное исполнение решения арбитража.</w:t>
      </w:r>
    </w:p>
    <w:p w:rsidR="004B33D1" w:rsidRDefault="004B33D1" w:rsidP="008011A2">
      <w:pPr>
        <w:spacing w:after="0" w:line="233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связи с этим определение в законе правовых границ, за пределами которых суд Республики Казахстан не вправе пересматривать решение арбитража, как это предусмотрено пунктом 3 статьи 52 Закона об арбитраже,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не противоречит пункту 2 статьи 13 Конституции.</w:t>
      </w:r>
    </w:p>
    <w:p w:rsidR="004B33D1" w:rsidRDefault="004B33D1" w:rsidP="008011A2">
      <w:pPr>
        <w:shd w:val="clear" w:color="auto" w:fill="FFFFFF"/>
        <w:spacing w:after="0" w:line="233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проверке указанной субъектом обращения нормы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Закона об арбитраже на соответствие пункту 1 статьи 14 Конституции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с учетом правовой природы арбитража, не относящегося к судебной системе Республики Казахстан, следует исходить из требований конституционного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принципа равенства всех перед законом и судом, а также общих начал гражданского законодательства.</w:t>
      </w:r>
    </w:p>
    <w:p w:rsidR="004B33D1" w:rsidRPr="004B33D1" w:rsidRDefault="004B33D1" w:rsidP="008011A2">
      <w:pPr>
        <w:pStyle w:val="pj"/>
        <w:shd w:val="clear" w:color="auto" w:fill="FFFFFF"/>
        <w:spacing w:before="0" w:beforeAutospacing="0" w:after="0" w:afterAutospacing="0" w:line="233" w:lineRule="auto"/>
        <w:ind w:firstLine="851"/>
        <w:jc w:val="both"/>
        <w:textAlignment w:val="baseline"/>
        <w:rPr>
          <w:sz w:val="28"/>
          <w:szCs w:val="28"/>
        </w:rPr>
      </w:pPr>
      <w:r w:rsidRPr="004B33D1">
        <w:rPr>
          <w:sz w:val="28"/>
          <w:szCs w:val="28"/>
        </w:rPr>
        <w:t xml:space="preserve">В ряде итоговых решений Конституционного Суда отмечалось, что равенство всех перед законом и судом, гарантированное </w:t>
      </w:r>
      <w:hyperlink r:id="rId7" w:history="1">
        <w:r w:rsidRPr="004B33D1">
          <w:rPr>
            <w:rStyle w:val="a9"/>
            <w:rFonts w:eastAsiaTheme="majorEastAsia"/>
            <w:color w:val="auto"/>
            <w:sz w:val="28"/>
            <w:szCs w:val="28"/>
            <w:u w:val="none"/>
          </w:rPr>
          <w:t>пунктом 1 статьи 14</w:t>
        </w:r>
      </w:hyperlink>
      <w:r w:rsidRPr="004B33D1">
        <w:rPr>
          <w:sz w:val="28"/>
          <w:szCs w:val="28"/>
        </w:rPr>
        <w:t xml:space="preserve"> Конституции, означает недопустимость принятия законов, которые устанавливают различия в правах лиц, не имеющие объективного и разумного обоснования. При равных условиях субъекты права должны находиться в равном правовом положении (нормативные постановления Конституционного Суда </w:t>
      </w:r>
      <w:r w:rsidRPr="004B33D1">
        <w:rPr>
          <w:sz w:val="28"/>
          <w:szCs w:val="28"/>
        </w:rPr>
        <w:br/>
        <w:t xml:space="preserve">от 14 июля 2023 года № 21-НП, от 3 октября 2023 года № 31-НП и другие). </w:t>
      </w:r>
    </w:p>
    <w:p w:rsidR="004B33D1" w:rsidRDefault="004B33D1" w:rsidP="008011A2">
      <w:pPr>
        <w:shd w:val="clear" w:color="auto" w:fill="FFFFFF"/>
        <w:spacing w:after="0" w:line="233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B33D1">
        <w:rPr>
          <w:rFonts w:ascii="Times New Roman" w:eastAsia="Times New Roman" w:hAnsi="Times New Roman" w:cs="Times New Roman"/>
          <w:sz w:val="28"/>
          <w:szCs w:val="28"/>
        </w:rPr>
        <w:t xml:space="preserve">Закон об арбитраже применяется в отношении споров, возникающих из гражданско-правовых отношений, которые основаны на признании равенства их участников, неприкосновенности </w:t>
      </w:r>
      <w:hyperlink r:id="rId8" w:anchor="sub_id=60000" w:history="1">
        <w:r w:rsidRPr="004B33D1">
          <w:rPr>
            <w:rStyle w:val="a9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собственности</w:t>
        </w:r>
      </w:hyperlink>
      <w:r w:rsidRPr="004B33D1">
        <w:rPr>
          <w:rFonts w:ascii="Times New Roman" w:eastAsia="Times New Roman" w:hAnsi="Times New Roman" w:cs="Times New Roman"/>
          <w:sz w:val="28"/>
          <w:szCs w:val="28"/>
        </w:rPr>
        <w:t xml:space="preserve">, свободы договора, недопустимости произвольного вмешательства кого-либо </w:t>
      </w:r>
      <w:r w:rsidRPr="004B33D1">
        <w:rPr>
          <w:rFonts w:ascii="Times New Roman" w:eastAsia="Times New Roman" w:hAnsi="Times New Roman" w:cs="Times New Roman"/>
          <w:sz w:val="28"/>
          <w:szCs w:val="28"/>
        </w:rPr>
        <w:br/>
        <w:t>в частные дела, необходимости беспрепятственного осуществления гражданских</w:t>
      </w:r>
      <w:r w:rsidRPr="004B33D1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прав, обеспечения восстановления нарушенных прав, их судебной защиты.</w:t>
      </w:r>
    </w:p>
    <w:p w:rsidR="004B33D1" w:rsidRDefault="004B33D1" w:rsidP="008011A2">
      <w:pPr>
        <w:shd w:val="clear" w:color="auto" w:fill="FFFFFF"/>
        <w:spacing w:after="0" w:line="233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статье 2 Гражданского кодекса Республики Казахстан (Общая часть) от 27 декабря 1994 года граждане и юридические лица приобретают и осуществляют свои гражданские права, а также отказываются, если иное не установлено законодательными актами, от прав своей волей и в своем интересе. Они свободны в установлении своих прав и обязанностей на основе </w:t>
      </w:r>
      <w:hyperlink r:id="rId9" w:anchor="sub_id=3780000" w:history="1">
        <w:r w:rsidRPr="004B33D1">
          <w:rPr>
            <w:rStyle w:val="a9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договора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и в определении любых его условий, не противоречащих законодательству.</w:t>
      </w:r>
    </w:p>
    <w:p w:rsidR="004B33D1" w:rsidRDefault="004B33D1" w:rsidP="008011A2">
      <w:pPr>
        <w:pStyle w:val="pj"/>
        <w:shd w:val="clear" w:color="auto" w:fill="FFFFFF"/>
        <w:spacing w:before="0" w:beforeAutospacing="0" w:after="0" w:afterAutospacing="0" w:line="233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Передача спора, который возник или может возникнуть между участниками договора, на рассмотрение арбитража в одинаковой степени остается для них альтернативной формой защиты права и не превращает порядок арбитражного разбирательства в собственно судебную форму защиты права, как и не порождает иных юридических последствий, помимо предписанных законом исключительно для арбитражного решения. </w:t>
      </w:r>
    </w:p>
    <w:p w:rsidR="004B33D1" w:rsidRDefault="004B33D1" w:rsidP="008011A2">
      <w:pPr>
        <w:pStyle w:val="pj"/>
        <w:shd w:val="clear" w:color="auto" w:fill="FFFFFF"/>
        <w:spacing w:before="0" w:beforeAutospacing="0" w:after="0" w:afterAutospacing="0" w:line="233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Принимаемое арбитром решение реализуется на основе добровольного исполнения каждой из сторон арбитражного соглашения, а обеспечение его принудительного исполнения находится за пределами арбитражного рассмотрения и отнесено законодателем к компетенции суда. </w:t>
      </w:r>
    </w:p>
    <w:p w:rsidR="004B33D1" w:rsidRDefault="004B33D1" w:rsidP="008011A2">
      <w:pPr>
        <w:pStyle w:val="pj"/>
        <w:shd w:val="clear" w:color="auto" w:fill="FFFFFF"/>
        <w:spacing w:before="0" w:beforeAutospacing="0" w:after="0" w:afterAutospacing="0" w:line="233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Конституционный Суд не усматривает признаков нарушения равенства прав и свобод таких лиц, находящихся в равных условиях и равном правовом положении, в связи с чем считает, что пункт 3 статьи 52 Закона об арбитраже соответствует пункту 1 статьи 14 Конституции. </w:t>
      </w:r>
    </w:p>
    <w:p w:rsidR="004B33D1" w:rsidRDefault="004B33D1" w:rsidP="008011A2">
      <w:pPr>
        <w:pStyle w:val="pj"/>
        <w:shd w:val="clear" w:color="auto" w:fill="FFFFFF"/>
        <w:spacing w:before="0" w:beforeAutospacing="0" w:after="0" w:afterAutospacing="0" w:line="233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4. Системно-структурный анализ оспариваемых законоположений выявил несоблюдение требований к правовым актам в отношении юридической точности и предсказуемости последствий, то есть нормы законов должны быть сформулированы с достаточной степенью четкости и основаны на понятных критериях, исключающих возможность их произвольной интерпретации, на что неоднократно обращал внимание Конституционный Суд в своих нормативных постановлениях.</w:t>
      </w:r>
    </w:p>
    <w:p w:rsidR="004B33D1" w:rsidRDefault="004B33D1" w:rsidP="008011A2">
      <w:pPr>
        <w:pStyle w:val="pj"/>
        <w:shd w:val="clear" w:color="auto" w:fill="FFFFFF"/>
        <w:spacing w:before="0" w:beforeAutospacing="0" w:after="0" w:afterAutospacing="0" w:line="233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 принципа верховенства права вытекает требование формальной определенности, ясности и непротиворечивости правового регулирования, взаимной согласованности предметно связанных между собой норм, в том числе различной отраслевой принадлежности (нормативные постановления Конституционного Суда </w:t>
      </w:r>
      <w:r>
        <w:rPr>
          <w:bCs/>
          <w:sz w:val="28"/>
          <w:szCs w:val="28"/>
        </w:rPr>
        <w:t xml:space="preserve">от 22 февраля 2023 года № 3, </w:t>
      </w:r>
      <w:r>
        <w:rPr>
          <w:sz w:val="28"/>
          <w:szCs w:val="28"/>
        </w:rPr>
        <w:t xml:space="preserve">от 18 мая 2023 года </w:t>
      </w:r>
      <w:r>
        <w:rPr>
          <w:sz w:val="28"/>
          <w:szCs w:val="28"/>
        </w:rPr>
        <w:br/>
        <w:t>№ 14-НП, от 31 августа 2023 года № 27-НП и другие).</w:t>
      </w:r>
    </w:p>
    <w:p w:rsidR="004B33D1" w:rsidRDefault="004B33D1" w:rsidP="008011A2">
      <w:pPr>
        <w:pStyle w:val="pj"/>
        <w:shd w:val="clear" w:color="auto" w:fill="FFFFFF"/>
        <w:spacing w:before="0" w:beforeAutospacing="0" w:after="0" w:afterAutospacing="0" w:line="233" w:lineRule="auto"/>
        <w:ind w:firstLine="851"/>
        <w:jc w:val="both"/>
        <w:textAlignment w:val="baseline"/>
        <w:rPr>
          <w:bCs/>
          <w:sz w:val="28"/>
          <w:szCs w:val="28"/>
        </w:rPr>
      </w:pPr>
      <w:r>
        <w:rPr>
          <w:sz w:val="28"/>
          <w:szCs w:val="28"/>
        </w:rPr>
        <w:t xml:space="preserve">Так, пункт 3 статьи 52 Закона об арбитраже, введенный в действие Законом Республики Казахстан от 21 января 2019 года «О внесении изменений и дополнений в некоторые законодательные акты Республики Казахстан по вопросам усиления защиты права собственности, арбитража, оптимизации судебной нагрузки и дальнейшей гуманизации уголовного законодательства», устанавливает, что при рассмотрении ходатайства об отмене арбитражного решения, отказа в выдаче исполнительного листа суд </w:t>
      </w:r>
      <w:r>
        <w:rPr>
          <w:sz w:val="28"/>
          <w:szCs w:val="28"/>
        </w:rPr>
        <w:br/>
        <w:t xml:space="preserve">не вправе пересматривать решение арбитража по существу. Данная норма затрагивает вопросы, связанные не только с отменой арбитражного решения, </w:t>
      </w:r>
      <w:r>
        <w:rPr>
          <w:sz w:val="28"/>
          <w:szCs w:val="28"/>
        </w:rPr>
        <w:br/>
        <w:t xml:space="preserve">но и отказом в выдаче </w:t>
      </w:r>
      <w:r>
        <w:rPr>
          <w:bCs/>
          <w:sz w:val="28"/>
          <w:szCs w:val="28"/>
        </w:rPr>
        <w:t xml:space="preserve">исполнительного листа, что </w:t>
      </w:r>
      <w:r>
        <w:rPr>
          <w:sz w:val="28"/>
          <w:szCs w:val="28"/>
        </w:rPr>
        <w:t>выходит за пределы заголовка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и в целом содержания статьи </w:t>
      </w:r>
      <w:r>
        <w:rPr>
          <w:bCs/>
          <w:sz w:val="28"/>
          <w:szCs w:val="28"/>
        </w:rPr>
        <w:t>52 Закона об арбитраже.</w:t>
      </w:r>
    </w:p>
    <w:p w:rsidR="004B33D1" w:rsidRPr="00D85EA6" w:rsidRDefault="008011A2" w:rsidP="008011A2">
      <w:pPr>
        <w:pStyle w:val="pj"/>
        <w:shd w:val="clear" w:color="auto" w:fill="FFFFFF"/>
        <w:spacing w:before="0" w:beforeAutospacing="0" w:after="0" w:afterAutospacing="0" w:line="233" w:lineRule="auto"/>
        <w:ind w:firstLine="851"/>
        <w:jc w:val="both"/>
        <w:textAlignment w:val="baseline"/>
        <w:rPr>
          <w:sz w:val="28"/>
          <w:szCs w:val="28"/>
          <w:lang w:val="kk-KZ"/>
        </w:rPr>
      </w:pPr>
      <w:bookmarkStart w:id="3" w:name="_Hlk177132397"/>
      <w:r>
        <w:rPr>
          <w:sz w:val="28"/>
          <w:szCs w:val="28"/>
          <w:lang w:val="en-US"/>
        </w:rPr>
        <w:t>C</w:t>
      </w:r>
      <w:r w:rsidR="004B33D1" w:rsidRPr="00D85EA6">
        <w:rPr>
          <w:sz w:val="28"/>
          <w:szCs w:val="28"/>
        </w:rPr>
        <w:t xml:space="preserve"> введением в действие указанной нормы </w:t>
      </w:r>
      <w:proofErr w:type="spellStart"/>
      <w:r w:rsidR="00AF73CF">
        <w:rPr>
          <w:sz w:val="28"/>
          <w:szCs w:val="28"/>
          <w:lang w:val="kk-KZ"/>
        </w:rPr>
        <w:t>также</w:t>
      </w:r>
      <w:proofErr w:type="spellEnd"/>
      <w:r w:rsidR="00AF73CF">
        <w:rPr>
          <w:sz w:val="28"/>
          <w:szCs w:val="28"/>
          <w:lang w:val="kk-KZ"/>
        </w:rPr>
        <w:t xml:space="preserve"> </w:t>
      </w:r>
      <w:r w:rsidR="004B33D1" w:rsidRPr="00D85EA6">
        <w:rPr>
          <w:sz w:val="28"/>
          <w:szCs w:val="28"/>
        </w:rPr>
        <w:t xml:space="preserve">остался неразрешенным вопрос о ее соотношении с </w:t>
      </w:r>
      <w:proofErr w:type="spellStart"/>
      <w:r w:rsidR="003843A9">
        <w:rPr>
          <w:sz w:val="28"/>
          <w:szCs w:val="28"/>
          <w:lang w:val="kk-KZ"/>
        </w:rPr>
        <w:t>нормами</w:t>
      </w:r>
      <w:proofErr w:type="spellEnd"/>
      <w:r w:rsidR="003843A9">
        <w:rPr>
          <w:sz w:val="28"/>
          <w:szCs w:val="28"/>
        </w:rPr>
        <w:t xml:space="preserve"> </w:t>
      </w:r>
      <w:proofErr w:type="spellStart"/>
      <w:r w:rsidR="003843A9" w:rsidRPr="00D85EA6">
        <w:rPr>
          <w:sz w:val="28"/>
          <w:szCs w:val="28"/>
          <w:lang w:val="kk-KZ"/>
        </w:rPr>
        <w:t>стат</w:t>
      </w:r>
      <w:r w:rsidR="003843A9">
        <w:rPr>
          <w:sz w:val="28"/>
          <w:szCs w:val="28"/>
          <w:lang w:val="kk-KZ"/>
        </w:rPr>
        <w:t>ей</w:t>
      </w:r>
      <w:proofErr w:type="spellEnd"/>
      <w:r w:rsidR="003843A9" w:rsidRPr="00D85EA6">
        <w:rPr>
          <w:sz w:val="28"/>
          <w:szCs w:val="28"/>
          <w:lang w:val="kk-KZ"/>
        </w:rPr>
        <w:t xml:space="preserve"> 1090 </w:t>
      </w:r>
      <w:proofErr w:type="spellStart"/>
      <w:r w:rsidR="003843A9" w:rsidRPr="00D85EA6">
        <w:rPr>
          <w:sz w:val="28"/>
          <w:szCs w:val="28"/>
          <w:lang w:val="kk-KZ"/>
        </w:rPr>
        <w:t>Гражданского</w:t>
      </w:r>
      <w:proofErr w:type="spellEnd"/>
      <w:r w:rsidR="003843A9" w:rsidRPr="00D85EA6">
        <w:rPr>
          <w:sz w:val="28"/>
          <w:szCs w:val="28"/>
          <w:lang w:val="kk-KZ"/>
        </w:rPr>
        <w:t xml:space="preserve"> </w:t>
      </w:r>
      <w:proofErr w:type="spellStart"/>
      <w:r w:rsidR="003843A9" w:rsidRPr="00D85EA6">
        <w:rPr>
          <w:sz w:val="28"/>
          <w:szCs w:val="28"/>
          <w:lang w:val="kk-KZ"/>
        </w:rPr>
        <w:t>кодекса</w:t>
      </w:r>
      <w:proofErr w:type="spellEnd"/>
      <w:r w:rsidR="003843A9" w:rsidRPr="00D85EA6">
        <w:rPr>
          <w:sz w:val="28"/>
          <w:szCs w:val="28"/>
          <w:lang w:val="kk-KZ"/>
        </w:rPr>
        <w:t xml:space="preserve"> </w:t>
      </w:r>
      <w:proofErr w:type="spellStart"/>
      <w:r w:rsidR="003843A9" w:rsidRPr="00D85EA6">
        <w:rPr>
          <w:sz w:val="28"/>
          <w:szCs w:val="28"/>
          <w:lang w:val="kk-KZ"/>
        </w:rPr>
        <w:t>Республики</w:t>
      </w:r>
      <w:proofErr w:type="spellEnd"/>
      <w:r w:rsidR="003843A9" w:rsidRPr="00D85EA6">
        <w:rPr>
          <w:sz w:val="28"/>
          <w:szCs w:val="28"/>
          <w:lang w:val="kk-KZ"/>
        </w:rPr>
        <w:t xml:space="preserve"> </w:t>
      </w:r>
      <w:proofErr w:type="spellStart"/>
      <w:r w:rsidR="003843A9" w:rsidRPr="00D85EA6">
        <w:rPr>
          <w:sz w:val="28"/>
          <w:szCs w:val="28"/>
          <w:lang w:val="kk-KZ"/>
        </w:rPr>
        <w:t>Казахстан</w:t>
      </w:r>
      <w:proofErr w:type="spellEnd"/>
      <w:r w:rsidR="003843A9" w:rsidRPr="00D85EA6">
        <w:rPr>
          <w:sz w:val="28"/>
          <w:szCs w:val="28"/>
          <w:lang w:val="kk-KZ"/>
        </w:rPr>
        <w:t xml:space="preserve"> (</w:t>
      </w:r>
      <w:proofErr w:type="spellStart"/>
      <w:r w:rsidR="003843A9" w:rsidRPr="00D85EA6">
        <w:rPr>
          <w:sz w:val="28"/>
          <w:szCs w:val="28"/>
          <w:lang w:val="kk-KZ"/>
        </w:rPr>
        <w:t>Особенная</w:t>
      </w:r>
      <w:proofErr w:type="spellEnd"/>
      <w:r w:rsidR="003843A9" w:rsidRPr="00D85EA6">
        <w:rPr>
          <w:sz w:val="28"/>
          <w:szCs w:val="28"/>
          <w:lang w:val="kk-KZ"/>
        </w:rPr>
        <w:t xml:space="preserve"> </w:t>
      </w:r>
      <w:proofErr w:type="spellStart"/>
      <w:r w:rsidR="003843A9" w:rsidRPr="00D85EA6">
        <w:rPr>
          <w:sz w:val="28"/>
          <w:szCs w:val="28"/>
          <w:lang w:val="kk-KZ"/>
        </w:rPr>
        <w:t>часть</w:t>
      </w:r>
      <w:proofErr w:type="spellEnd"/>
      <w:r w:rsidR="003843A9" w:rsidRPr="00D85EA6">
        <w:rPr>
          <w:sz w:val="28"/>
          <w:szCs w:val="28"/>
          <w:lang w:val="kk-KZ"/>
        </w:rPr>
        <w:t xml:space="preserve">) от 1 </w:t>
      </w:r>
      <w:proofErr w:type="spellStart"/>
      <w:r w:rsidR="003843A9" w:rsidRPr="00D85EA6">
        <w:rPr>
          <w:sz w:val="28"/>
          <w:szCs w:val="28"/>
          <w:lang w:val="kk-KZ"/>
        </w:rPr>
        <w:t>июля</w:t>
      </w:r>
      <w:proofErr w:type="spellEnd"/>
      <w:r w:rsidR="003843A9" w:rsidRPr="00D85EA6">
        <w:rPr>
          <w:sz w:val="28"/>
          <w:szCs w:val="28"/>
          <w:lang w:val="kk-KZ"/>
        </w:rPr>
        <w:t xml:space="preserve"> 1999 </w:t>
      </w:r>
      <w:proofErr w:type="spellStart"/>
      <w:r w:rsidR="003843A9" w:rsidRPr="00D85EA6">
        <w:rPr>
          <w:sz w:val="28"/>
          <w:szCs w:val="28"/>
          <w:lang w:val="kk-KZ"/>
        </w:rPr>
        <w:t>года</w:t>
      </w:r>
      <w:proofErr w:type="spellEnd"/>
      <w:r w:rsidR="003843A9">
        <w:rPr>
          <w:sz w:val="28"/>
          <w:szCs w:val="28"/>
          <w:lang w:val="kk-KZ"/>
        </w:rPr>
        <w:t xml:space="preserve"> и </w:t>
      </w:r>
      <w:r w:rsidR="003843A9" w:rsidRPr="00D85EA6">
        <w:rPr>
          <w:sz w:val="28"/>
          <w:szCs w:val="28"/>
          <w:lang w:val="kk-KZ"/>
        </w:rPr>
        <w:t xml:space="preserve">255 </w:t>
      </w:r>
      <w:proofErr w:type="spellStart"/>
      <w:r w:rsidR="003843A9" w:rsidRPr="00D85EA6">
        <w:rPr>
          <w:sz w:val="28"/>
          <w:szCs w:val="28"/>
          <w:lang w:val="kk-KZ"/>
        </w:rPr>
        <w:t>Гражданского</w:t>
      </w:r>
      <w:proofErr w:type="spellEnd"/>
      <w:r w:rsidR="003843A9" w:rsidRPr="00D85EA6">
        <w:rPr>
          <w:sz w:val="28"/>
          <w:szCs w:val="28"/>
          <w:lang w:val="kk-KZ"/>
        </w:rPr>
        <w:t xml:space="preserve"> </w:t>
      </w:r>
      <w:proofErr w:type="spellStart"/>
      <w:r w:rsidR="003843A9" w:rsidRPr="00D85EA6">
        <w:rPr>
          <w:sz w:val="28"/>
          <w:szCs w:val="28"/>
          <w:lang w:val="kk-KZ"/>
        </w:rPr>
        <w:t>процессуального</w:t>
      </w:r>
      <w:proofErr w:type="spellEnd"/>
      <w:r w:rsidR="003843A9" w:rsidRPr="00D85EA6">
        <w:rPr>
          <w:sz w:val="28"/>
          <w:szCs w:val="28"/>
          <w:lang w:val="kk-KZ"/>
        </w:rPr>
        <w:t xml:space="preserve"> </w:t>
      </w:r>
      <w:proofErr w:type="spellStart"/>
      <w:r w:rsidR="003843A9" w:rsidRPr="00D85EA6">
        <w:rPr>
          <w:sz w:val="28"/>
          <w:szCs w:val="28"/>
          <w:lang w:val="kk-KZ"/>
        </w:rPr>
        <w:t>кодекса</w:t>
      </w:r>
      <w:proofErr w:type="spellEnd"/>
      <w:r w:rsidR="003843A9" w:rsidRPr="00D85EA6">
        <w:rPr>
          <w:sz w:val="28"/>
          <w:szCs w:val="28"/>
          <w:lang w:val="kk-KZ"/>
        </w:rPr>
        <w:t xml:space="preserve"> </w:t>
      </w:r>
      <w:proofErr w:type="spellStart"/>
      <w:r w:rsidR="003843A9" w:rsidRPr="00D85EA6">
        <w:rPr>
          <w:sz w:val="28"/>
          <w:szCs w:val="28"/>
          <w:lang w:val="kk-KZ"/>
        </w:rPr>
        <w:t>Республики</w:t>
      </w:r>
      <w:proofErr w:type="spellEnd"/>
      <w:r w:rsidR="003843A9" w:rsidRPr="00D85EA6">
        <w:rPr>
          <w:sz w:val="28"/>
          <w:szCs w:val="28"/>
          <w:lang w:val="kk-KZ"/>
        </w:rPr>
        <w:t xml:space="preserve"> </w:t>
      </w:r>
      <w:proofErr w:type="spellStart"/>
      <w:r w:rsidR="003843A9" w:rsidRPr="00D85EA6">
        <w:rPr>
          <w:sz w:val="28"/>
          <w:szCs w:val="28"/>
          <w:lang w:val="kk-KZ"/>
        </w:rPr>
        <w:t>Казахстан</w:t>
      </w:r>
      <w:proofErr w:type="spellEnd"/>
      <w:r w:rsidR="003843A9" w:rsidRPr="00D85EA6">
        <w:rPr>
          <w:sz w:val="28"/>
          <w:szCs w:val="28"/>
          <w:lang w:val="kk-KZ"/>
        </w:rPr>
        <w:t xml:space="preserve"> от 31 </w:t>
      </w:r>
      <w:proofErr w:type="spellStart"/>
      <w:r w:rsidR="003843A9" w:rsidRPr="00D85EA6">
        <w:rPr>
          <w:sz w:val="28"/>
          <w:szCs w:val="28"/>
          <w:lang w:val="kk-KZ"/>
        </w:rPr>
        <w:t>октября</w:t>
      </w:r>
      <w:proofErr w:type="spellEnd"/>
      <w:r w:rsidR="003843A9" w:rsidRPr="00D85EA6">
        <w:rPr>
          <w:sz w:val="28"/>
          <w:szCs w:val="28"/>
          <w:lang w:val="kk-KZ"/>
        </w:rPr>
        <w:t xml:space="preserve"> 2015 </w:t>
      </w:r>
      <w:proofErr w:type="spellStart"/>
      <w:r w:rsidR="003843A9" w:rsidRPr="00D85EA6">
        <w:rPr>
          <w:sz w:val="28"/>
          <w:szCs w:val="28"/>
          <w:lang w:val="kk-KZ"/>
        </w:rPr>
        <w:t>года</w:t>
      </w:r>
      <w:proofErr w:type="spellEnd"/>
      <w:r w:rsidR="003843A9">
        <w:rPr>
          <w:sz w:val="28"/>
          <w:szCs w:val="28"/>
        </w:rPr>
        <w:t xml:space="preserve">, </w:t>
      </w:r>
      <w:r w:rsidR="004B33D1" w:rsidRPr="00D85EA6">
        <w:rPr>
          <w:sz w:val="28"/>
          <w:szCs w:val="28"/>
        </w:rPr>
        <w:t>пункт</w:t>
      </w:r>
      <w:r w:rsidR="003843A9">
        <w:rPr>
          <w:sz w:val="28"/>
          <w:szCs w:val="28"/>
        </w:rPr>
        <w:t>а</w:t>
      </w:r>
      <w:r w:rsidR="004B33D1" w:rsidRPr="00D85EA6">
        <w:rPr>
          <w:sz w:val="28"/>
          <w:szCs w:val="28"/>
        </w:rPr>
        <w:t xml:space="preserve"> 2 статьи 52 Закона об арбитраже, </w:t>
      </w:r>
      <w:proofErr w:type="spellStart"/>
      <w:r w:rsidR="004B33D1" w:rsidRPr="00D85EA6">
        <w:rPr>
          <w:sz w:val="28"/>
          <w:szCs w:val="28"/>
        </w:rPr>
        <w:t>котор</w:t>
      </w:r>
      <w:r w:rsidR="0021230D">
        <w:rPr>
          <w:sz w:val="28"/>
          <w:szCs w:val="28"/>
          <w:lang w:val="kk-KZ"/>
        </w:rPr>
        <w:t>ый</w:t>
      </w:r>
      <w:proofErr w:type="spellEnd"/>
      <w:r w:rsidR="004B33D1" w:rsidRPr="00D85EA6">
        <w:rPr>
          <w:sz w:val="28"/>
          <w:szCs w:val="28"/>
        </w:rPr>
        <w:t xml:space="preserve"> позволяет суду отменять арбитражное решение, если оно противоречит публичному порядку Республики Казахстан</w:t>
      </w:r>
      <w:bookmarkStart w:id="4" w:name="_Hlk177122047"/>
      <w:r w:rsidR="00E030DB" w:rsidRPr="00D85EA6">
        <w:rPr>
          <w:sz w:val="28"/>
          <w:szCs w:val="28"/>
          <w:lang w:val="kk-KZ"/>
        </w:rPr>
        <w:t>.</w:t>
      </w:r>
    </w:p>
    <w:bookmarkEnd w:id="3"/>
    <w:bookmarkEnd w:id="4"/>
    <w:p w:rsidR="004B33D1" w:rsidRPr="00D85EA6" w:rsidRDefault="008011A2" w:rsidP="008011A2">
      <w:pPr>
        <w:pStyle w:val="pj"/>
        <w:shd w:val="clear" w:color="auto" w:fill="FFFFFF"/>
        <w:spacing w:before="0" w:beforeAutospacing="0" w:after="0" w:afterAutospacing="0" w:line="233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lang w:val="kk-KZ"/>
        </w:rPr>
        <w:t>П</w:t>
      </w:r>
      <w:r w:rsidR="004B33D1" w:rsidRPr="00D85EA6">
        <w:rPr>
          <w:sz w:val="28"/>
          <w:szCs w:val="28"/>
        </w:rPr>
        <w:t>од публичным порядком Республики Казахстан, нарушение которого влечет отмену судом арбитражного решения, понимаются основы правопорядка, закрепленные в законодательных актах Республики Казахстан (подпункт 1) статьи 2 Закона об арбитраже). Следовательно, используемая терминология отождествляет публичный порядок и основы правопорядка, при котором нарушение первого может проявляться в посягательстве на любые элементы основ правопорядка, признанных таковыми в законодательных актах Республики Казахстан.</w:t>
      </w:r>
    </w:p>
    <w:p w:rsidR="004B33D1" w:rsidRPr="00D85EA6" w:rsidRDefault="004B33D1" w:rsidP="008011A2">
      <w:pPr>
        <w:pStyle w:val="pj"/>
        <w:shd w:val="clear" w:color="auto" w:fill="FFFFFF"/>
        <w:spacing w:before="0" w:beforeAutospacing="0" w:after="0" w:afterAutospacing="0" w:line="233" w:lineRule="auto"/>
        <w:ind w:firstLine="851"/>
        <w:jc w:val="both"/>
        <w:textAlignment w:val="baseline"/>
        <w:rPr>
          <w:sz w:val="28"/>
          <w:szCs w:val="28"/>
        </w:rPr>
      </w:pPr>
      <w:r w:rsidRPr="00D85EA6">
        <w:rPr>
          <w:sz w:val="28"/>
          <w:szCs w:val="28"/>
        </w:rPr>
        <w:t xml:space="preserve">Принимая во внимание принципы арбитражного разбирательства (автономия воли сторон, независимость, справедливость и другие), предлагается скорректировать отмеченную терминологию с целью обеспечения ее формальной определенности и ясности. </w:t>
      </w:r>
    </w:p>
    <w:p w:rsidR="004B33D1" w:rsidRPr="00D85EA6" w:rsidRDefault="004B33D1" w:rsidP="008011A2">
      <w:pPr>
        <w:pStyle w:val="pj"/>
        <w:shd w:val="clear" w:color="auto" w:fill="FFFFFF"/>
        <w:spacing w:before="0" w:beforeAutospacing="0" w:after="0" w:afterAutospacing="0" w:line="233" w:lineRule="auto"/>
        <w:ind w:firstLine="851"/>
        <w:jc w:val="both"/>
        <w:textAlignment w:val="baseline"/>
        <w:rPr>
          <w:sz w:val="28"/>
          <w:szCs w:val="28"/>
        </w:rPr>
      </w:pPr>
      <w:r w:rsidRPr="00D85EA6">
        <w:rPr>
          <w:sz w:val="28"/>
          <w:szCs w:val="28"/>
        </w:rPr>
        <w:t xml:space="preserve">Конституционный Суд полагает, что дефиниция «публичный порядок Республики Казахстан» должна основываться на понятных критериях, позволяющих со всей определенностью отличать правомерное поведение </w:t>
      </w:r>
      <w:r w:rsidRPr="00D85EA6">
        <w:rPr>
          <w:sz w:val="28"/>
          <w:szCs w:val="28"/>
        </w:rPr>
        <w:br/>
        <w:t xml:space="preserve">от противоправного, исключая возможность произвольной интерпретации положений закона. </w:t>
      </w:r>
    </w:p>
    <w:p w:rsidR="004B33D1" w:rsidRPr="00D85EA6" w:rsidRDefault="004B33D1" w:rsidP="008011A2">
      <w:pPr>
        <w:pStyle w:val="pj"/>
        <w:shd w:val="clear" w:color="auto" w:fill="FFFFFF"/>
        <w:spacing w:before="0" w:beforeAutospacing="0" w:after="0" w:afterAutospacing="0" w:line="233" w:lineRule="auto"/>
        <w:ind w:firstLine="851"/>
        <w:jc w:val="both"/>
        <w:textAlignment w:val="baseline"/>
        <w:rPr>
          <w:sz w:val="28"/>
          <w:szCs w:val="28"/>
        </w:rPr>
      </w:pPr>
      <w:r w:rsidRPr="00D85EA6">
        <w:rPr>
          <w:sz w:val="28"/>
          <w:szCs w:val="28"/>
        </w:rPr>
        <w:t xml:space="preserve">На основании изложенного, руководствуясь пунктом 3 статьи 72 и </w:t>
      </w:r>
      <w:hyperlink r:id="rId10" w:history="1">
        <w:r w:rsidRPr="00D85EA6">
          <w:rPr>
            <w:rStyle w:val="a9"/>
            <w:color w:val="auto"/>
            <w:sz w:val="28"/>
            <w:szCs w:val="28"/>
            <w:u w:val="none"/>
          </w:rPr>
          <w:t>пунктом 3</w:t>
        </w:r>
      </w:hyperlink>
      <w:r w:rsidRPr="00D85EA6">
        <w:rPr>
          <w:sz w:val="28"/>
          <w:szCs w:val="28"/>
        </w:rPr>
        <w:t xml:space="preserve"> статьи 74 Конституции Республики Казахстан, подпунктом 3) </w:t>
      </w:r>
      <w:r w:rsidRPr="00D85EA6">
        <w:rPr>
          <w:sz w:val="28"/>
          <w:szCs w:val="28"/>
        </w:rPr>
        <w:br/>
      </w:r>
      <w:r w:rsidRPr="00D85EA6">
        <w:rPr>
          <w:sz w:val="28"/>
          <w:szCs w:val="28"/>
        </w:rPr>
        <w:lastRenderedPageBreak/>
        <w:t>пункта 4 статьи 23, статьями 55 – 58, 62, пунктом 3 статьи 64 и подпунктом 2) пункта 1 статьи 65 Конституционного закона Республики Казахстан от 5 ноября 2022 года «О Конституционном Суде Республики Казахстан», Конституционный Суд Республики Казахстан</w:t>
      </w:r>
    </w:p>
    <w:p w:rsidR="004B33D1" w:rsidRPr="00D85EA6" w:rsidRDefault="004B33D1" w:rsidP="008011A2">
      <w:pPr>
        <w:pStyle w:val="pj"/>
        <w:shd w:val="clear" w:color="auto" w:fill="FFFFFF"/>
        <w:spacing w:before="0" w:beforeAutospacing="0" w:after="0" w:afterAutospacing="0" w:line="233" w:lineRule="auto"/>
        <w:ind w:firstLine="851"/>
        <w:jc w:val="both"/>
        <w:textAlignment w:val="baseline"/>
        <w:rPr>
          <w:sz w:val="28"/>
          <w:szCs w:val="28"/>
        </w:rPr>
      </w:pPr>
    </w:p>
    <w:p w:rsidR="004B33D1" w:rsidRPr="00D85EA6" w:rsidRDefault="004B33D1" w:rsidP="008011A2">
      <w:pPr>
        <w:pStyle w:val="pj"/>
        <w:shd w:val="clear" w:color="auto" w:fill="FFFFFF"/>
        <w:spacing w:before="0" w:beforeAutospacing="0" w:after="0" w:afterAutospacing="0" w:line="233" w:lineRule="auto"/>
        <w:jc w:val="center"/>
        <w:textAlignment w:val="baseline"/>
        <w:rPr>
          <w:b/>
          <w:sz w:val="28"/>
          <w:szCs w:val="28"/>
        </w:rPr>
      </w:pPr>
      <w:r w:rsidRPr="00D85EA6">
        <w:rPr>
          <w:b/>
          <w:sz w:val="28"/>
          <w:szCs w:val="28"/>
        </w:rPr>
        <w:t>постановляет:</w:t>
      </w:r>
    </w:p>
    <w:p w:rsidR="004B33D1" w:rsidRPr="00D85EA6" w:rsidRDefault="004B33D1" w:rsidP="008011A2">
      <w:pPr>
        <w:pStyle w:val="pj"/>
        <w:shd w:val="clear" w:color="auto" w:fill="FFFFFF"/>
        <w:spacing w:before="0" w:beforeAutospacing="0" w:after="0" w:afterAutospacing="0" w:line="233" w:lineRule="auto"/>
        <w:ind w:firstLine="851"/>
        <w:jc w:val="both"/>
        <w:textAlignment w:val="baseline"/>
        <w:rPr>
          <w:sz w:val="28"/>
          <w:szCs w:val="28"/>
        </w:rPr>
      </w:pPr>
    </w:p>
    <w:p w:rsidR="004B33D1" w:rsidRPr="00D85EA6" w:rsidRDefault="004B33D1" w:rsidP="008011A2">
      <w:pPr>
        <w:pStyle w:val="pj"/>
        <w:shd w:val="clear" w:color="auto" w:fill="FFFFFF"/>
        <w:spacing w:before="0" w:beforeAutospacing="0" w:after="0" w:afterAutospacing="0" w:line="233" w:lineRule="auto"/>
        <w:ind w:firstLine="851"/>
        <w:jc w:val="both"/>
        <w:textAlignment w:val="baseline"/>
        <w:rPr>
          <w:sz w:val="28"/>
          <w:szCs w:val="28"/>
        </w:rPr>
      </w:pPr>
      <w:r w:rsidRPr="00D85EA6">
        <w:rPr>
          <w:sz w:val="28"/>
          <w:szCs w:val="28"/>
        </w:rPr>
        <w:t xml:space="preserve">1. Признать соответствующим Конституции Республики Казахстан </w:t>
      </w:r>
      <w:r w:rsidRPr="00D85EA6">
        <w:rPr>
          <w:sz w:val="28"/>
          <w:szCs w:val="28"/>
        </w:rPr>
        <w:br/>
        <w:t xml:space="preserve">пункт 3 статьи 52 Закона Республики Казахстан «Об арбитраже». </w:t>
      </w:r>
    </w:p>
    <w:p w:rsidR="004B33D1" w:rsidRPr="00D85EA6" w:rsidRDefault="004B33D1" w:rsidP="008011A2">
      <w:pPr>
        <w:pStyle w:val="pj"/>
        <w:shd w:val="clear" w:color="auto" w:fill="FFFFFF"/>
        <w:spacing w:before="0" w:beforeAutospacing="0" w:after="0" w:afterAutospacing="0" w:line="233" w:lineRule="auto"/>
        <w:ind w:firstLine="851"/>
        <w:jc w:val="both"/>
        <w:textAlignment w:val="baseline"/>
        <w:rPr>
          <w:sz w:val="28"/>
          <w:szCs w:val="28"/>
        </w:rPr>
      </w:pPr>
      <w:r w:rsidRPr="00D85EA6">
        <w:rPr>
          <w:sz w:val="28"/>
          <w:szCs w:val="28"/>
        </w:rPr>
        <w:t xml:space="preserve">2. </w:t>
      </w:r>
      <w:bookmarkStart w:id="5" w:name="_Hlk177122311"/>
      <w:r w:rsidRPr="00D85EA6">
        <w:rPr>
          <w:sz w:val="28"/>
          <w:szCs w:val="28"/>
        </w:rPr>
        <w:t xml:space="preserve">Рекомендовать Правительству Республики Казахстан рассмотреть вопрос о дальнейшем совершенствовании </w:t>
      </w:r>
      <w:r w:rsidR="00E030DB" w:rsidRPr="00D85EA6">
        <w:rPr>
          <w:sz w:val="28"/>
          <w:szCs w:val="28"/>
        </w:rPr>
        <w:t xml:space="preserve">законодательства </w:t>
      </w:r>
      <w:r w:rsidRPr="00D85EA6">
        <w:rPr>
          <w:sz w:val="28"/>
          <w:szCs w:val="28"/>
        </w:rPr>
        <w:t xml:space="preserve">Республики Казахстан </w:t>
      </w:r>
      <w:proofErr w:type="spellStart"/>
      <w:r w:rsidR="0007365C" w:rsidRPr="00D85EA6">
        <w:rPr>
          <w:sz w:val="28"/>
          <w:szCs w:val="28"/>
          <w:lang w:val="kk-KZ"/>
        </w:rPr>
        <w:t>об</w:t>
      </w:r>
      <w:proofErr w:type="spellEnd"/>
      <w:r w:rsidR="0007365C" w:rsidRPr="00D85EA6">
        <w:rPr>
          <w:sz w:val="28"/>
          <w:szCs w:val="28"/>
          <w:lang w:val="kk-KZ"/>
        </w:rPr>
        <w:t xml:space="preserve"> </w:t>
      </w:r>
      <w:r w:rsidRPr="00D85EA6">
        <w:rPr>
          <w:sz w:val="28"/>
          <w:szCs w:val="28"/>
        </w:rPr>
        <w:t>арбитраж</w:t>
      </w:r>
      <w:r w:rsidR="0007365C" w:rsidRPr="00D85EA6">
        <w:rPr>
          <w:sz w:val="28"/>
          <w:szCs w:val="28"/>
          <w:lang w:val="kk-KZ"/>
        </w:rPr>
        <w:t>е</w:t>
      </w:r>
      <w:r w:rsidRPr="00D85EA6">
        <w:rPr>
          <w:sz w:val="28"/>
          <w:szCs w:val="28"/>
        </w:rPr>
        <w:t xml:space="preserve"> с учетом правовых позиций Конституционного Суда Республики Казахстан, изложенных в настоящем нормативном постановлении. </w:t>
      </w:r>
      <w:bookmarkEnd w:id="5"/>
    </w:p>
    <w:p w:rsidR="004B33D1" w:rsidRPr="00D85EA6" w:rsidRDefault="004B33D1" w:rsidP="008011A2">
      <w:pPr>
        <w:pStyle w:val="pj"/>
        <w:shd w:val="clear" w:color="auto" w:fill="FFFFFF"/>
        <w:spacing w:before="0" w:beforeAutospacing="0" w:after="0" w:afterAutospacing="0" w:line="233" w:lineRule="auto"/>
        <w:ind w:firstLine="851"/>
        <w:jc w:val="both"/>
        <w:textAlignment w:val="baseline"/>
        <w:rPr>
          <w:sz w:val="28"/>
          <w:szCs w:val="28"/>
        </w:rPr>
      </w:pPr>
      <w:r w:rsidRPr="00D85EA6">
        <w:rPr>
          <w:sz w:val="28"/>
          <w:szCs w:val="28"/>
        </w:rPr>
        <w:t>О принятых мерах проинформировать Конституционный Суд Республики Казахстан.</w:t>
      </w:r>
    </w:p>
    <w:p w:rsidR="004B33D1" w:rsidRDefault="004B33D1" w:rsidP="008011A2">
      <w:pPr>
        <w:pStyle w:val="pj"/>
        <w:shd w:val="clear" w:color="auto" w:fill="FFFFFF"/>
        <w:spacing w:before="0" w:beforeAutospacing="0" w:after="0" w:afterAutospacing="0" w:line="233" w:lineRule="auto"/>
        <w:ind w:firstLine="851"/>
        <w:jc w:val="both"/>
        <w:textAlignment w:val="baseline"/>
        <w:rPr>
          <w:sz w:val="28"/>
          <w:szCs w:val="28"/>
        </w:rPr>
      </w:pPr>
      <w:r w:rsidRPr="00D85EA6">
        <w:rPr>
          <w:sz w:val="28"/>
          <w:szCs w:val="28"/>
        </w:rPr>
        <w:t>3. Настоящее нормативное постановление вступает в силу со дня его принятия, является общеобязательным на всей территории Республики Казахстан, окончательным и обжалованию не подлежит.</w:t>
      </w:r>
    </w:p>
    <w:p w:rsidR="0021230D" w:rsidRDefault="0021230D" w:rsidP="008011A2">
      <w:pPr>
        <w:pStyle w:val="pj"/>
        <w:shd w:val="clear" w:color="auto" w:fill="FFFFFF"/>
        <w:spacing w:before="0" w:beforeAutospacing="0" w:after="0" w:afterAutospacing="0" w:line="233" w:lineRule="auto"/>
        <w:ind w:firstLine="851"/>
        <w:jc w:val="both"/>
        <w:textAlignment w:val="baseline"/>
        <w:rPr>
          <w:sz w:val="28"/>
          <w:szCs w:val="28"/>
        </w:rPr>
      </w:pPr>
    </w:p>
    <w:p w:rsidR="005D164F" w:rsidRDefault="005D164F" w:rsidP="004B33D1">
      <w:pPr>
        <w:pStyle w:val="pj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</w:rPr>
      </w:pPr>
    </w:p>
    <w:p w:rsidR="004B33D1" w:rsidRDefault="004B33D1" w:rsidP="004B33D1">
      <w:pPr>
        <w:pStyle w:val="pj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4. Опубликовать настоящее нормативное постановление на казахском и русском языках в периодических печатных изданиях, получивших право </w:t>
      </w:r>
      <w:r>
        <w:rPr>
          <w:sz w:val="28"/>
          <w:szCs w:val="28"/>
        </w:rPr>
        <w:br/>
        <w:t>на официальное опубликование законодательных актов, единой системе правовой информации и на интернет-ресурсе Конституционного Суда Республики Казахстан.</w:t>
      </w:r>
    </w:p>
    <w:p w:rsidR="004B33D1" w:rsidRDefault="004B33D1" w:rsidP="004B33D1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B43B7" w:rsidRDefault="00CB43B7" w:rsidP="004B33D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B33D1" w:rsidRDefault="00CB43B7" w:rsidP="004B33D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 xml:space="preserve">                                                                                            </w:t>
      </w:r>
      <w:r w:rsidR="004B33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Конституционн</w:t>
      </w:r>
      <w:r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ый</w:t>
      </w:r>
      <w:r w:rsidR="004B33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Суд</w:t>
      </w:r>
    </w:p>
    <w:p w:rsidR="004B33D1" w:rsidRDefault="00CB43B7" w:rsidP="004B33D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 xml:space="preserve">                                                                                            </w:t>
      </w:r>
      <w:r w:rsidR="004B33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Республики Казахстан                                                                           </w:t>
      </w:r>
    </w:p>
    <w:p w:rsidR="004B33D1" w:rsidRDefault="004B33D1" w:rsidP="004B33D1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4B33D1" w:rsidRDefault="004B33D1" w:rsidP="004B33D1">
      <w:pPr>
        <w:widowControl w:val="0"/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53781" w:rsidRDefault="00D53781" w:rsidP="00CB43B7">
      <w:pPr>
        <w:spacing w:after="0" w:line="240" w:lineRule="auto"/>
      </w:pPr>
    </w:p>
    <w:sectPr w:rsidR="00D53781" w:rsidSect="00EA656D">
      <w:headerReference w:type="default" r:id="rId11"/>
      <w:footerReference w:type="default" r:id="rId12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144" w:rsidRDefault="00174144">
      <w:pPr>
        <w:spacing w:after="0" w:line="240" w:lineRule="auto"/>
      </w:pPr>
      <w:r>
        <w:separator/>
      </w:r>
    </w:p>
  </w:endnote>
  <w:endnote w:type="continuationSeparator" w:id="0">
    <w:p w:rsidR="00174144" w:rsidRDefault="00174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0F8C" w:rsidRDefault="00174144" w:rsidP="00DE0F8C">
    <w:pPr>
      <w:pStyle w:val="a5"/>
    </w:pPr>
  </w:p>
  <w:p w:rsidR="00110658" w:rsidRDefault="001741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144" w:rsidRDefault="00174144">
      <w:pPr>
        <w:spacing w:after="0" w:line="240" w:lineRule="auto"/>
      </w:pPr>
      <w:r>
        <w:separator/>
      </w:r>
    </w:p>
  </w:footnote>
  <w:footnote w:type="continuationSeparator" w:id="0">
    <w:p w:rsidR="00174144" w:rsidRDefault="00174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065053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E0F8C" w:rsidRPr="002D3392" w:rsidRDefault="000C2465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D339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D339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D339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D3392">
          <w:rPr>
            <w:rFonts w:ascii="Times New Roman" w:hAnsi="Times New Roman" w:cs="Times New Roman"/>
            <w:sz w:val="28"/>
            <w:szCs w:val="28"/>
          </w:rPr>
          <w:t>2</w:t>
        </w:r>
        <w:r w:rsidRPr="002D339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E0F8C" w:rsidRDefault="001741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09"/>
    <w:rsid w:val="000050EA"/>
    <w:rsid w:val="00017B21"/>
    <w:rsid w:val="00042C42"/>
    <w:rsid w:val="0007365C"/>
    <w:rsid w:val="000858BF"/>
    <w:rsid w:val="000A0ED2"/>
    <w:rsid w:val="000B5459"/>
    <w:rsid w:val="000C2465"/>
    <w:rsid w:val="000E6855"/>
    <w:rsid w:val="000E73D3"/>
    <w:rsid w:val="0013653F"/>
    <w:rsid w:val="00174144"/>
    <w:rsid w:val="00191711"/>
    <w:rsid w:val="00193A93"/>
    <w:rsid w:val="0021230D"/>
    <w:rsid w:val="00222F15"/>
    <w:rsid w:val="00226505"/>
    <w:rsid w:val="002345B2"/>
    <w:rsid w:val="002D3392"/>
    <w:rsid w:val="0031254E"/>
    <w:rsid w:val="00332DAB"/>
    <w:rsid w:val="00361726"/>
    <w:rsid w:val="00372F43"/>
    <w:rsid w:val="003801F2"/>
    <w:rsid w:val="003843A9"/>
    <w:rsid w:val="0038558B"/>
    <w:rsid w:val="003B18BB"/>
    <w:rsid w:val="003C74B7"/>
    <w:rsid w:val="003F617C"/>
    <w:rsid w:val="00451376"/>
    <w:rsid w:val="00477B5C"/>
    <w:rsid w:val="00482F0E"/>
    <w:rsid w:val="004839A7"/>
    <w:rsid w:val="00495206"/>
    <w:rsid w:val="004B33D1"/>
    <w:rsid w:val="004D63E3"/>
    <w:rsid w:val="004E12F7"/>
    <w:rsid w:val="0056421C"/>
    <w:rsid w:val="005A164D"/>
    <w:rsid w:val="005D164F"/>
    <w:rsid w:val="005E6463"/>
    <w:rsid w:val="00613AB8"/>
    <w:rsid w:val="00617712"/>
    <w:rsid w:val="00653BC4"/>
    <w:rsid w:val="00661ED1"/>
    <w:rsid w:val="00663A13"/>
    <w:rsid w:val="006835CA"/>
    <w:rsid w:val="006D2B57"/>
    <w:rsid w:val="007040BF"/>
    <w:rsid w:val="007A0AC0"/>
    <w:rsid w:val="008011A2"/>
    <w:rsid w:val="008845B7"/>
    <w:rsid w:val="008A2937"/>
    <w:rsid w:val="00903D34"/>
    <w:rsid w:val="00903FD6"/>
    <w:rsid w:val="009207AE"/>
    <w:rsid w:val="00937C09"/>
    <w:rsid w:val="00957730"/>
    <w:rsid w:val="0098139F"/>
    <w:rsid w:val="00AA4CF9"/>
    <w:rsid w:val="00AF73CF"/>
    <w:rsid w:val="00B57EA3"/>
    <w:rsid w:val="00B63352"/>
    <w:rsid w:val="00BB1338"/>
    <w:rsid w:val="00BB1AAF"/>
    <w:rsid w:val="00BB4442"/>
    <w:rsid w:val="00BB4BD4"/>
    <w:rsid w:val="00C04972"/>
    <w:rsid w:val="00C57092"/>
    <w:rsid w:val="00CB43B7"/>
    <w:rsid w:val="00CF7BB2"/>
    <w:rsid w:val="00D52BC1"/>
    <w:rsid w:val="00D53781"/>
    <w:rsid w:val="00D60E84"/>
    <w:rsid w:val="00D85EA6"/>
    <w:rsid w:val="00D94551"/>
    <w:rsid w:val="00DA2AB9"/>
    <w:rsid w:val="00E030DB"/>
    <w:rsid w:val="00E214EA"/>
    <w:rsid w:val="00E32DE3"/>
    <w:rsid w:val="00E34B7E"/>
    <w:rsid w:val="00EA656D"/>
    <w:rsid w:val="00EF2D81"/>
    <w:rsid w:val="00F5772B"/>
    <w:rsid w:val="00F86812"/>
    <w:rsid w:val="00F92C78"/>
    <w:rsid w:val="00FA44BD"/>
    <w:rsid w:val="00FA7DB0"/>
    <w:rsid w:val="00FD7F23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E09D"/>
  <w15:chartTrackingRefBased/>
  <w15:docId w15:val="{030E8D80-AEEA-46D0-BC87-B150E3ED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33D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7C09"/>
  </w:style>
  <w:style w:type="paragraph" w:styleId="a5">
    <w:name w:val="footer"/>
    <w:basedOn w:val="a"/>
    <w:link w:val="a6"/>
    <w:uiPriority w:val="99"/>
    <w:unhideWhenUsed/>
    <w:rsid w:val="00937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7C09"/>
  </w:style>
  <w:style w:type="paragraph" w:styleId="a7">
    <w:name w:val="Balloon Text"/>
    <w:basedOn w:val="a"/>
    <w:link w:val="a8"/>
    <w:uiPriority w:val="99"/>
    <w:semiHidden/>
    <w:unhideWhenUsed/>
    <w:rsid w:val="00222F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22F15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4B33D1"/>
    <w:rPr>
      <w:color w:val="0000FF"/>
      <w:u w:val="single"/>
    </w:rPr>
  </w:style>
  <w:style w:type="paragraph" w:customStyle="1" w:styleId="pj">
    <w:name w:val="pj"/>
    <w:basedOn w:val="a"/>
    <w:rsid w:val="004B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2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zakon.kz/Document/?doc_id=100502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nline.zakon.kz/Document/?doc_id=1005029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sultant.ru/document/cons_doc_LAW_5531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adilet.zan.kz/rus/docs/K950001000_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online.zakon.kz/Document/?doc_id=100606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2223</Words>
  <Characters>12674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Бекетаев Айхан Аблаевич</cp:lastModifiedBy>
  <cp:revision>33</cp:revision>
  <cp:lastPrinted>2024-09-13T12:20:00Z</cp:lastPrinted>
  <dcterms:created xsi:type="dcterms:W3CDTF">2024-05-29T04:30:00Z</dcterms:created>
  <dcterms:modified xsi:type="dcterms:W3CDTF">2024-09-13T13:38:00Z</dcterms:modified>
</cp:coreProperties>
</file>