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D7EE" w14:textId="77777777" w:rsidR="00A04E89" w:rsidRDefault="00A04E89">
      <w:pPr>
        <w:rPr>
          <w:rFonts w:ascii="Consolas" w:hAnsi="Consolas"/>
        </w:rPr>
      </w:pPr>
    </w:p>
    <w:p w14:paraId="79999675" w14:textId="77777777" w:rsidR="00A04E89" w:rsidRDefault="00A04E89">
      <w:pPr>
        <w:rPr>
          <w:rFonts w:ascii="Consolas" w:hAnsi="Consolas"/>
        </w:rPr>
      </w:pPr>
    </w:p>
    <w:p w14:paraId="142DEDE8" w14:textId="77777777" w:rsidR="00A04E89" w:rsidRDefault="00A04E89">
      <w:pPr>
        <w:rPr>
          <w:rFonts w:ascii="Consolas" w:hAnsi="Consolas"/>
        </w:rPr>
      </w:pPr>
    </w:p>
    <w:p w14:paraId="410CAA3C" w14:textId="77777777" w:rsidR="00A04E89" w:rsidRDefault="00A04E89">
      <w:pPr>
        <w:rPr>
          <w:rFonts w:ascii="Consolas" w:hAnsi="Consolas"/>
        </w:rPr>
      </w:pPr>
    </w:p>
    <w:p w14:paraId="1DEB882E" w14:textId="77777777" w:rsidR="00A04E89" w:rsidRDefault="00A04E89">
      <w:pPr>
        <w:rPr>
          <w:rFonts w:ascii="Consolas" w:hAnsi="Consolas"/>
        </w:rPr>
      </w:pPr>
    </w:p>
    <w:p w14:paraId="6FD41204" w14:textId="77777777" w:rsidR="00A04E89" w:rsidRDefault="00000000">
      <w:pPr>
        <w:jc w:val="center"/>
        <w:rPr>
          <w:rFonts w:ascii="Consolas" w:hAnsi="Consolas"/>
        </w:rPr>
      </w:pPr>
      <w:r>
        <w:rPr>
          <w:rFonts w:ascii="Consolas" w:hAnsi="Consolas"/>
          <w:noProof/>
        </w:rPr>
        <w:drawing>
          <wp:inline distT="0" distB="0" distL="0" distR="0" wp14:anchorId="7DD73F5F" wp14:editId="45A72B1A">
            <wp:extent cx="1278255" cy="1278255"/>
            <wp:effectExtent l="0" t="0" r="0" b="0"/>
            <wp:docPr id="9" name="图片 9"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标&#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86653" cy="1286653"/>
                    </a:xfrm>
                    <a:prstGeom prst="rect">
                      <a:avLst/>
                    </a:prstGeom>
                  </pic:spPr>
                </pic:pic>
              </a:graphicData>
            </a:graphic>
          </wp:inline>
        </w:drawing>
      </w:r>
    </w:p>
    <w:p w14:paraId="35C42455" w14:textId="77777777" w:rsidR="00A04E89" w:rsidRDefault="00A04E89">
      <w:pPr>
        <w:jc w:val="center"/>
        <w:rPr>
          <w:rFonts w:ascii="Consolas" w:hAnsi="Consolas"/>
        </w:rPr>
      </w:pPr>
    </w:p>
    <w:p w14:paraId="40B2948A" w14:textId="77777777" w:rsidR="00A04E89" w:rsidRDefault="00000000">
      <w:pPr>
        <w:ind w:firstLine="883"/>
        <w:jc w:val="center"/>
        <w:rPr>
          <w:rFonts w:ascii="Consolas" w:hAnsi="Consolas"/>
          <w:b/>
          <w:bCs/>
          <w:sz w:val="44"/>
          <w:szCs w:val="44"/>
        </w:rPr>
      </w:pPr>
      <w:r>
        <w:rPr>
          <w:rFonts w:ascii="Consolas" w:hAnsi="Consolas" w:hint="eastAsia"/>
          <w:b/>
          <w:bCs/>
          <w:sz w:val="44"/>
          <w:szCs w:val="44"/>
        </w:rPr>
        <w:t>PQ</w:t>
      </w:r>
      <w:r>
        <w:rPr>
          <w:rFonts w:ascii="Consolas" w:hAnsi="Consolas"/>
          <w:b/>
          <w:bCs/>
          <w:sz w:val="44"/>
          <w:szCs w:val="44"/>
        </w:rPr>
        <w:t xml:space="preserve"> </w:t>
      </w:r>
      <w:r>
        <w:rPr>
          <w:rFonts w:ascii="Consolas" w:hAnsi="Consolas" w:hint="eastAsia"/>
          <w:b/>
          <w:bCs/>
          <w:sz w:val="44"/>
          <w:szCs w:val="44"/>
        </w:rPr>
        <w:t>Kit</w:t>
      </w:r>
      <w:r>
        <w:rPr>
          <w:rFonts w:ascii="Consolas" w:hAnsi="Consolas" w:hint="eastAsia"/>
          <w:b/>
          <w:bCs/>
          <w:sz w:val="44"/>
          <w:szCs w:val="44"/>
        </w:rPr>
        <w:t>部署说明文档</w:t>
      </w:r>
    </w:p>
    <w:p w14:paraId="1DF94CCC" w14:textId="77777777" w:rsidR="00A04E89" w:rsidRDefault="00A04E89">
      <w:pPr>
        <w:ind w:firstLine="883"/>
        <w:jc w:val="center"/>
        <w:rPr>
          <w:rFonts w:ascii="Consolas" w:hAnsi="Consolas"/>
          <w:b/>
          <w:bCs/>
          <w:sz w:val="44"/>
          <w:szCs w:val="44"/>
        </w:rPr>
      </w:pPr>
    </w:p>
    <w:p w14:paraId="0003FFB6" w14:textId="77777777" w:rsidR="00A04E89" w:rsidRDefault="00A04E89">
      <w:pPr>
        <w:ind w:firstLine="883"/>
        <w:jc w:val="center"/>
        <w:rPr>
          <w:rFonts w:ascii="Consolas" w:hAnsi="Consolas"/>
          <w:b/>
          <w:bCs/>
          <w:sz w:val="44"/>
          <w:szCs w:val="44"/>
        </w:rPr>
      </w:pPr>
    </w:p>
    <w:p w14:paraId="3475952D" w14:textId="77777777" w:rsidR="00A04E89" w:rsidRDefault="00A04E89">
      <w:pPr>
        <w:ind w:firstLine="883"/>
        <w:jc w:val="center"/>
        <w:rPr>
          <w:rFonts w:ascii="Consolas" w:hAnsi="Consolas"/>
          <w:b/>
          <w:bCs/>
          <w:sz w:val="44"/>
          <w:szCs w:val="44"/>
        </w:rPr>
      </w:pPr>
    </w:p>
    <w:p w14:paraId="1DE8B1B3" w14:textId="77777777" w:rsidR="00A04E89" w:rsidRDefault="00A04E89">
      <w:pPr>
        <w:ind w:firstLine="883"/>
        <w:jc w:val="center"/>
        <w:rPr>
          <w:rFonts w:ascii="Consolas" w:hAnsi="Consolas"/>
          <w:b/>
          <w:bCs/>
          <w:sz w:val="44"/>
          <w:szCs w:val="44"/>
        </w:rPr>
      </w:pPr>
    </w:p>
    <w:p w14:paraId="02F5D2DF" w14:textId="77777777" w:rsidR="00A04E89" w:rsidRDefault="00A04E89">
      <w:pPr>
        <w:ind w:firstLine="562"/>
        <w:jc w:val="center"/>
        <w:rPr>
          <w:rFonts w:ascii="Consolas" w:hAnsi="Consolas"/>
          <w:b/>
          <w:bCs/>
        </w:rPr>
      </w:pPr>
    </w:p>
    <w:p w14:paraId="2BA75EA3" w14:textId="1AD2946E" w:rsidR="00A04E89" w:rsidRDefault="00000000">
      <w:pPr>
        <w:ind w:left="5525" w:firstLine="480"/>
        <w:rPr>
          <w:rFonts w:ascii="Consolas" w:hAnsi="Consolas"/>
          <w:sz w:val="24"/>
          <w:szCs w:val="24"/>
        </w:rPr>
      </w:pPr>
      <w:r>
        <w:rPr>
          <w:rFonts w:ascii="Consolas" w:hAnsi="Consolas" w:hint="eastAsia"/>
          <w:sz w:val="24"/>
          <w:szCs w:val="24"/>
        </w:rPr>
        <w:t>文档版本：</w:t>
      </w:r>
      <w:r>
        <w:rPr>
          <w:rFonts w:ascii="Consolas" w:hAnsi="Consolas" w:hint="eastAsia"/>
          <w:sz w:val="24"/>
          <w:szCs w:val="24"/>
        </w:rPr>
        <w:t>V</w:t>
      </w:r>
      <w:r>
        <w:rPr>
          <w:rFonts w:ascii="Consolas" w:hAnsi="Consolas"/>
          <w:sz w:val="24"/>
          <w:szCs w:val="24"/>
        </w:rPr>
        <w:t>3.</w:t>
      </w:r>
      <w:r w:rsidR="00CC0AFB">
        <w:rPr>
          <w:rFonts w:ascii="Consolas" w:hAnsi="Consolas" w:hint="eastAsia"/>
          <w:sz w:val="24"/>
          <w:szCs w:val="24"/>
        </w:rPr>
        <w:t>5</w:t>
      </w:r>
    </w:p>
    <w:p w14:paraId="4EE65617" w14:textId="5724CDD2" w:rsidR="00A04E89" w:rsidRDefault="00000000">
      <w:pPr>
        <w:ind w:left="5525" w:firstLine="480"/>
        <w:rPr>
          <w:rFonts w:ascii="Consolas" w:hAnsi="Consolas"/>
          <w:sz w:val="24"/>
          <w:szCs w:val="24"/>
        </w:rPr>
      </w:pPr>
      <w:r>
        <w:rPr>
          <w:rFonts w:ascii="Consolas" w:hAnsi="Consolas" w:hint="eastAsia"/>
          <w:sz w:val="24"/>
          <w:szCs w:val="24"/>
        </w:rPr>
        <w:t>修订时间：</w:t>
      </w:r>
      <w:r>
        <w:rPr>
          <w:rFonts w:ascii="Consolas" w:hAnsi="Consolas" w:hint="eastAsia"/>
          <w:sz w:val="24"/>
          <w:szCs w:val="24"/>
        </w:rPr>
        <w:t>20</w:t>
      </w:r>
      <w:r>
        <w:rPr>
          <w:rFonts w:ascii="Consolas" w:hAnsi="Consolas"/>
          <w:sz w:val="24"/>
          <w:szCs w:val="24"/>
        </w:rPr>
        <w:t>2</w:t>
      </w:r>
      <w:r w:rsidR="00CC0AFB">
        <w:rPr>
          <w:rFonts w:ascii="Consolas" w:hAnsi="Consolas" w:hint="eastAsia"/>
          <w:sz w:val="24"/>
          <w:szCs w:val="24"/>
        </w:rPr>
        <w:t>4</w:t>
      </w:r>
      <w:r>
        <w:rPr>
          <w:rFonts w:ascii="Consolas" w:hAnsi="Consolas" w:hint="eastAsia"/>
          <w:sz w:val="24"/>
          <w:szCs w:val="24"/>
        </w:rPr>
        <w:t>.</w:t>
      </w:r>
      <w:r>
        <w:rPr>
          <w:rFonts w:ascii="Consolas" w:hAnsi="Consolas"/>
          <w:sz w:val="24"/>
          <w:szCs w:val="24"/>
        </w:rPr>
        <w:t>0</w:t>
      </w:r>
      <w:r w:rsidR="00CC0AFB">
        <w:rPr>
          <w:rFonts w:ascii="Consolas" w:hAnsi="Consolas" w:hint="eastAsia"/>
          <w:sz w:val="24"/>
          <w:szCs w:val="24"/>
        </w:rPr>
        <w:t>3</w:t>
      </w:r>
      <w:r>
        <w:rPr>
          <w:rFonts w:ascii="Consolas" w:hAnsi="Consolas"/>
          <w:sz w:val="24"/>
          <w:szCs w:val="24"/>
        </w:rPr>
        <w:t>.2</w:t>
      </w:r>
      <w:r w:rsidR="00CC0AFB">
        <w:rPr>
          <w:rFonts w:ascii="Consolas" w:hAnsi="Consolas" w:hint="eastAsia"/>
          <w:sz w:val="24"/>
          <w:szCs w:val="24"/>
        </w:rPr>
        <w:t>2</w:t>
      </w:r>
    </w:p>
    <w:p w14:paraId="75819265" w14:textId="77777777" w:rsidR="00A04E89" w:rsidRDefault="00A04E89">
      <w:pPr>
        <w:ind w:left="5525" w:firstLine="560"/>
        <w:rPr>
          <w:rFonts w:ascii="Consolas" w:hAnsi="Consolas"/>
        </w:rPr>
      </w:pPr>
    </w:p>
    <w:p w14:paraId="752F4177" w14:textId="77777777" w:rsidR="00A04E89" w:rsidRDefault="00A04E89">
      <w:pPr>
        <w:widowControl/>
        <w:jc w:val="left"/>
        <w:rPr>
          <w:rFonts w:ascii="Consolas" w:hAnsi="Consolas"/>
        </w:rPr>
      </w:pPr>
    </w:p>
    <w:p w14:paraId="4B704928" w14:textId="77777777" w:rsidR="00FA0E48" w:rsidRDefault="00FA0E48">
      <w:pPr>
        <w:widowControl/>
        <w:jc w:val="left"/>
        <w:rPr>
          <w:rFonts w:ascii="Consolas" w:hAnsi="Consolas"/>
        </w:rPr>
      </w:pPr>
    </w:p>
    <w:p w14:paraId="57ACB92E" w14:textId="77777777" w:rsidR="00FA0E48" w:rsidRDefault="00FA0E48">
      <w:pPr>
        <w:widowControl/>
        <w:jc w:val="left"/>
        <w:rPr>
          <w:rFonts w:ascii="Consolas" w:hAnsi="Consolas"/>
        </w:rPr>
      </w:pPr>
    </w:p>
    <w:p w14:paraId="30EF5A75" w14:textId="77777777" w:rsidR="00A04E89" w:rsidRDefault="00000000" w:rsidP="00FA0E48">
      <w:pPr>
        <w:pStyle w:val="Heading1"/>
        <w:numPr>
          <w:ilvl w:val="0"/>
          <w:numId w:val="0"/>
        </w:numPr>
        <w:rPr>
          <w:rFonts w:ascii="Consolas" w:hAnsi="Consolas"/>
        </w:rPr>
      </w:pPr>
      <w:r>
        <w:rPr>
          <w:rFonts w:ascii="Consolas" w:hAnsi="Consolas" w:hint="eastAsia"/>
        </w:rPr>
        <w:t>产权说明</w:t>
      </w:r>
    </w:p>
    <w:p w14:paraId="696E0774" w14:textId="77777777" w:rsidR="00A04E89" w:rsidRDefault="00000000">
      <w:pPr>
        <w:ind w:firstLineChars="200" w:firstLine="560"/>
        <w:contextualSpacing/>
        <w:rPr>
          <w:rFonts w:ascii="Consolas" w:hAnsi="Consolas"/>
          <w:szCs w:val="28"/>
        </w:rPr>
      </w:pPr>
      <w:r>
        <w:rPr>
          <w:rFonts w:ascii="Consolas" w:hAnsi="Consolas" w:hint="eastAsia"/>
          <w:szCs w:val="28"/>
        </w:rPr>
        <w:t>注意：此处包含的所有信息均为华航唯实机器人科技股份有限公司的财产。未经华航唯实机器人科技股份有限公司的事先书面许可，本出版物的任何部分（无论是硬拷贝还是电子形式）均不得复制、存储在检索系统中，或以任何形式或通过任何方式如电子、机械、影印、录音、或以其他方式传输。请注意，即使未与包含最终用户许可协议的软件一起分发，本指南中的内容仍受版权法保护。</w:t>
      </w:r>
      <w:r>
        <w:rPr>
          <w:rFonts w:ascii="Consolas" w:hAnsi="Consolas" w:hint="eastAsia"/>
          <w:szCs w:val="28"/>
        </w:rPr>
        <w:t>PQ</w:t>
      </w:r>
      <w:r>
        <w:rPr>
          <w:rFonts w:ascii="Consolas" w:hAnsi="Consolas" w:hint="eastAsia"/>
          <w:szCs w:val="28"/>
        </w:rPr>
        <w:t>和</w:t>
      </w:r>
      <w:r>
        <w:rPr>
          <w:rFonts w:ascii="Consolas" w:hAnsi="Consolas" w:hint="eastAsia"/>
          <w:szCs w:val="28"/>
        </w:rPr>
        <w:t>PQArt</w:t>
      </w:r>
      <w:r>
        <w:rPr>
          <w:rFonts w:ascii="Consolas" w:hAnsi="Consolas" w:hint="eastAsia"/>
          <w:szCs w:val="28"/>
        </w:rPr>
        <w:t>的标志是华航唯实机器人科技股份有限公司的注册商标。所有其他商标均为其各自所有者的财产。</w:t>
      </w:r>
    </w:p>
    <w:p w14:paraId="3D20DBE3" w14:textId="77777777" w:rsidR="00A04E89" w:rsidRDefault="00000000">
      <w:pPr>
        <w:widowControl/>
        <w:contextualSpacing/>
        <w:rPr>
          <w:rFonts w:ascii="Consolas" w:hAnsi="Consolas"/>
          <w:szCs w:val="28"/>
        </w:rPr>
      </w:pPr>
      <w:r>
        <w:rPr>
          <w:rFonts w:ascii="Consolas" w:hAnsi="Consolas"/>
          <w:szCs w:val="28"/>
        </w:rPr>
        <w:tab/>
      </w:r>
      <w:r>
        <w:rPr>
          <w:rFonts w:ascii="Consolas" w:hAnsi="Consolas" w:hint="eastAsia"/>
          <w:szCs w:val="28"/>
        </w:rPr>
        <w:t>本出版物和此处的信息按原样提供，仅供参考，如有更改，恕不另行通知，且不应被视为华航唯实公司的承诺。华航唯实公司明确声明对可能出现在本指南所载信息中的任何错误或不准确之处不承担任何责任或义务，对本文件不作任何（明示、暗示或法定）保证，并明确表示不承担任何关于适销性、适用于特定目的和不侵犯第三方权利的保证。</w:t>
      </w:r>
    </w:p>
    <w:p w14:paraId="30A058C6" w14:textId="77777777" w:rsidR="00A04E89" w:rsidRDefault="00A04E89">
      <w:pPr>
        <w:widowControl/>
        <w:rPr>
          <w:rFonts w:ascii="Consolas" w:hAnsi="Consolas"/>
        </w:rPr>
      </w:pPr>
    </w:p>
    <w:p w14:paraId="127A7E72" w14:textId="77777777" w:rsidR="00A04E89" w:rsidRDefault="00000000">
      <w:pPr>
        <w:widowControl/>
        <w:jc w:val="left"/>
        <w:rPr>
          <w:rFonts w:ascii="Consolas" w:hAnsi="Consolas"/>
        </w:rPr>
      </w:pPr>
      <w:r>
        <w:rPr>
          <w:rFonts w:ascii="Consolas" w:hAnsi="Consolas"/>
        </w:rPr>
        <w:br w:type="page"/>
      </w:r>
    </w:p>
    <w:p w14:paraId="00519F14" w14:textId="77777777" w:rsidR="00A04E89" w:rsidRDefault="00000000">
      <w:pPr>
        <w:pStyle w:val="Heading1"/>
        <w:numPr>
          <w:ilvl w:val="0"/>
          <w:numId w:val="0"/>
        </w:numPr>
        <w:rPr>
          <w:rFonts w:ascii="Consolas" w:hAnsi="Consolas"/>
        </w:rPr>
      </w:pPr>
      <w:r>
        <w:rPr>
          <w:rFonts w:ascii="Consolas" w:hAnsi="Consolas" w:hint="eastAsia"/>
        </w:rPr>
        <w:lastRenderedPageBreak/>
        <w:t>更新记录</w:t>
      </w:r>
    </w:p>
    <w:tbl>
      <w:tblPr>
        <w:tblStyle w:val="TableGrid"/>
        <w:tblW w:w="0" w:type="auto"/>
        <w:tblLook w:val="04A0" w:firstRow="1" w:lastRow="0" w:firstColumn="1" w:lastColumn="0" w:noHBand="0" w:noVBand="1"/>
      </w:tblPr>
      <w:tblGrid>
        <w:gridCol w:w="1197"/>
        <w:gridCol w:w="1492"/>
        <w:gridCol w:w="2126"/>
        <w:gridCol w:w="4790"/>
      </w:tblGrid>
      <w:tr w:rsidR="00A04E89" w14:paraId="5BDC8CE1" w14:textId="77777777">
        <w:tc>
          <w:tcPr>
            <w:tcW w:w="1197" w:type="dxa"/>
            <w:shd w:val="clear" w:color="auto" w:fill="auto"/>
          </w:tcPr>
          <w:p w14:paraId="56507691" w14:textId="77777777" w:rsidR="00A04E89" w:rsidRDefault="00000000" w:rsidP="008648B0">
            <w:pPr>
              <w:spacing w:after="240" w:line="276" w:lineRule="auto"/>
              <w:jc w:val="left"/>
              <w:rPr>
                <w:rFonts w:ascii="Consolas" w:hAnsi="Consolas" w:cs="Consolas"/>
                <w:kern w:val="0"/>
                <w:sz w:val="21"/>
                <w:szCs w:val="21"/>
              </w:rPr>
            </w:pPr>
            <w:r>
              <w:rPr>
                <w:rFonts w:ascii="Consolas" w:hAnsi="Consolas" w:hint="eastAsia"/>
                <w:sz w:val="21"/>
                <w:szCs w:val="21"/>
              </w:rPr>
              <w:t>版本编号</w:t>
            </w:r>
          </w:p>
        </w:tc>
        <w:tc>
          <w:tcPr>
            <w:tcW w:w="1492" w:type="dxa"/>
          </w:tcPr>
          <w:p w14:paraId="67E16A46" w14:textId="77777777" w:rsidR="00A04E89" w:rsidRDefault="00000000" w:rsidP="008648B0">
            <w:pPr>
              <w:spacing w:line="276" w:lineRule="auto"/>
              <w:rPr>
                <w:rFonts w:ascii="Consolas" w:hAnsi="Consolas"/>
                <w:sz w:val="21"/>
                <w:szCs w:val="21"/>
              </w:rPr>
            </w:pPr>
            <w:r>
              <w:rPr>
                <w:rFonts w:ascii="Consolas" w:hAnsi="Consolas" w:hint="eastAsia"/>
                <w:sz w:val="21"/>
                <w:szCs w:val="21"/>
              </w:rPr>
              <w:t>版本日期</w:t>
            </w:r>
          </w:p>
        </w:tc>
        <w:tc>
          <w:tcPr>
            <w:tcW w:w="2126" w:type="dxa"/>
          </w:tcPr>
          <w:p w14:paraId="4DB6E03D" w14:textId="77777777" w:rsidR="00A04E89" w:rsidRDefault="00000000" w:rsidP="008648B0">
            <w:pPr>
              <w:spacing w:line="276" w:lineRule="auto"/>
              <w:rPr>
                <w:rFonts w:ascii="Consolas" w:hAnsi="Consolas"/>
                <w:sz w:val="21"/>
                <w:szCs w:val="21"/>
              </w:rPr>
            </w:pPr>
            <w:r>
              <w:rPr>
                <w:rFonts w:ascii="Consolas" w:hAnsi="Consolas" w:hint="eastAsia"/>
                <w:sz w:val="21"/>
                <w:szCs w:val="21"/>
              </w:rPr>
              <w:t>PQ</w:t>
            </w:r>
            <w:r>
              <w:rPr>
                <w:rFonts w:ascii="Consolas" w:hAnsi="Consolas"/>
                <w:sz w:val="21"/>
                <w:szCs w:val="21"/>
              </w:rPr>
              <w:t xml:space="preserve"> </w:t>
            </w:r>
            <w:r>
              <w:rPr>
                <w:rFonts w:ascii="Consolas" w:hAnsi="Consolas" w:hint="eastAsia"/>
                <w:sz w:val="21"/>
                <w:szCs w:val="21"/>
              </w:rPr>
              <w:t>Kit</w:t>
            </w:r>
            <w:r>
              <w:rPr>
                <w:rFonts w:ascii="Consolas" w:hAnsi="Consolas" w:hint="eastAsia"/>
                <w:sz w:val="21"/>
                <w:szCs w:val="21"/>
              </w:rPr>
              <w:t>支持版本</w:t>
            </w:r>
          </w:p>
        </w:tc>
        <w:tc>
          <w:tcPr>
            <w:tcW w:w="4790" w:type="dxa"/>
            <w:shd w:val="clear" w:color="auto" w:fill="auto"/>
          </w:tcPr>
          <w:p w14:paraId="7BC551B5" w14:textId="77777777" w:rsidR="00A04E89" w:rsidRDefault="00000000" w:rsidP="008648B0">
            <w:pPr>
              <w:spacing w:line="276" w:lineRule="auto"/>
              <w:rPr>
                <w:rFonts w:ascii="Consolas" w:hAnsi="Consolas" w:cs="Consolas"/>
                <w:kern w:val="0"/>
                <w:sz w:val="21"/>
                <w:szCs w:val="21"/>
              </w:rPr>
            </w:pPr>
            <w:r>
              <w:rPr>
                <w:rFonts w:ascii="Consolas" w:hAnsi="Consolas" w:hint="eastAsia"/>
                <w:sz w:val="21"/>
                <w:szCs w:val="21"/>
              </w:rPr>
              <w:t>更新说明</w:t>
            </w:r>
          </w:p>
        </w:tc>
      </w:tr>
      <w:tr w:rsidR="00A04E89" w14:paraId="286FCBA8" w14:textId="77777777">
        <w:tc>
          <w:tcPr>
            <w:tcW w:w="1197" w:type="dxa"/>
            <w:shd w:val="clear" w:color="auto" w:fill="auto"/>
          </w:tcPr>
          <w:p w14:paraId="371584F5" w14:textId="77777777" w:rsidR="00A04E89" w:rsidRDefault="00000000" w:rsidP="008648B0">
            <w:pPr>
              <w:spacing w:line="276" w:lineRule="auto"/>
              <w:rPr>
                <w:rFonts w:ascii="Consolas" w:hAnsi="Consolas" w:cs="Consolas"/>
                <w:kern w:val="0"/>
                <w:sz w:val="21"/>
                <w:szCs w:val="21"/>
              </w:rPr>
            </w:pPr>
            <w:r>
              <w:rPr>
                <w:rFonts w:ascii="Consolas" w:hAnsi="Consolas" w:hint="eastAsia"/>
                <w:sz w:val="21"/>
                <w:szCs w:val="21"/>
              </w:rPr>
              <w:t>V3</w:t>
            </w:r>
            <w:r>
              <w:rPr>
                <w:rFonts w:ascii="Consolas" w:hAnsi="Consolas"/>
                <w:sz w:val="21"/>
                <w:szCs w:val="21"/>
              </w:rPr>
              <w:t>.</w:t>
            </w:r>
            <w:r>
              <w:rPr>
                <w:rFonts w:ascii="Consolas" w:hAnsi="Consolas" w:hint="eastAsia"/>
                <w:sz w:val="21"/>
                <w:szCs w:val="21"/>
              </w:rPr>
              <w:t>3</w:t>
            </w:r>
          </w:p>
        </w:tc>
        <w:tc>
          <w:tcPr>
            <w:tcW w:w="1492" w:type="dxa"/>
          </w:tcPr>
          <w:p w14:paraId="4F9A7016" w14:textId="77777777" w:rsidR="00A04E89" w:rsidRDefault="00000000" w:rsidP="008648B0">
            <w:pPr>
              <w:spacing w:line="276" w:lineRule="auto"/>
              <w:rPr>
                <w:rFonts w:ascii="Consolas" w:hAnsi="Consolas"/>
                <w:sz w:val="21"/>
                <w:szCs w:val="21"/>
              </w:rPr>
            </w:pPr>
            <w:r>
              <w:rPr>
                <w:rFonts w:ascii="Consolas" w:hAnsi="Consolas" w:hint="eastAsia"/>
                <w:sz w:val="21"/>
                <w:szCs w:val="21"/>
              </w:rPr>
              <w:t>2</w:t>
            </w:r>
            <w:r>
              <w:rPr>
                <w:rFonts w:ascii="Consolas" w:hAnsi="Consolas"/>
                <w:sz w:val="21"/>
                <w:szCs w:val="21"/>
              </w:rPr>
              <w:t>023-07-26</w:t>
            </w:r>
          </w:p>
        </w:tc>
        <w:tc>
          <w:tcPr>
            <w:tcW w:w="2126" w:type="dxa"/>
          </w:tcPr>
          <w:p w14:paraId="72CAE7F6" w14:textId="77777777" w:rsidR="00A04E89" w:rsidRDefault="00000000" w:rsidP="008648B0">
            <w:pPr>
              <w:spacing w:line="276" w:lineRule="auto"/>
              <w:rPr>
                <w:rFonts w:ascii="Consolas" w:hAnsi="Consolas"/>
                <w:sz w:val="21"/>
                <w:szCs w:val="21"/>
              </w:rPr>
            </w:pPr>
            <w:r>
              <w:rPr>
                <w:rFonts w:ascii="Consolas" w:hAnsi="Consolas" w:hint="eastAsia"/>
                <w:sz w:val="21"/>
                <w:szCs w:val="21"/>
              </w:rPr>
              <w:t>9</w:t>
            </w:r>
            <w:r>
              <w:rPr>
                <w:rFonts w:ascii="Consolas" w:hAnsi="Consolas"/>
                <w:sz w:val="21"/>
                <w:szCs w:val="21"/>
              </w:rPr>
              <w:t>.1.0.6105</w:t>
            </w:r>
            <w:r>
              <w:rPr>
                <w:rFonts w:ascii="Consolas" w:hAnsi="Consolas" w:hint="eastAsia"/>
                <w:sz w:val="21"/>
                <w:szCs w:val="21"/>
              </w:rPr>
              <w:t>以及上</w:t>
            </w:r>
          </w:p>
        </w:tc>
        <w:tc>
          <w:tcPr>
            <w:tcW w:w="4790" w:type="dxa"/>
            <w:shd w:val="clear" w:color="auto" w:fill="auto"/>
          </w:tcPr>
          <w:p w14:paraId="6D31BEC0" w14:textId="77777777" w:rsidR="00A04E89" w:rsidRDefault="00000000" w:rsidP="008648B0">
            <w:pPr>
              <w:spacing w:line="276" w:lineRule="auto"/>
              <w:rPr>
                <w:rFonts w:ascii="Consolas" w:hAnsi="Consolas" w:cs="Consolas"/>
                <w:kern w:val="0"/>
                <w:sz w:val="21"/>
                <w:szCs w:val="21"/>
              </w:rPr>
            </w:pPr>
            <w:r>
              <w:rPr>
                <w:rFonts w:ascii="Consolas" w:hAnsi="Consolas" w:hint="eastAsia"/>
                <w:sz w:val="21"/>
                <w:szCs w:val="21"/>
              </w:rPr>
              <w:t>原</w:t>
            </w:r>
            <w:r>
              <w:rPr>
                <w:rFonts w:ascii="Consolas" w:hAnsi="Consolas" w:hint="eastAsia"/>
                <w:sz w:val="21"/>
                <w:szCs w:val="21"/>
              </w:rPr>
              <w:t>2</w:t>
            </w:r>
            <w:r>
              <w:rPr>
                <w:rFonts w:ascii="Consolas" w:hAnsi="Consolas"/>
                <w:sz w:val="21"/>
                <w:szCs w:val="21"/>
              </w:rPr>
              <w:t>.13</w:t>
            </w:r>
            <w:r>
              <w:rPr>
                <w:rFonts w:ascii="Consolas" w:hAnsi="Consolas" w:hint="eastAsia"/>
                <w:sz w:val="21"/>
                <w:szCs w:val="21"/>
              </w:rPr>
              <w:t>拆成</w:t>
            </w:r>
            <w:r>
              <w:rPr>
                <w:rFonts w:ascii="Consolas" w:hAnsi="Consolas" w:hint="eastAsia"/>
                <w:sz w:val="21"/>
                <w:szCs w:val="21"/>
              </w:rPr>
              <w:t>2</w:t>
            </w:r>
            <w:r>
              <w:rPr>
                <w:rFonts w:ascii="Consolas" w:hAnsi="Consolas"/>
                <w:sz w:val="21"/>
                <w:szCs w:val="21"/>
              </w:rPr>
              <w:t>.13</w:t>
            </w:r>
            <w:r>
              <w:rPr>
                <w:rFonts w:ascii="Consolas" w:hAnsi="Consolas" w:hint="eastAsia"/>
                <w:sz w:val="21"/>
                <w:szCs w:val="21"/>
              </w:rPr>
              <w:t>、</w:t>
            </w:r>
            <w:r>
              <w:rPr>
                <w:rFonts w:ascii="Consolas" w:hAnsi="Consolas" w:hint="eastAsia"/>
                <w:sz w:val="21"/>
                <w:szCs w:val="21"/>
              </w:rPr>
              <w:t>2</w:t>
            </w:r>
            <w:r>
              <w:rPr>
                <w:rFonts w:ascii="Consolas" w:hAnsi="Consolas"/>
                <w:sz w:val="21"/>
                <w:szCs w:val="21"/>
              </w:rPr>
              <w:t>.14</w:t>
            </w:r>
            <w:r>
              <w:rPr>
                <w:rFonts w:ascii="Consolas" w:hAnsi="Consolas" w:hint="eastAsia"/>
                <w:sz w:val="21"/>
                <w:szCs w:val="21"/>
              </w:rPr>
              <w:t>，新增</w:t>
            </w:r>
            <w:r>
              <w:rPr>
                <w:rFonts w:ascii="Consolas" w:hAnsi="Consolas" w:hint="eastAsia"/>
                <w:sz w:val="21"/>
                <w:szCs w:val="21"/>
              </w:rPr>
              <w:t>2</w:t>
            </w:r>
            <w:r>
              <w:rPr>
                <w:rFonts w:ascii="Consolas" w:hAnsi="Consolas"/>
                <w:sz w:val="21"/>
                <w:szCs w:val="21"/>
              </w:rPr>
              <w:t>.2</w:t>
            </w:r>
          </w:p>
        </w:tc>
      </w:tr>
      <w:tr w:rsidR="00A04E89" w14:paraId="5F82C1A3" w14:textId="77777777">
        <w:tc>
          <w:tcPr>
            <w:tcW w:w="1197" w:type="dxa"/>
            <w:shd w:val="clear" w:color="auto" w:fill="auto"/>
          </w:tcPr>
          <w:p w14:paraId="63E4A1E7" w14:textId="77777777" w:rsidR="00A04E89" w:rsidRDefault="00000000" w:rsidP="008648B0">
            <w:pPr>
              <w:spacing w:line="276" w:lineRule="auto"/>
              <w:rPr>
                <w:rFonts w:ascii="Consolas" w:hAnsi="Consolas" w:cs="Consolas"/>
                <w:kern w:val="0"/>
                <w:szCs w:val="28"/>
              </w:rPr>
            </w:pPr>
            <w:r>
              <w:rPr>
                <w:rFonts w:ascii="Consolas" w:hAnsi="Consolas" w:hint="eastAsia"/>
                <w:sz w:val="21"/>
                <w:szCs w:val="21"/>
              </w:rPr>
              <w:t>V</w:t>
            </w:r>
            <w:r>
              <w:rPr>
                <w:rFonts w:ascii="Consolas" w:hAnsi="Consolas"/>
                <w:sz w:val="21"/>
                <w:szCs w:val="21"/>
              </w:rPr>
              <w:t>3.4</w:t>
            </w:r>
          </w:p>
        </w:tc>
        <w:tc>
          <w:tcPr>
            <w:tcW w:w="1492" w:type="dxa"/>
          </w:tcPr>
          <w:p w14:paraId="55240BC2" w14:textId="77777777" w:rsidR="00A04E89" w:rsidRDefault="00000000" w:rsidP="008648B0">
            <w:pPr>
              <w:spacing w:line="276" w:lineRule="auto"/>
              <w:rPr>
                <w:rFonts w:ascii="Consolas" w:hAnsi="Consolas"/>
                <w:sz w:val="21"/>
                <w:szCs w:val="21"/>
              </w:rPr>
            </w:pPr>
            <w:r>
              <w:rPr>
                <w:rFonts w:ascii="Consolas" w:hAnsi="Consolas" w:hint="eastAsia"/>
                <w:sz w:val="21"/>
                <w:szCs w:val="21"/>
              </w:rPr>
              <w:t>2</w:t>
            </w:r>
            <w:r>
              <w:rPr>
                <w:rFonts w:ascii="Consolas" w:hAnsi="Consolas"/>
                <w:sz w:val="21"/>
                <w:szCs w:val="21"/>
              </w:rPr>
              <w:t>023-10-25</w:t>
            </w:r>
          </w:p>
        </w:tc>
        <w:tc>
          <w:tcPr>
            <w:tcW w:w="2126" w:type="dxa"/>
          </w:tcPr>
          <w:p w14:paraId="62E40072" w14:textId="77777777" w:rsidR="00A04E89" w:rsidRDefault="00000000" w:rsidP="008648B0">
            <w:pPr>
              <w:spacing w:line="276" w:lineRule="auto"/>
              <w:rPr>
                <w:rFonts w:ascii="Consolas" w:hAnsi="Consolas"/>
                <w:sz w:val="21"/>
                <w:szCs w:val="21"/>
              </w:rPr>
            </w:pPr>
            <w:r>
              <w:rPr>
                <w:rFonts w:ascii="Consolas" w:hAnsi="Consolas" w:hint="eastAsia"/>
                <w:sz w:val="21"/>
                <w:szCs w:val="21"/>
              </w:rPr>
              <w:t>9</w:t>
            </w:r>
            <w:r>
              <w:rPr>
                <w:rFonts w:ascii="Consolas" w:hAnsi="Consolas"/>
                <w:sz w:val="21"/>
                <w:szCs w:val="21"/>
              </w:rPr>
              <w:t>.2.0.6267</w:t>
            </w:r>
            <w:r>
              <w:rPr>
                <w:rFonts w:ascii="Consolas" w:hAnsi="Consolas" w:hint="eastAsia"/>
                <w:sz w:val="21"/>
                <w:szCs w:val="21"/>
              </w:rPr>
              <w:t>以及上</w:t>
            </w:r>
          </w:p>
        </w:tc>
        <w:tc>
          <w:tcPr>
            <w:tcW w:w="4790" w:type="dxa"/>
            <w:shd w:val="clear" w:color="auto" w:fill="auto"/>
          </w:tcPr>
          <w:p w14:paraId="5FF1EFA0" w14:textId="77777777" w:rsidR="00A04E89" w:rsidRDefault="00000000" w:rsidP="008648B0">
            <w:pPr>
              <w:spacing w:line="276" w:lineRule="auto"/>
              <w:rPr>
                <w:rFonts w:ascii="Consolas" w:hAnsi="Consolas" w:cs="Consolas"/>
                <w:color w:val="auto"/>
                <w:kern w:val="0"/>
                <w:sz w:val="21"/>
                <w:szCs w:val="21"/>
              </w:rPr>
            </w:pPr>
            <w:r>
              <w:rPr>
                <w:rFonts w:ascii="Consolas" w:hAnsi="Consolas" w:cs="Consolas" w:hint="eastAsia"/>
                <w:kern w:val="0"/>
                <w:sz w:val="21"/>
                <w:szCs w:val="21"/>
              </w:rPr>
              <w:t>解决</w:t>
            </w:r>
            <w:r>
              <w:rPr>
                <w:rFonts w:ascii="Consolas" w:hAnsi="Consolas" w:cs="Consolas" w:hint="eastAsia"/>
                <w:kern w:val="0"/>
                <w:sz w:val="21"/>
                <w:szCs w:val="21"/>
              </w:rPr>
              <w:t>kit</w:t>
            </w:r>
            <w:r>
              <w:rPr>
                <w:rFonts w:ascii="Consolas" w:hAnsi="Consolas" w:cs="Consolas" w:hint="eastAsia"/>
                <w:kern w:val="0"/>
                <w:sz w:val="21"/>
                <w:szCs w:val="21"/>
              </w:rPr>
              <w:t>目录依赖问题</w:t>
            </w:r>
            <w:r>
              <w:rPr>
                <w:rFonts w:ascii="Consolas" w:hAnsi="Consolas" w:cs="Consolas" w:hint="eastAsia"/>
                <w:b/>
                <w:bCs/>
                <w:i/>
                <w:iCs/>
                <w:color w:val="FF0000"/>
                <w:kern w:val="0"/>
                <w:sz w:val="21"/>
                <w:szCs w:val="21"/>
              </w:rPr>
              <w:t>&lt;</w:t>
            </w:r>
            <w:r>
              <w:rPr>
                <w:rFonts w:ascii="Consolas" w:hAnsi="Consolas" w:cs="Consolas" w:hint="eastAsia"/>
                <w:b/>
                <w:bCs/>
                <w:i/>
                <w:iCs/>
                <w:color w:val="FF0000"/>
                <w:kern w:val="0"/>
                <w:sz w:val="21"/>
                <w:szCs w:val="21"/>
              </w:rPr>
              <w:t>重大更新</w:t>
            </w:r>
            <w:r>
              <w:rPr>
                <w:rFonts w:ascii="Consolas" w:hAnsi="Consolas" w:cs="Consolas" w:hint="eastAsia"/>
                <w:b/>
                <w:bCs/>
                <w:i/>
                <w:iCs/>
                <w:color w:val="FF0000"/>
                <w:kern w:val="0"/>
                <w:sz w:val="21"/>
                <w:szCs w:val="21"/>
              </w:rPr>
              <w:t>&gt;</w:t>
            </w:r>
            <w:r>
              <w:rPr>
                <w:rFonts w:ascii="Consolas" w:hAnsi="Consolas" w:cs="Consolas" w:hint="eastAsia"/>
                <w:color w:val="auto"/>
                <w:kern w:val="0"/>
                <w:sz w:val="21"/>
                <w:szCs w:val="21"/>
              </w:rPr>
              <w:t>，新增</w:t>
            </w:r>
            <w:r>
              <w:rPr>
                <w:rFonts w:ascii="Consolas" w:hAnsi="Consolas" w:cs="Consolas" w:hint="eastAsia"/>
                <w:color w:val="auto"/>
                <w:kern w:val="0"/>
                <w:sz w:val="21"/>
                <w:szCs w:val="21"/>
              </w:rPr>
              <w:t>2</w:t>
            </w:r>
            <w:r>
              <w:rPr>
                <w:rFonts w:ascii="Consolas" w:hAnsi="Consolas" w:cs="Consolas"/>
                <w:color w:val="auto"/>
                <w:kern w:val="0"/>
                <w:sz w:val="21"/>
                <w:szCs w:val="21"/>
              </w:rPr>
              <w:t>.1.5</w:t>
            </w:r>
            <w:r>
              <w:rPr>
                <w:rFonts w:ascii="Consolas" w:hAnsi="Consolas" w:cs="Consolas" w:hint="eastAsia"/>
                <w:color w:val="auto"/>
                <w:kern w:val="0"/>
                <w:sz w:val="21"/>
                <w:szCs w:val="21"/>
              </w:rPr>
              <w:t>、</w:t>
            </w:r>
            <w:r>
              <w:rPr>
                <w:rFonts w:ascii="Consolas" w:hAnsi="Consolas" w:cs="Consolas" w:hint="eastAsia"/>
                <w:color w:val="auto"/>
                <w:kern w:val="0"/>
                <w:sz w:val="21"/>
                <w:szCs w:val="21"/>
              </w:rPr>
              <w:t>2</w:t>
            </w:r>
            <w:r>
              <w:rPr>
                <w:rFonts w:ascii="Consolas" w:hAnsi="Consolas" w:cs="Consolas"/>
                <w:color w:val="auto"/>
                <w:kern w:val="0"/>
                <w:sz w:val="21"/>
                <w:szCs w:val="21"/>
              </w:rPr>
              <w:t>.1.6</w:t>
            </w:r>
          </w:p>
        </w:tc>
      </w:tr>
      <w:tr w:rsidR="00A04E89" w14:paraId="1D04F65E" w14:textId="77777777">
        <w:tc>
          <w:tcPr>
            <w:tcW w:w="1197" w:type="dxa"/>
            <w:shd w:val="clear" w:color="auto" w:fill="auto"/>
          </w:tcPr>
          <w:p w14:paraId="364B755D" w14:textId="77777777" w:rsidR="00A04E89" w:rsidRDefault="00A04E89">
            <w:pPr>
              <w:spacing w:line="276" w:lineRule="auto"/>
              <w:rPr>
                <w:rFonts w:ascii="Consolas" w:hAnsi="Consolas" w:cs="Consolas"/>
                <w:kern w:val="0"/>
                <w:szCs w:val="28"/>
              </w:rPr>
            </w:pPr>
          </w:p>
        </w:tc>
        <w:tc>
          <w:tcPr>
            <w:tcW w:w="1492" w:type="dxa"/>
          </w:tcPr>
          <w:p w14:paraId="07E240E3" w14:textId="77777777" w:rsidR="00A04E89" w:rsidRDefault="00A04E89">
            <w:pPr>
              <w:spacing w:line="276" w:lineRule="auto"/>
              <w:ind w:firstLine="420"/>
              <w:rPr>
                <w:rFonts w:ascii="Consolas" w:hAnsi="Consolas"/>
                <w:sz w:val="21"/>
                <w:szCs w:val="21"/>
              </w:rPr>
            </w:pPr>
          </w:p>
        </w:tc>
        <w:tc>
          <w:tcPr>
            <w:tcW w:w="2126" w:type="dxa"/>
          </w:tcPr>
          <w:p w14:paraId="0DDFFE9D" w14:textId="77777777" w:rsidR="00A04E89" w:rsidRDefault="00A04E89">
            <w:pPr>
              <w:spacing w:line="276" w:lineRule="auto"/>
              <w:ind w:firstLine="420"/>
              <w:rPr>
                <w:rFonts w:ascii="Consolas" w:hAnsi="Consolas"/>
                <w:sz w:val="21"/>
                <w:szCs w:val="21"/>
              </w:rPr>
            </w:pPr>
          </w:p>
        </w:tc>
        <w:tc>
          <w:tcPr>
            <w:tcW w:w="4790" w:type="dxa"/>
            <w:shd w:val="clear" w:color="auto" w:fill="auto"/>
          </w:tcPr>
          <w:p w14:paraId="65377EB6" w14:textId="77777777" w:rsidR="00A04E89" w:rsidRDefault="00A04E89">
            <w:pPr>
              <w:spacing w:line="276" w:lineRule="auto"/>
              <w:ind w:firstLine="420"/>
              <w:rPr>
                <w:rFonts w:ascii="Consolas" w:hAnsi="Consolas" w:cs="Consolas"/>
                <w:kern w:val="0"/>
                <w:sz w:val="21"/>
                <w:szCs w:val="21"/>
              </w:rPr>
            </w:pPr>
          </w:p>
        </w:tc>
      </w:tr>
      <w:tr w:rsidR="00A04E89" w14:paraId="44C8E134" w14:textId="77777777">
        <w:tc>
          <w:tcPr>
            <w:tcW w:w="1197" w:type="dxa"/>
            <w:shd w:val="clear" w:color="auto" w:fill="auto"/>
          </w:tcPr>
          <w:p w14:paraId="626C3D5A" w14:textId="77777777" w:rsidR="00A04E89" w:rsidRDefault="00A04E89">
            <w:pPr>
              <w:spacing w:line="276" w:lineRule="auto"/>
              <w:rPr>
                <w:rFonts w:ascii="Consolas" w:hAnsi="Consolas" w:cs="Consolas"/>
                <w:kern w:val="0"/>
                <w:szCs w:val="28"/>
              </w:rPr>
            </w:pPr>
          </w:p>
        </w:tc>
        <w:tc>
          <w:tcPr>
            <w:tcW w:w="1492" w:type="dxa"/>
          </w:tcPr>
          <w:p w14:paraId="6D7A914A" w14:textId="77777777" w:rsidR="00A04E89" w:rsidRDefault="00A04E89">
            <w:pPr>
              <w:spacing w:line="276" w:lineRule="auto"/>
              <w:ind w:firstLine="420"/>
              <w:rPr>
                <w:rFonts w:ascii="Consolas" w:hAnsi="Consolas" w:cs="Consolas"/>
                <w:kern w:val="0"/>
                <w:sz w:val="21"/>
                <w:szCs w:val="21"/>
              </w:rPr>
            </w:pPr>
          </w:p>
        </w:tc>
        <w:tc>
          <w:tcPr>
            <w:tcW w:w="2126" w:type="dxa"/>
          </w:tcPr>
          <w:p w14:paraId="1224BDCB" w14:textId="77777777" w:rsidR="00A04E89" w:rsidRDefault="00A04E89">
            <w:pPr>
              <w:spacing w:line="276" w:lineRule="auto"/>
              <w:ind w:firstLine="420"/>
              <w:rPr>
                <w:rFonts w:ascii="Consolas" w:hAnsi="Consolas" w:cs="Consolas"/>
                <w:kern w:val="0"/>
                <w:sz w:val="21"/>
                <w:szCs w:val="21"/>
              </w:rPr>
            </w:pPr>
          </w:p>
        </w:tc>
        <w:tc>
          <w:tcPr>
            <w:tcW w:w="4790" w:type="dxa"/>
            <w:shd w:val="clear" w:color="auto" w:fill="auto"/>
          </w:tcPr>
          <w:p w14:paraId="2691DC9B" w14:textId="77777777" w:rsidR="00A04E89" w:rsidRDefault="00A04E89">
            <w:pPr>
              <w:spacing w:line="276" w:lineRule="auto"/>
              <w:ind w:firstLine="420"/>
              <w:rPr>
                <w:rFonts w:ascii="Consolas" w:hAnsi="Consolas" w:cs="Consolas"/>
                <w:kern w:val="0"/>
                <w:sz w:val="21"/>
                <w:szCs w:val="21"/>
              </w:rPr>
            </w:pPr>
          </w:p>
        </w:tc>
      </w:tr>
      <w:tr w:rsidR="00A04E89" w14:paraId="1A670FD4" w14:textId="77777777">
        <w:tc>
          <w:tcPr>
            <w:tcW w:w="1197" w:type="dxa"/>
            <w:shd w:val="clear" w:color="auto" w:fill="auto"/>
          </w:tcPr>
          <w:p w14:paraId="697458E3" w14:textId="77777777" w:rsidR="00A04E89" w:rsidRDefault="00A04E89">
            <w:pPr>
              <w:spacing w:line="276" w:lineRule="auto"/>
              <w:rPr>
                <w:rFonts w:ascii="Consolas" w:hAnsi="Consolas" w:cs="Consolas"/>
                <w:kern w:val="0"/>
                <w:szCs w:val="28"/>
              </w:rPr>
            </w:pPr>
          </w:p>
        </w:tc>
        <w:tc>
          <w:tcPr>
            <w:tcW w:w="1492" w:type="dxa"/>
          </w:tcPr>
          <w:p w14:paraId="2F82E3DE" w14:textId="77777777" w:rsidR="00A04E89" w:rsidRDefault="00A04E89">
            <w:pPr>
              <w:spacing w:line="276" w:lineRule="auto"/>
              <w:ind w:firstLine="420"/>
              <w:rPr>
                <w:rFonts w:ascii="Consolas" w:hAnsi="Consolas" w:cs="Consolas"/>
                <w:kern w:val="0"/>
                <w:sz w:val="21"/>
                <w:szCs w:val="21"/>
              </w:rPr>
            </w:pPr>
          </w:p>
        </w:tc>
        <w:tc>
          <w:tcPr>
            <w:tcW w:w="2126" w:type="dxa"/>
          </w:tcPr>
          <w:p w14:paraId="4B6C8899" w14:textId="77777777" w:rsidR="00A04E89" w:rsidRDefault="00A04E89">
            <w:pPr>
              <w:spacing w:line="276" w:lineRule="auto"/>
              <w:ind w:firstLine="420"/>
              <w:rPr>
                <w:rFonts w:ascii="Consolas" w:hAnsi="Consolas" w:cs="Consolas"/>
                <w:kern w:val="0"/>
                <w:sz w:val="21"/>
                <w:szCs w:val="21"/>
              </w:rPr>
            </w:pPr>
          </w:p>
        </w:tc>
        <w:tc>
          <w:tcPr>
            <w:tcW w:w="4790" w:type="dxa"/>
            <w:shd w:val="clear" w:color="auto" w:fill="auto"/>
          </w:tcPr>
          <w:p w14:paraId="1DC14454" w14:textId="77777777" w:rsidR="00A04E89" w:rsidRDefault="00A04E89">
            <w:pPr>
              <w:spacing w:line="276" w:lineRule="auto"/>
              <w:ind w:firstLine="420"/>
              <w:rPr>
                <w:rFonts w:ascii="Consolas" w:hAnsi="Consolas" w:cs="Consolas"/>
                <w:kern w:val="0"/>
                <w:sz w:val="21"/>
                <w:szCs w:val="21"/>
              </w:rPr>
            </w:pPr>
          </w:p>
        </w:tc>
      </w:tr>
    </w:tbl>
    <w:p w14:paraId="7ED6EC2A" w14:textId="77777777" w:rsidR="00A04E89" w:rsidRDefault="00A04E89">
      <w:pPr>
        <w:ind w:firstLine="420"/>
        <w:rPr>
          <w:rFonts w:ascii="Consolas" w:hAnsi="Consolas"/>
          <w:sz w:val="21"/>
          <w:szCs w:val="21"/>
        </w:rPr>
      </w:pPr>
    </w:p>
    <w:p w14:paraId="162EF149" w14:textId="77777777" w:rsidR="00A04E89" w:rsidRDefault="00000000">
      <w:pPr>
        <w:widowControl/>
        <w:jc w:val="left"/>
        <w:rPr>
          <w:rFonts w:ascii="Consolas" w:hAnsi="Consolas"/>
        </w:rPr>
      </w:pPr>
      <w:r>
        <w:rPr>
          <w:rFonts w:ascii="Consolas" w:hAnsi="Consolas"/>
        </w:rPr>
        <w:br w:type="page"/>
      </w:r>
    </w:p>
    <w:p w14:paraId="21EB31E6" w14:textId="77777777" w:rsidR="00A04E89" w:rsidRDefault="00000000">
      <w:pPr>
        <w:pStyle w:val="Heading1"/>
        <w:numPr>
          <w:ilvl w:val="0"/>
          <w:numId w:val="0"/>
        </w:numPr>
        <w:ind w:left="431" w:hanging="431"/>
        <w:rPr>
          <w:rFonts w:ascii="Consolas" w:hAnsi="Consolas"/>
        </w:rPr>
      </w:pPr>
      <w:r>
        <w:rPr>
          <w:rFonts w:ascii="Consolas" w:hAnsi="Consolas" w:hint="eastAsia"/>
        </w:rPr>
        <w:lastRenderedPageBreak/>
        <w:t>版本说明</w:t>
      </w:r>
    </w:p>
    <w:p w14:paraId="56E5F6C1" w14:textId="77777777" w:rsidR="00A04E89" w:rsidRDefault="00000000">
      <w:pPr>
        <w:widowControl/>
        <w:ind w:left="50" w:firstLineChars="200" w:firstLine="560"/>
        <w:rPr>
          <w:rFonts w:ascii="Consolas" w:hAnsi="Consolas"/>
        </w:rPr>
      </w:pPr>
      <w:r>
        <w:rPr>
          <w:rFonts w:ascii="Consolas" w:hAnsi="Consolas" w:hint="eastAsia"/>
        </w:rPr>
        <w:t>PQKit</w:t>
      </w:r>
      <w:r>
        <w:rPr>
          <w:rFonts w:ascii="Consolas" w:hAnsi="Consolas" w:hint="eastAsia"/>
        </w:rPr>
        <w:t>分为开发版、部署版两种版本。开发版为开发者所用版本，部署版为用户打包部署自己开发完的上层应用所用版本。</w:t>
      </w:r>
    </w:p>
    <w:p w14:paraId="4F383EC7" w14:textId="77777777" w:rsidR="00A04E89" w:rsidRDefault="00000000">
      <w:pPr>
        <w:widowControl/>
        <w:ind w:firstLineChars="200" w:firstLine="560"/>
        <w:rPr>
          <w:rFonts w:ascii="Consolas" w:hAnsi="Consolas"/>
        </w:rPr>
      </w:pPr>
      <w:r>
        <w:rPr>
          <w:rFonts w:ascii="Consolas" w:hAnsi="Consolas" w:hint="eastAsia"/>
        </w:rPr>
        <w:t>开发版与部署版的区别如下：</w:t>
      </w:r>
    </w:p>
    <w:p w14:paraId="3BCD2B04" w14:textId="77777777" w:rsidR="00A04E89" w:rsidRDefault="00000000">
      <w:pPr>
        <w:pStyle w:val="ListParagraph"/>
        <w:widowControl/>
        <w:numPr>
          <w:ilvl w:val="0"/>
          <w:numId w:val="3"/>
        </w:numPr>
        <w:ind w:firstLineChars="0"/>
        <w:rPr>
          <w:rFonts w:ascii="Consolas" w:hAnsi="Consolas"/>
        </w:rPr>
      </w:pPr>
      <w:r>
        <w:rPr>
          <w:rFonts w:ascii="Consolas" w:hAnsi="Consolas" w:hint="eastAsia"/>
        </w:rPr>
        <w:t>开发版</w:t>
      </w:r>
      <w:r>
        <w:rPr>
          <w:rFonts w:ascii="Consolas" w:hAnsi="Consolas"/>
        </w:rPr>
        <w:t>SDK</w:t>
      </w:r>
      <w:r>
        <w:rPr>
          <w:rFonts w:ascii="Consolas" w:hAnsi="Consolas" w:hint="eastAsia"/>
        </w:rPr>
        <w:t>安装包中除了</w:t>
      </w:r>
      <w:r>
        <w:rPr>
          <w:rFonts w:ascii="Consolas" w:hAnsi="Consolas"/>
        </w:rPr>
        <w:t>PQKit</w:t>
      </w:r>
      <w:r>
        <w:rPr>
          <w:rFonts w:ascii="Consolas" w:hAnsi="Consolas" w:hint="eastAsia"/>
        </w:rPr>
        <w:t>组件文件以外还包含了各种编程语言下集成</w:t>
      </w:r>
      <w:r>
        <w:rPr>
          <w:rFonts w:ascii="Consolas" w:hAnsi="Consolas"/>
        </w:rPr>
        <w:t>PQKit</w:t>
      </w:r>
      <w:r>
        <w:rPr>
          <w:rFonts w:ascii="Consolas" w:hAnsi="Consolas" w:hint="eastAsia"/>
        </w:rPr>
        <w:t>的</w:t>
      </w:r>
      <w:r>
        <w:rPr>
          <w:rFonts w:ascii="Consolas" w:hAnsi="Consolas"/>
        </w:rPr>
        <w:t>Sample</w:t>
      </w:r>
      <w:r>
        <w:rPr>
          <w:rFonts w:ascii="Consolas" w:hAnsi="Consolas" w:hint="eastAsia"/>
        </w:rPr>
        <w:t>源码及可执行文件、</w:t>
      </w:r>
      <w:r>
        <w:rPr>
          <w:rFonts w:ascii="Consolas" w:hAnsi="Consolas"/>
        </w:rPr>
        <w:t>PQKit</w:t>
      </w:r>
      <w:r>
        <w:rPr>
          <w:rFonts w:ascii="Consolas" w:hAnsi="Consolas" w:hint="eastAsia"/>
        </w:rPr>
        <w:t>部署文档、</w:t>
      </w:r>
      <w:r>
        <w:rPr>
          <w:rFonts w:ascii="Consolas" w:hAnsi="Consolas"/>
        </w:rPr>
        <w:t>PQApi</w:t>
      </w:r>
      <w:r>
        <w:rPr>
          <w:rFonts w:ascii="Consolas" w:hAnsi="Consolas" w:hint="eastAsia"/>
        </w:rPr>
        <w:t>手册等。部署版仅仅提供客户安装部署可用的</w:t>
      </w:r>
      <w:r>
        <w:rPr>
          <w:rFonts w:ascii="Consolas" w:hAnsi="Consolas"/>
        </w:rPr>
        <w:t>PQKit</w:t>
      </w:r>
      <w:r>
        <w:rPr>
          <w:rFonts w:ascii="Consolas" w:hAnsi="Consolas" w:hint="eastAsia"/>
        </w:rPr>
        <w:t>组件文件安装包。</w:t>
      </w:r>
    </w:p>
    <w:p w14:paraId="48F8004F" w14:textId="77777777" w:rsidR="00A04E89" w:rsidRDefault="00000000">
      <w:pPr>
        <w:pStyle w:val="ListParagraph"/>
        <w:widowControl/>
        <w:numPr>
          <w:ilvl w:val="0"/>
          <w:numId w:val="3"/>
        </w:numPr>
        <w:ind w:firstLineChars="0"/>
        <w:rPr>
          <w:rFonts w:ascii="Consolas" w:hAnsi="Consolas"/>
        </w:rPr>
      </w:pPr>
      <w:r>
        <w:rPr>
          <w:rFonts w:ascii="Consolas" w:hAnsi="Consolas" w:hint="eastAsia"/>
        </w:rPr>
        <w:t>开发版</w:t>
      </w:r>
      <w:r>
        <w:rPr>
          <w:rFonts w:ascii="Consolas" w:hAnsi="Consolas"/>
        </w:rPr>
        <w:t>PQKit</w:t>
      </w:r>
      <w:r>
        <w:rPr>
          <w:rFonts w:ascii="Consolas" w:hAnsi="Consolas" w:hint="eastAsia"/>
        </w:rPr>
        <w:t>仅供开发过程使用，可以使用第三方开发工具进行开发、调试等开发工作。部署版仅供程序运行使用。</w:t>
      </w:r>
    </w:p>
    <w:p w14:paraId="6D30B7F4" w14:textId="77777777" w:rsidR="00A04E89" w:rsidRDefault="00000000">
      <w:pPr>
        <w:pStyle w:val="ListParagraph"/>
        <w:widowControl/>
        <w:numPr>
          <w:ilvl w:val="0"/>
          <w:numId w:val="3"/>
        </w:numPr>
        <w:ind w:firstLineChars="0"/>
        <w:rPr>
          <w:rFonts w:ascii="Consolas" w:hAnsi="Consolas"/>
        </w:rPr>
      </w:pPr>
      <w:r>
        <w:rPr>
          <w:rFonts w:ascii="Consolas" w:hAnsi="Consolas" w:hint="eastAsia"/>
        </w:rPr>
        <w:t>开发版除了提供离线编程应用技术方面技术支持外，还提供开发技术咨询服务，部署版不提供技术支持。</w:t>
      </w:r>
    </w:p>
    <w:p w14:paraId="1195FE7B" w14:textId="0763EC90" w:rsidR="00A04E89" w:rsidRDefault="00000000" w:rsidP="0052225A">
      <w:pPr>
        <w:widowControl/>
        <w:jc w:val="left"/>
        <w:rPr>
          <w:rFonts w:ascii="Consolas" w:hAnsi="Consolas"/>
        </w:rPr>
      </w:pPr>
      <w:r>
        <w:rPr>
          <w:rFonts w:ascii="Consolas" w:hAnsi="Consolas"/>
        </w:rPr>
        <w:br w:type="page"/>
      </w:r>
    </w:p>
    <w:p w14:paraId="4250623E" w14:textId="77777777" w:rsidR="00A04E89" w:rsidRDefault="00000000">
      <w:pPr>
        <w:pStyle w:val="Heading1"/>
        <w:spacing w:after="240" w:line="240" w:lineRule="auto"/>
        <w:ind w:firstLine="562"/>
        <w:rPr>
          <w:rFonts w:ascii="Consolas" w:hAnsi="Consolas"/>
        </w:rPr>
      </w:pPr>
      <w:r>
        <w:rPr>
          <w:rFonts w:ascii="Consolas" w:hAnsi="Consolas" w:hint="eastAsia"/>
        </w:rPr>
        <w:lastRenderedPageBreak/>
        <w:t>PQ</w:t>
      </w:r>
      <w:r>
        <w:rPr>
          <w:rFonts w:ascii="Consolas" w:hAnsi="Consolas"/>
        </w:rPr>
        <w:t xml:space="preserve"> </w:t>
      </w:r>
      <w:r>
        <w:rPr>
          <w:rFonts w:ascii="Consolas" w:hAnsi="Consolas" w:hint="eastAsia"/>
        </w:rPr>
        <w:t>Kit</w:t>
      </w:r>
      <w:r>
        <w:rPr>
          <w:rFonts w:ascii="Consolas" w:hAnsi="Consolas" w:hint="eastAsia"/>
        </w:rPr>
        <w:t>安装部署</w:t>
      </w:r>
    </w:p>
    <w:p w14:paraId="20D5B449" w14:textId="77777777" w:rsidR="00A04E89" w:rsidRDefault="00000000">
      <w:pPr>
        <w:pStyle w:val="Heading2"/>
        <w:ind w:firstLine="560"/>
        <w:rPr>
          <w:rFonts w:ascii="Consolas" w:hAnsi="Consolas"/>
        </w:rPr>
      </w:pPr>
      <w:r>
        <w:rPr>
          <w:rFonts w:ascii="Consolas" w:hAnsi="Consolas" w:hint="eastAsia"/>
        </w:rPr>
        <w:t>开发版安装</w:t>
      </w:r>
    </w:p>
    <w:p w14:paraId="10F1CAB7" w14:textId="185609C7" w:rsidR="0052225A" w:rsidRDefault="00AF76E4" w:rsidP="002E2A8D">
      <w:pPr>
        <w:pStyle w:val="NormalIndent"/>
      </w:pPr>
      <w:r>
        <w:rPr>
          <w:rFonts w:hint="eastAsia"/>
        </w:rPr>
        <w:t>双击开发版安装包即可安装</w:t>
      </w:r>
      <w:r>
        <w:rPr>
          <w:rFonts w:hint="eastAsia"/>
        </w:rPr>
        <w:t>PQKit</w:t>
      </w:r>
      <w:r>
        <w:rPr>
          <w:rFonts w:hint="eastAsia"/>
        </w:rPr>
        <w:t>开发版，首次安装可选目录，二次安装会默认覆盖到上一次的安装目录下。</w:t>
      </w:r>
    </w:p>
    <w:p w14:paraId="63CD45F9" w14:textId="77777777" w:rsidR="003238F3" w:rsidRDefault="00AF76E4" w:rsidP="005D3BA5">
      <w:pPr>
        <w:pStyle w:val="NormalIndent"/>
        <w:jc w:val="center"/>
      </w:pPr>
      <w:r>
        <w:rPr>
          <w:noProof/>
        </w:rPr>
        <w:drawing>
          <wp:inline distT="0" distB="0" distL="0" distR="0" wp14:anchorId="302E686D" wp14:editId="0BE472E0">
            <wp:extent cx="3562350" cy="2653588"/>
            <wp:effectExtent l="0" t="0" r="0" b="0"/>
            <wp:docPr id="1994763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63463" name=""/>
                    <pic:cNvPicPr/>
                  </pic:nvPicPr>
                  <pic:blipFill>
                    <a:blip r:embed="rId10"/>
                    <a:stretch>
                      <a:fillRect/>
                    </a:stretch>
                  </pic:blipFill>
                  <pic:spPr>
                    <a:xfrm>
                      <a:off x="0" y="0"/>
                      <a:ext cx="3586032" cy="2671229"/>
                    </a:xfrm>
                    <a:prstGeom prst="rect">
                      <a:avLst/>
                    </a:prstGeom>
                  </pic:spPr>
                </pic:pic>
              </a:graphicData>
            </a:graphic>
          </wp:inline>
        </w:drawing>
      </w:r>
    </w:p>
    <w:p w14:paraId="53977A89" w14:textId="1EBD6B62" w:rsidR="00A04E89" w:rsidRDefault="00000000" w:rsidP="002E2A8D">
      <w:pPr>
        <w:pStyle w:val="NormalIndent"/>
      </w:pPr>
      <w:r>
        <w:rPr>
          <w:rFonts w:hint="eastAsia"/>
        </w:rPr>
        <w:t>PQKit_</w:t>
      </w:r>
      <w:r>
        <w:t>SDK</w:t>
      </w:r>
      <w:r>
        <w:rPr>
          <w:rFonts w:hint="eastAsia"/>
        </w:rPr>
        <w:t>开发版安装结果如下图所示</w:t>
      </w:r>
    </w:p>
    <w:p w14:paraId="7544AD16" w14:textId="77777777" w:rsidR="00A04E89" w:rsidRDefault="00000000" w:rsidP="005D3BA5">
      <w:pPr>
        <w:pStyle w:val="NormalIndent"/>
        <w:jc w:val="center"/>
      </w:pPr>
      <w:r>
        <w:rPr>
          <w:noProof/>
        </w:rPr>
        <w:drawing>
          <wp:inline distT="0" distB="0" distL="0" distR="0" wp14:anchorId="392D6D92" wp14:editId="1ED14DD0">
            <wp:extent cx="3496310" cy="2428875"/>
            <wp:effectExtent l="0" t="0" r="8890" b="0"/>
            <wp:docPr id="1976680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80905" name="图片 1"/>
                    <pic:cNvPicPr>
                      <a:picLocks noChangeAspect="1"/>
                    </pic:cNvPicPr>
                  </pic:nvPicPr>
                  <pic:blipFill>
                    <a:blip r:embed="rId11"/>
                    <a:stretch>
                      <a:fillRect/>
                    </a:stretch>
                  </pic:blipFill>
                  <pic:spPr>
                    <a:xfrm>
                      <a:off x="0" y="0"/>
                      <a:ext cx="3523277" cy="2447353"/>
                    </a:xfrm>
                    <a:prstGeom prst="rect">
                      <a:avLst/>
                    </a:prstGeom>
                  </pic:spPr>
                </pic:pic>
              </a:graphicData>
            </a:graphic>
          </wp:inline>
        </w:drawing>
      </w:r>
    </w:p>
    <w:p w14:paraId="66B12498" w14:textId="2B3325AA" w:rsidR="00A04E89" w:rsidRDefault="00000000" w:rsidP="002E2A8D">
      <w:pPr>
        <w:pStyle w:val="NormalIndent"/>
      </w:pPr>
      <w:r>
        <w:rPr>
          <w:rFonts w:hint="eastAsia"/>
        </w:rPr>
        <w:t>其中</w:t>
      </w:r>
      <w:r>
        <w:t>PQKit</w:t>
      </w:r>
      <w:r>
        <w:rPr>
          <w:rFonts w:hint="eastAsia"/>
        </w:rPr>
        <w:t>、</w:t>
      </w:r>
      <w:r>
        <w:t>PQKit.manifest</w:t>
      </w:r>
      <w:r>
        <w:rPr>
          <w:rFonts w:hint="eastAsia"/>
        </w:rPr>
        <w:t>不可更改名称、内容。</w:t>
      </w:r>
      <w:r>
        <w:rPr>
          <w:rFonts w:hint="eastAsia"/>
        </w:rPr>
        <w:t>Sample</w:t>
      </w:r>
      <w:r>
        <w:rPr>
          <w:rFonts w:hint="eastAsia"/>
        </w:rPr>
        <w:t>为提供的集成</w:t>
      </w:r>
      <w:r>
        <w:rPr>
          <w:rFonts w:hint="eastAsia"/>
        </w:rPr>
        <w:t>PQKit</w:t>
      </w:r>
      <w:r>
        <w:rPr>
          <w:rFonts w:hint="eastAsia"/>
        </w:rPr>
        <w:t>的各种开发语言的源码工程，</w:t>
      </w:r>
      <w:r>
        <w:t>PQMFCSample.exe</w:t>
      </w:r>
      <w:r>
        <w:rPr>
          <w:rFonts w:hint="eastAsia"/>
        </w:rPr>
        <w:t>、</w:t>
      </w:r>
      <w:r>
        <w:t>PQWinFormSam</w:t>
      </w:r>
      <w:r>
        <w:lastRenderedPageBreak/>
        <w:t>ple.exe</w:t>
      </w:r>
      <w:r>
        <w:rPr>
          <w:rFonts w:hint="eastAsia"/>
        </w:rPr>
        <w:t>、</w:t>
      </w:r>
      <w:r>
        <w:t>PQWPFSample.exe</w:t>
      </w:r>
      <w:r w:rsidR="003238F3">
        <w:rPr>
          <w:rFonts w:hint="eastAsia"/>
        </w:rPr>
        <w:t>、</w:t>
      </w:r>
      <w:r w:rsidR="003238F3" w:rsidRPr="003238F3">
        <w:t>PQQTSample.exe</w:t>
      </w:r>
      <w:r>
        <w:rPr>
          <w:rFonts w:hint="eastAsia"/>
        </w:rPr>
        <w:t>为相应源码工程编译结果。</w:t>
      </w:r>
    </w:p>
    <w:p w14:paraId="2FE66148" w14:textId="57EDDC67" w:rsidR="00E90530" w:rsidRPr="00E90530" w:rsidRDefault="00E90530" w:rsidP="002879BA">
      <w:pPr>
        <w:pStyle w:val="Heading3"/>
      </w:pPr>
      <w:r>
        <w:rPr>
          <w:rFonts w:hint="eastAsia"/>
        </w:rPr>
        <w:t>清单文件</w:t>
      </w:r>
    </w:p>
    <w:p w14:paraId="502958AC" w14:textId="0D92E4CE" w:rsidR="008761C1" w:rsidRDefault="008761C1" w:rsidP="002E2A8D">
      <w:pPr>
        <w:pStyle w:val="NormalIndent"/>
      </w:pPr>
      <w:r>
        <w:rPr>
          <w:rFonts w:hint="eastAsia"/>
        </w:rPr>
        <w:t>每一个集成</w:t>
      </w:r>
      <w:r>
        <w:rPr>
          <w:rFonts w:hint="eastAsia"/>
        </w:rPr>
        <w:t>PQKit</w:t>
      </w:r>
      <w:r>
        <w:rPr>
          <w:rFonts w:hint="eastAsia"/>
        </w:rPr>
        <w:t>的应用程序都需要集成</w:t>
      </w:r>
      <w:bookmarkStart w:id="0" w:name="_Hlk162016281"/>
      <w:r>
        <w:rPr>
          <w:rFonts w:hint="eastAsia"/>
        </w:rPr>
        <w:t>PQKit.manifest</w:t>
      </w:r>
      <w:r>
        <w:rPr>
          <w:rFonts w:hint="eastAsia"/>
        </w:rPr>
        <w:t>清单文件</w:t>
      </w:r>
      <w:bookmarkEnd w:id="0"/>
      <w:r>
        <w:rPr>
          <w:rFonts w:hint="eastAsia"/>
        </w:rPr>
        <w:t>。</w:t>
      </w:r>
      <w:r w:rsidRPr="008761C1">
        <w:rPr>
          <w:rFonts w:hint="eastAsia"/>
        </w:rPr>
        <w:t>PQKit.manifest</w:t>
      </w:r>
      <w:r w:rsidRPr="008761C1">
        <w:rPr>
          <w:rFonts w:hint="eastAsia"/>
        </w:rPr>
        <w:t>清单文件</w:t>
      </w:r>
      <w:r>
        <w:rPr>
          <w:rFonts w:hint="eastAsia"/>
        </w:rPr>
        <w:t>有两种集成方式：内嵌式、外置式。</w:t>
      </w:r>
    </w:p>
    <w:p w14:paraId="28F6F497" w14:textId="3A0C7A67" w:rsidR="008761C1" w:rsidRDefault="002E2A8D" w:rsidP="002E2A8D">
      <w:pPr>
        <w:pStyle w:val="NormalIndent"/>
      </w:pPr>
      <w:r>
        <w:rPr>
          <w:rFonts w:hint="eastAsia"/>
        </w:rPr>
        <w:t>&lt;1&gt;</w:t>
      </w:r>
      <w:r w:rsidRPr="002E2A8D">
        <w:rPr>
          <w:rFonts w:hint="eastAsia"/>
        </w:rPr>
        <w:t>内嵌式</w:t>
      </w:r>
      <w:r>
        <w:rPr>
          <w:rFonts w:hint="eastAsia"/>
        </w:rPr>
        <w:t>，将</w:t>
      </w:r>
      <w:r>
        <w:rPr>
          <w:rFonts w:hint="eastAsia"/>
        </w:rPr>
        <w:t>PQKit.manifest</w:t>
      </w:r>
      <w:r>
        <w:rPr>
          <w:rFonts w:hint="eastAsia"/>
        </w:rPr>
        <w:t>编译到</w:t>
      </w:r>
      <w:r>
        <w:rPr>
          <w:rFonts w:hint="eastAsia"/>
        </w:rPr>
        <w:t>exe</w:t>
      </w:r>
      <w:r>
        <w:rPr>
          <w:rFonts w:hint="eastAsia"/>
        </w:rPr>
        <w:t>中。需要在工程属性中做如下设置</w:t>
      </w:r>
      <w:r w:rsidR="000D1448">
        <w:rPr>
          <w:rFonts w:hint="eastAsia"/>
        </w:rPr>
        <w:t>。</w:t>
      </w:r>
    </w:p>
    <w:p w14:paraId="46F37022" w14:textId="70BA6DA7" w:rsidR="002E2A8D" w:rsidRDefault="000D1448" w:rsidP="000D1448">
      <w:pPr>
        <w:pStyle w:val="NormalIndent"/>
        <w:jc w:val="center"/>
      </w:pPr>
      <w:r>
        <w:rPr>
          <w:noProof/>
        </w:rPr>
        <w:drawing>
          <wp:inline distT="0" distB="0" distL="0" distR="0" wp14:anchorId="3B0D942F" wp14:editId="3B2E0F05">
            <wp:extent cx="5048250" cy="2878264"/>
            <wp:effectExtent l="0" t="0" r="0" b="0"/>
            <wp:docPr id="116503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3779" name=""/>
                    <pic:cNvPicPr/>
                  </pic:nvPicPr>
                  <pic:blipFill>
                    <a:blip r:embed="rId12"/>
                    <a:stretch>
                      <a:fillRect/>
                    </a:stretch>
                  </pic:blipFill>
                  <pic:spPr>
                    <a:xfrm>
                      <a:off x="0" y="0"/>
                      <a:ext cx="5064959" cy="2887790"/>
                    </a:xfrm>
                    <a:prstGeom prst="rect">
                      <a:avLst/>
                    </a:prstGeom>
                  </pic:spPr>
                </pic:pic>
              </a:graphicData>
            </a:graphic>
          </wp:inline>
        </w:drawing>
      </w:r>
    </w:p>
    <w:p w14:paraId="2ECB6F14" w14:textId="79EDB6F1" w:rsidR="002E2A8D" w:rsidRDefault="000D1448" w:rsidP="000D1448">
      <w:pPr>
        <w:pStyle w:val="NormalIndent"/>
        <w:jc w:val="center"/>
      </w:pPr>
      <w:r>
        <w:rPr>
          <w:noProof/>
        </w:rPr>
        <w:lastRenderedPageBreak/>
        <w:drawing>
          <wp:inline distT="0" distB="0" distL="0" distR="0" wp14:anchorId="2F9043FF" wp14:editId="44405491">
            <wp:extent cx="5095363" cy="2905125"/>
            <wp:effectExtent l="0" t="0" r="0" b="0"/>
            <wp:docPr id="418995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95705" name=""/>
                    <pic:cNvPicPr/>
                  </pic:nvPicPr>
                  <pic:blipFill>
                    <a:blip r:embed="rId13"/>
                    <a:stretch>
                      <a:fillRect/>
                    </a:stretch>
                  </pic:blipFill>
                  <pic:spPr>
                    <a:xfrm>
                      <a:off x="0" y="0"/>
                      <a:ext cx="5111152" cy="2914127"/>
                    </a:xfrm>
                    <a:prstGeom prst="rect">
                      <a:avLst/>
                    </a:prstGeom>
                  </pic:spPr>
                </pic:pic>
              </a:graphicData>
            </a:graphic>
          </wp:inline>
        </w:drawing>
      </w:r>
    </w:p>
    <w:p w14:paraId="46E2A412" w14:textId="5DD54789" w:rsidR="002E2A8D" w:rsidRDefault="00553FD4" w:rsidP="002E2A8D">
      <w:pPr>
        <w:pStyle w:val="NormalIndent"/>
      </w:pPr>
      <w:r>
        <w:rPr>
          <w:rFonts w:hint="eastAsia"/>
        </w:rPr>
        <w:t>使用内嵌</w:t>
      </w:r>
      <w:r>
        <w:rPr>
          <w:rFonts w:hint="eastAsia"/>
        </w:rPr>
        <w:t>manifest</w:t>
      </w:r>
      <w:r>
        <w:rPr>
          <w:rFonts w:hint="eastAsia"/>
        </w:rPr>
        <w:t>形式，开发的</w:t>
      </w:r>
      <w:r>
        <w:rPr>
          <w:rFonts w:hint="eastAsia"/>
        </w:rPr>
        <w:t>exe</w:t>
      </w:r>
      <w:r>
        <w:rPr>
          <w:rFonts w:hint="eastAsia"/>
        </w:rPr>
        <w:t>只需和</w:t>
      </w:r>
      <w:r>
        <w:rPr>
          <w:rFonts w:hint="eastAsia"/>
        </w:rPr>
        <w:t>PQKit</w:t>
      </w:r>
      <w:r>
        <w:rPr>
          <w:rFonts w:hint="eastAsia"/>
        </w:rPr>
        <w:t>目录在同一文件下即可。</w:t>
      </w:r>
    </w:p>
    <w:p w14:paraId="05704F83" w14:textId="36389484" w:rsidR="00553FD4" w:rsidRDefault="00553FD4" w:rsidP="002E2A8D">
      <w:pPr>
        <w:pStyle w:val="NormalIndent"/>
      </w:pPr>
      <w:r>
        <w:rPr>
          <w:rFonts w:hint="eastAsia"/>
        </w:rPr>
        <w:t>&lt;2&gt;</w:t>
      </w:r>
      <w:r>
        <w:rPr>
          <w:rFonts w:hint="eastAsia"/>
        </w:rPr>
        <w:t>外置式</w:t>
      </w:r>
      <w:r w:rsidR="001C7D3F">
        <w:rPr>
          <w:rFonts w:hint="eastAsia"/>
        </w:rPr>
        <w:t>，工程属性设置如下</w:t>
      </w:r>
      <w:r w:rsidR="0008538B">
        <w:rPr>
          <w:rFonts w:hint="eastAsia"/>
        </w:rPr>
        <w:t>。</w:t>
      </w:r>
    </w:p>
    <w:p w14:paraId="642BBC52" w14:textId="6D81C1B7" w:rsidR="001C7D3F" w:rsidRDefault="001C7D3F" w:rsidP="002E2A8D">
      <w:pPr>
        <w:pStyle w:val="NormalIndent"/>
      </w:pPr>
      <w:r>
        <w:rPr>
          <w:noProof/>
        </w:rPr>
        <w:drawing>
          <wp:inline distT="0" distB="0" distL="0" distR="0" wp14:anchorId="25F17754" wp14:editId="62FEA402">
            <wp:extent cx="5219700" cy="2976016"/>
            <wp:effectExtent l="0" t="0" r="0" b="0"/>
            <wp:docPr id="1177852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52215" name=""/>
                    <pic:cNvPicPr/>
                  </pic:nvPicPr>
                  <pic:blipFill>
                    <a:blip r:embed="rId14"/>
                    <a:stretch>
                      <a:fillRect/>
                    </a:stretch>
                  </pic:blipFill>
                  <pic:spPr>
                    <a:xfrm>
                      <a:off x="0" y="0"/>
                      <a:ext cx="5233389" cy="2983821"/>
                    </a:xfrm>
                    <a:prstGeom prst="rect">
                      <a:avLst/>
                    </a:prstGeom>
                  </pic:spPr>
                </pic:pic>
              </a:graphicData>
            </a:graphic>
          </wp:inline>
        </w:drawing>
      </w:r>
    </w:p>
    <w:p w14:paraId="31FB515A" w14:textId="0201943F" w:rsidR="00B223C8" w:rsidRDefault="00B223C8" w:rsidP="002E2A8D">
      <w:pPr>
        <w:pStyle w:val="NormalIndent"/>
      </w:pPr>
      <w:r>
        <w:rPr>
          <w:noProof/>
        </w:rPr>
        <w:lastRenderedPageBreak/>
        <w:drawing>
          <wp:inline distT="0" distB="0" distL="0" distR="0" wp14:anchorId="11A0DDF3" wp14:editId="678D2C99">
            <wp:extent cx="5219700" cy="2976015"/>
            <wp:effectExtent l="0" t="0" r="0" b="0"/>
            <wp:docPr id="1424646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46652" name=""/>
                    <pic:cNvPicPr/>
                  </pic:nvPicPr>
                  <pic:blipFill>
                    <a:blip r:embed="rId15"/>
                    <a:stretch>
                      <a:fillRect/>
                    </a:stretch>
                  </pic:blipFill>
                  <pic:spPr>
                    <a:xfrm>
                      <a:off x="0" y="0"/>
                      <a:ext cx="5239155" cy="2987108"/>
                    </a:xfrm>
                    <a:prstGeom prst="rect">
                      <a:avLst/>
                    </a:prstGeom>
                  </pic:spPr>
                </pic:pic>
              </a:graphicData>
            </a:graphic>
          </wp:inline>
        </w:drawing>
      </w:r>
    </w:p>
    <w:p w14:paraId="34D5C1F2" w14:textId="56226987" w:rsidR="00A04E89" w:rsidRDefault="0008538B" w:rsidP="00956AC0">
      <w:pPr>
        <w:pStyle w:val="NormalIndent"/>
      </w:pPr>
      <w:r>
        <w:rPr>
          <w:rFonts w:hint="eastAsia"/>
        </w:rPr>
        <w:t>外置式需要给开发的</w:t>
      </w:r>
      <w:r>
        <w:rPr>
          <w:rFonts w:hint="eastAsia"/>
        </w:rPr>
        <w:t>exe</w:t>
      </w:r>
      <w:r>
        <w:rPr>
          <w:rFonts w:hint="eastAsia"/>
        </w:rPr>
        <w:t>编写一个</w:t>
      </w:r>
      <w:r>
        <w:rPr>
          <w:rFonts w:hint="eastAsia"/>
        </w:rPr>
        <w:t>manifest</w:t>
      </w:r>
      <w:r>
        <w:rPr>
          <w:rFonts w:hint="eastAsia"/>
        </w:rPr>
        <w:t>文件，并在其中包含</w:t>
      </w:r>
      <w:r>
        <w:rPr>
          <w:rFonts w:hint="eastAsia"/>
        </w:rPr>
        <w:t>PQKit.manifest</w:t>
      </w:r>
      <w:r>
        <w:rPr>
          <w:rFonts w:hint="eastAsia"/>
        </w:rPr>
        <w:t>文件，参考开发版安装目录下的</w:t>
      </w:r>
      <w:r w:rsidRPr="0008538B">
        <w:t>PQMFCSample.exe.manifest</w:t>
      </w:r>
      <w:r>
        <w:rPr>
          <w:rFonts w:hint="eastAsia"/>
        </w:rPr>
        <w:t>等。</w:t>
      </w:r>
      <w:r w:rsidR="00956AC0">
        <w:rPr>
          <w:rFonts w:hint="eastAsia"/>
        </w:rPr>
        <w:t>外置式需要确保开发的集成</w:t>
      </w:r>
      <w:r w:rsidR="00956AC0">
        <w:rPr>
          <w:rFonts w:hint="eastAsia"/>
        </w:rPr>
        <w:t>PQKit</w:t>
      </w:r>
      <w:r w:rsidR="00956AC0">
        <w:rPr>
          <w:rFonts w:hint="eastAsia"/>
        </w:rPr>
        <w:t>的</w:t>
      </w:r>
      <w:r w:rsidR="00956AC0">
        <w:rPr>
          <w:rFonts w:hint="eastAsia"/>
        </w:rPr>
        <w:t>exe</w:t>
      </w:r>
      <w:r w:rsidR="00956AC0">
        <w:rPr>
          <w:rFonts w:hint="eastAsia"/>
        </w:rPr>
        <w:t>、这个</w:t>
      </w:r>
      <w:r w:rsidR="00956AC0">
        <w:rPr>
          <w:rFonts w:hint="eastAsia"/>
        </w:rPr>
        <w:t>exe</w:t>
      </w:r>
      <w:r w:rsidR="00956AC0">
        <w:rPr>
          <w:rFonts w:hint="eastAsia"/>
        </w:rPr>
        <w:t>的</w:t>
      </w:r>
      <w:r w:rsidR="00956AC0">
        <w:rPr>
          <w:rFonts w:hint="eastAsia"/>
        </w:rPr>
        <w:t>manifest</w:t>
      </w:r>
      <w:r w:rsidR="00956AC0">
        <w:rPr>
          <w:rFonts w:hint="eastAsia"/>
        </w:rPr>
        <w:t>以及</w:t>
      </w:r>
      <w:r w:rsidR="00956AC0">
        <w:rPr>
          <w:rFonts w:hint="eastAsia"/>
        </w:rPr>
        <w:t>PQKit</w:t>
      </w:r>
      <w:r w:rsidR="00956AC0">
        <w:rPr>
          <w:rFonts w:hint="eastAsia"/>
        </w:rPr>
        <w:t>目录、</w:t>
      </w:r>
      <w:r w:rsidR="00956AC0">
        <w:rPr>
          <w:rFonts w:hint="eastAsia"/>
        </w:rPr>
        <w:t>PQKit.manifest</w:t>
      </w:r>
      <w:r w:rsidR="00956AC0">
        <w:rPr>
          <w:rFonts w:hint="eastAsia"/>
        </w:rPr>
        <w:t>在同一目录。</w:t>
      </w:r>
    </w:p>
    <w:tbl>
      <w:tblPr>
        <w:tblStyle w:val="TableGrid"/>
        <w:tblW w:w="0" w:type="auto"/>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shd w:val="clear" w:color="auto" w:fill="DAEEF3" w:themeFill="accent5" w:themeFillTint="33"/>
        <w:tblLook w:val="04A0" w:firstRow="1" w:lastRow="0" w:firstColumn="1" w:lastColumn="0" w:noHBand="0" w:noVBand="1"/>
      </w:tblPr>
      <w:tblGrid>
        <w:gridCol w:w="9605"/>
      </w:tblGrid>
      <w:tr w:rsidR="00A04E89" w14:paraId="6DA6414C" w14:textId="77777777">
        <w:trPr>
          <w:jc w:val="center"/>
        </w:trPr>
        <w:tc>
          <w:tcPr>
            <w:tcW w:w="9605" w:type="dxa"/>
            <w:shd w:val="clear" w:color="auto" w:fill="DAEEF3" w:themeFill="accent5" w:themeFillTint="33"/>
          </w:tcPr>
          <w:p w14:paraId="077E3BE1" w14:textId="77777777" w:rsidR="00A04E89" w:rsidRDefault="00000000">
            <w:pPr>
              <w:wordWrap w:val="0"/>
              <w:autoSpaceDE w:val="0"/>
              <w:autoSpaceDN w:val="0"/>
              <w:adjustRightInd w:val="0"/>
              <w:ind w:leftChars="-300" w:left="-840" w:firstLineChars="400" w:firstLine="640"/>
              <w:jc w:val="left"/>
              <w:rPr>
                <w:rFonts w:ascii="Consolas" w:hAnsi="Consolas" w:cs="Consolas"/>
                <w:kern w:val="0"/>
                <w:sz w:val="20"/>
              </w:rPr>
            </w:pPr>
            <w:r>
              <w:rPr>
                <w:rFonts w:ascii="Consolas" w:hAnsi="Consolas" w:cs="Consolas"/>
                <w:kern w:val="0"/>
                <w:sz w:val="16"/>
                <w:szCs w:val="16"/>
              </w:rPr>
              <w:t xml:space="preserve">  </w:t>
            </w:r>
            <w:r>
              <w:rPr>
                <w:rFonts w:ascii="Consolas" w:hAnsi="Consolas" w:cs="Consolas"/>
                <w:kern w:val="0"/>
                <w:sz w:val="20"/>
              </w:rPr>
              <w:t>&lt;dependency&gt;</w:t>
            </w:r>
          </w:p>
          <w:p w14:paraId="10CBEDD9" w14:textId="77777777" w:rsidR="00A04E89" w:rsidRDefault="00000000">
            <w:pPr>
              <w:wordWrap w:val="0"/>
              <w:autoSpaceDE w:val="0"/>
              <w:autoSpaceDN w:val="0"/>
              <w:adjustRightInd w:val="0"/>
              <w:ind w:leftChars="-300" w:left="-840" w:firstLineChars="400" w:firstLine="800"/>
              <w:jc w:val="left"/>
              <w:rPr>
                <w:rFonts w:ascii="Consolas" w:hAnsi="Consolas" w:cs="Consolas"/>
                <w:kern w:val="0"/>
                <w:sz w:val="20"/>
              </w:rPr>
            </w:pPr>
            <w:r>
              <w:rPr>
                <w:rFonts w:ascii="Consolas" w:hAnsi="Consolas" w:cs="Consolas"/>
                <w:kern w:val="0"/>
                <w:sz w:val="20"/>
              </w:rPr>
              <w:t xml:space="preserve">    &lt;dependentAssembly&gt;</w:t>
            </w:r>
          </w:p>
          <w:p w14:paraId="7A705FC4" w14:textId="77777777" w:rsidR="00A04E89" w:rsidRDefault="00000000">
            <w:pPr>
              <w:wordWrap w:val="0"/>
              <w:autoSpaceDE w:val="0"/>
              <w:autoSpaceDN w:val="0"/>
              <w:adjustRightInd w:val="0"/>
              <w:ind w:leftChars="-300" w:left="-840" w:firstLineChars="400" w:firstLine="800"/>
              <w:jc w:val="left"/>
              <w:rPr>
                <w:rFonts w:ascii="Consolas" w:hAnsi="Consolas" w:cs="Consolas"/>
                <w:kern w:val="0"/>
                <w:sz w:val="20"/>
              </w:rPr>
            </w:pPr>
            <w:r>
              <w:rPr>
                <w:rFonts w:ascii="Consolas" w:hAnsi="Consolas" w:cs="Consolas"/>
                <w:kern w:val="0"/>
                <w:sz w:val="20"/>
              </w:rPr>
              <w:t xml:space="preserve">      &lt;assemblyIdentity name="PQKit" version="9.0.0.0" type="win32" processorArchitecture="amd64"&gt;&lt;/assemblyIdentity&gt;</w:t>
            </w:r>
          </w:p>
          <w:p w14:paraId="4416DC69" w14:textId="77777777" w:rsidR="00A04E89" w:rsidRDefault="00000000">
            <w:pPr>
              <w:wordWrap w:val="0"/>
              <w:autoSpaceDE w:val="0"/>
              <w:autoSpaceDN w:val="0"/>
              <w:adjustRightInd w:val="0"/>
              <w:ind w:leftChars="-300" w:left="-840" w:firstLineChars="400" w:firstLine="800"/>
              <w:jc w:val="left"/>
              <w:rPr>
                <w:rFonts w:ascii="Consolas" w:hAnsi="Consolas" w:cs="Consolas"/>
                <w:kern w:val="0"/>
                <w:sz w:val="20"/>
              </w:rPr>
            </w:pPr>
            <w:r>
              <w:rPr>
                <w:rFonts w:ascii="Consolas" w:hAnsi="Consolas" w:cs="Consolas"/>
                <w:kern w:val="0"/>
                <w:sz w:val="20"/>
              </w:rPr>
              <w:t xml:space="preserve">    &lt;/dependentAssembly&gt;</w:t>
            </w:r>
          </w:p>
          <w:p w14:paraId="2E8CE126" w14:textId="70BCC6EF" w:rsidR="00A04E89" w:rsidRPr="0058693B" w:rsidRDefault="00000000" w:rsidP="00B17733">
            <w:pPr>
              <w:wordWrap w:val="0"/>
              <w:autoSpaceDE w:val="0"/>
              <w:autoSpaceDN w:val="0"/>
              <w:adjustRightInd w:val="0"/>
              <w:jc w:val="left"/>
              <w:rPr>
                <w:rFonts w:ascii="Consolas" w:hAnsi="Consolas" w:cs="Consolas"/>
                <w:kern w:val="0"/>
                <w:sz w:val="20"/>
              </w:rPr>
            </w:pPr>
            <w:r>
              <w:rPr>
                <w:rFonts w:ascii="Consolas" w:hAnsi="Consolas" w:cs="Consolas"/>
                <w:kern w:val="0"/>
                <w:sz w:val="20"/>
              </w:rPr>
              <w:t>&lt;/dependency&gt;</w:t>
            </w:r>
          </w:p>
        </w:tc>
      </w:tr>
    </w:tbl>
    <w:p w14:paraId="1E24004A" w14:textId="77777777" w:rsidR="00A04E89" w:rsidRDefault="00000000" w:rsidP="0058693B">
      <w:pPr>
        <w:pStyle w:val="NormalIndent"/>
        <w:jc w:val="center"/>
      </w:pPr>
      <w:r>
        <w:rPr>
          <w:noProof/>
        </w:rPr>
        <w:lastRenderedPageBreak/>
        <w:drawing>
          <wp:inline distT="0" distB="0" distL="0" distR="0" wp14:anchorId="5EA2DAE2" wp14:editId="70E72629">
            <wp:extent cx="4476750" cy="2059818"/>
            <wp:effectExtent l="0" t="0" r="0" b="0"/>
            <wp:docPr id="998737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7623" name="图片 1"/>
                    <pic:cNvPicPr>
                      <a:picLocks noChangeAspect="1"/>
                    </pic:cNvPicPr>
                  </pic:nvPicPr>
                  <pic:blipFill>
                    <a:blip r:embed="rId16"/>
                    <a:stretch>
                      <a:fillRect/>
                    </a:stretch>
                  </pic:blipFill>
                  <pic:spPr>
                    <a:xfrm>
                      <a:off x="0" y="0"/>
                      <a:ext cx="4514211" cy="2077054"/>
                    </a:xfrm>
                    <a:prstGeom prst="rect">
                      <a:avLst/>
                    </a:prstGeom>
                  </pic:spPr>
                </pic:pic>
              </a:graphicData>
            </a:graphic>
          </wp:inline>
        </w:drawing>
      </w:r>
    </w:p>
    <w:p w14:paraId="6AC063CC" w14:textId="5855D3F6" w:rsidR="0050498E" w:rsidRDefault="0050498E" w:rsidP="002E2A8D">
      <w:pPr>
        <w:pStyle w:val="NormalIndent"/>
      </w:pPr>
      <w:r>
        <w:rPr>
          <w:rFonts w:hint="eastAsia"/>
        </w:rPr>
        <w:t>PQKit</w:t>
      </w:r>
      <w:r>
        <w:rPr>
          <w:rFonts w:hint="eastAsia"/>
        </w:rPr>
        <w:t>开发版安装的</w:t>
      </w:r>
      <w:r>
        <w:rPr>
          <w:rFonts w:hint="eastAsia"/>
        </w:rPr>
        <w:t>sample</w:t>
      </w:r>
      <w:r>
        <w:rPr>
          <w:rFonts w:hint="eastAsia"/>
        </w:rPr>
        <w:t>均使用外置式配置。</w:t>
      </w:r>
    </w:p>
    <w:p w14:paraId="67EB92A5" w14:textId="27EE6329" w:rsidR="0058693B" w:rsidRDefault="0058693B" w:rsidP="002879BA">
      <w:pPr>
        <w:pStyle w:val="Heading3"/>
      </w:pPr>
      <w:r>
        <w:rPr>
          <w:rFonts w:hint="eastAsia"/>
        </w:rPr>
        <w:t>RPC.tlb</w:t>
      </w:r>
    </w:p>
    <w:p w14:paraId="4F9240BC" w14:textId="4C5F8EDB" w:rsidR="0058693B" w:rsidRDefault="0058693B" w:rsidP="0058693B">
      <w:pPr>
        <w:pStyle w:val="NormalIndent"/>
      </w:pPr>
      <w:r>
        <w:rPr>
          <w:rFonts w:hint="eastAsia"/>
        </w:rPr>
        <w:t>对于</w:t>
      </w:r>
      <w:r>
        <w:rPr>
          <w:rFonts w:hint="eastAsia"/>
        </w:rPr>
        <w:t>C++</w:t>
      </w:r>
      <w:r>
        <w:rPr>
          <w:rFonts w:hint="eastAsia"/>
        </w:rPr>
        <w:t>语言工程，需要</w:t>
      </w:r>
      <w:r>
        <w:rPr>
          <w:rFonts w:hint="eastAsia"/>
        </w:rPr>
        <w:t>import RPC.tlb</w:t>
      </w:r>
      <w:r>
        <w:rPr>
          <w:rFonts w:hint="eastAsia"/>
        </w:rPr>
        <w:t>。</w:t>
      </w:r>
    </w:p>
    <w:tbl>
      <w:tblPr>
        <w:tblStyle w:val="TableGrid"/>
        <w:tblW w:w="0" w:type="auto"/>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shd w:val="clear" w:color="auto" w:fill="DAEEF3" w:themeFill="accent5" w:themeFillTint="33"/>
        <w:tblLook w:val="04A0" w:firstRow="1" w:lastRow="0" w:firstColumn="1" w:lastColumn="0" w:noHBand="0" w:noVBand="1"/>
      </w:tblPr>
      <w:tblGrid>
        <w:gridCol w:w="9605"/>
      </w:tblGrid>
      <w:tr w:rsidR="0058693B" w14:paraId="0D1D9198" w14:textId="77777777" w:rsidTr="00A40798">
        <w:tc>
          <w:tcPr>
            <w:tcW w:w="9605" w:type="dxa"/>
            <w:shd w:val="clear" w:color="auto" w:fill="DAEEF3" w:themeFill="accent5" w:themeFillTint="33"/>
          </w:tcPr>
          <w:p w14:paraId="41DE6D8D" w14:textId="0A0794EB" w:rsidR="0058693B" w:rsidRPr="0058693B" w:rsidRDefault="0058693B" w:rsidP="0058693B">
            <w:pPr>
              <w:autoSpaceDE w:val="0"/>
              <w:autoSpaceDN w:val="0"/>
              <w:adjustRightInd w:val="0"/>
              <w:ind w:leftChars="-300" w:left="-840" w:firstLineChars="400" w:firstLine="800"/>
              <w:jc w:val="left"/>
              <w:rPr>
                <w:rFonts w:ascii="Consolas" w:hAnsi="Consolas" w:cs="Consolas"/>
                <w:color w:val="auto"/>
                <w:kern w:val="0"/>
                <w:sz w:val="20"/>
              </w:rPr>
            </w:pPr>
            <w:r>
              <w:rPr>
                <w:rFonts w:ascii="Consolas" w:hAnsi="Consolas" w:cs="Consolas"/>
                <w:color w:val="auto"/>
                <w:kern w:val="0"/>
                <w:sz w:val="20"/>
              </w:rPr>
              <w:t>#import "RPC.tlb" no_namespace, named_guids, raw_interfaces_only, raw_native_types</w:t>
            </w:r>
          </w:p>
        </w:tc>
      </w:tr>
    </w:tbl>
    <w:p w14:paraId="50F6CE44" w14:textId="6AAA7143" w:rsidR="0058693B" w:rsidRDefault="0058693B" w:rsidP="0058693B">
      <w:pPr>
        <w:pStyle w:val="NormalIndent"/>
      </w:pPr>
      <w:r>
        <w:rPr>
          <w:rFonts w:hint="eastAsia"/>
        </w:rPr>
        <w:t>工程属性需做如下设置。</w:t>
      </w:r>
    </w:p>
    <w:p w14:paraId="414A8C08" w14:textId="42E6439D" w:rsidR="0058693B" w:rsidRDefault="0058693B" w:rsidP="0058693B">
      <w:pPr>
        <w:pStyle w:val="NormalIndent"/>
        <w:jc w:val="center"/>
      </w:pPr>
      <w:r>
        <w:rPr>
          <w:noProof/>
        </w:rPr>
        <w:drawing>
          <wp:inline distT="0" distB="0" distL="0" distR="0" wp14:anchorId="16BCAF56" wp14:editId="38CB75F2">
            <wp:extent cx="4419600" cy="2519839"/>
            <wp:effectExtent l="0" t="0" r="0" b="0"/>
            <wp:docPr id="71430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0925" name=""/>
                    <pic:cNvPicPr/>
                  </pic:nvPicPr>
                  <pic:blipFill>
                    <a:blip r:embed="rId17"/>
                    <a:stretch>
                      <a:fillRect/>
                    </a:stretch>
                  </pic:blipFill>
                  <pic:spPr>
                    <a:xfrm>
                      <a:off x="0" y="0"/>
                      <a:ext cx="4429079" cy="2525243"/>
                    </a:xfrm>
                    <a:prstGeom prst="rect">
                      <a:avLst/>
                    </a:prstGeom>
                  </pic:spPr>
                </pic:pic>
              </a:graphicData>
            </a:graphic>
          </wp:inline>
        </w:drawing>
      </w:r>
    </w:p>
    <w:p w14:paraId="70BD300D" w14:textId="59A7DEF1" w:rsidR="00D447AA" w:rsidRPr="0058693B" w:rsidRDefault="007D3C7A" w:rsidP="00D447AA">
      <w:pPr>
        <w:pStyle w:val="NormalIndent"/>
      </w:pPr>
      <w:r>
        <w:rPr>
          <w:rFonts w:hint="eastAsia"/>
        </w:rPr>
        <w:t>i</w:t>
      </w:r>
      <w:r w:rsidR="00D447AA">
        <w:rPr>
          <w:rFonts w:hint="eastAsia"/>
        </w:rPr>
        <w:t>mport tlb</w:t>
      </w:r>
      <w:r w:rsidR="00D447AA">
        <w:rPr>
          <w:rFonts w:hint="eastAsia"/>
        </w:rPr>
        <w:t>后工程编译即可生成</w:t>
      </w:r>
      <w:r w:rsidR="00D447AA">
        <w:rPr>
          <w:rFonts w:hint="eastAsia"/>
        </w:rPr>
        <w:t>rpc.tlh</w:t>
      </w:r>
      <w:r w:rsidR="00D447AA">
        <w:rPr>
          <w:rFonts w:hint="eastAsia"/>
        </w:rPr>
        <w:t>文件，在需要用到</w:t>
      </w:r>
      <w:r w:rsidR="00D447AA">
        <w:rPr>
          <w:rFonts w:hint="eastAsia"/>
        </w:rPr>
        <w:t>PQkit</w:t>
      </w:r>
      <w:r w:rsidR="00D447AA">
        <w:rPr>
          <w:rFonts w:hint="eastAsia"/>
        </w:rPr>
        <w:t>组件的地方</w:t>
      </w:r>
      <w:r w:rsidR="00D447AA">
        <w:rPr>
          <w:rFonts w:hint="eastAsia"/>
        </w:rPr>
        <w:t>include rpc.tlh</w:t>
      </w:r>
      <w:r w:rsidR="00D447AA">
        <w:rPr>
          <w:rFonts w:hint="eastAsia"/>
        </w:rPr>
        <w:t>。</w:t>
      </w:r>
    </w:p>
    <w:p w14:paraId="662BDE23" w14:textId="77777777" w:rsidR="00A04E89" w:rsidRDefault="00000000">
      <w:pPr>
        <w:pStyle w:val="Heading2"/>
        <w:ind w:firstLine="560"/>
        <w:rPr>
          <w:rFonts w:ascii="Consolas" w:hAnsi="Consolas"/>
        </w:rPr>
      </w:pPr>
      <w:r>
        <w:rPr>
          <w:rFonts w:ascii="Consolas" w:hAnsi="Consolas" w:hint="eastAsia"/>
        </w:rPr>
        <w:t>开发版调试</w:t>
      </w:r>
    </w:p>
    <w:p w14:paraId="3BF5DAF4" w14:textId="77777777" w:rsidR="00A04E89" w:rsidRDefault="00000000" w:rsidP="002E2A8D">
      <w:pPr>
        <w:pStyle w:val="NormalIndent"/>
      </w:pPr>
      <w:r>
        <w:rPr>
          <w:rFonts w:hint="eastAsia"/>
        </w:rPr>
        <w:t>开发版调试，调试开发者开发的</w:t>
      </w:r>
      <w:r>
        <w:rPr>
          <w:rFonts w:hint="eastAsia"/>
        </w:rPr>
        <w:t>exe</w:t>
      </w:r>
      <w:r>
        <w:rPr>
          <w:rFonts w:hint="eastAsia"/>
        </w:rPr>
        <w:t>即可。分情况举例：</w:t>
      </w:r>
    </w:p>
    <w:p w14:paraId="61DD8E3E" w14:textId="77777777" w:rsidR="00A04E89" w:rsidRDefault="00000000" w:rsidP="002E2A8D">
      <w:pPr>
        <w:pStyle w:val="NormalIndent"/>
      </w:pPr>
      <w:r>
        <w:rPr>
          <w:rFonts w:hint="eastAsia"/>
        </w:rPr>
        <w:lastRenderedPageBreak/>
        <w:t>如果要调试</w:t>
      </w:r>
      <w:r>
        <w:rPr>
          <w:rFonts w:hint="eastAsia"/>
        </w:rPr>
        <w:t>PQKit</w:t>
      </w:r>
      <w:r>
        <w:t>_SDK</w:t>
      </w:r>
      <w:r>
        <w:rPr>
          <w:rFonts w:hint="eastAsia"/>
        </w:rPr>
        <w:t>安装自带的</w:t>
      </w:r>
      <w:r>
        <w:rPr>
          <w:rFonts w:hint="eastAsia"/>
        </w:rPr>
        <w:t>Sample</w:t>
      </w:r>
      <w:r>
        <w:rPr>
          <w:rFonts w:hint="eastAsia"/>
        </w:rPr>
        <w:t>，</w:t>
      </w:r>
      <w:r>
        <w:rPr>
          <w:rFonts w:hint="eastAsia"/>
        </w:rPr>
        <w:t>Sample</w:t>
      </w:r>
      <w:r>
        <w:rPr>
          <w:rFonts w:hint="eastAsia"/>
        </w:rPr>
        <w:t>工程属性已经设置将其编译结果拷贝至</w:t>
      </w:r>
      <w:r>
        <w:rPr>
          <w:rFonts w:hint="eastAsia"/>
        </w:rPr>
        <w:t>PQKit</w:t>
      </w:r>
      <w:r>
        <w:t>_SDK</w:t>
      </w:r>
      <w:r>
        <w:rPr>
          <w:rFonts w:hint="eastAsia"/>
        </w:rPr>
        <w:t>安装跟目录下，即</w:t>
      </w:r>
      <w:r>
        <w:rPr>
          <w:rFonts w:hint="eastAsia"/>
        </w:rPr>
        <w:t>PQKit</w:t>
      </w:r>
      <w:r>
        <w:rPr>
          <w:rFonts w:hint="eastAsia"/>
        </w:rPr>
        <w:t>目录同目录下，调试选择相应的</w:t>
      </w:r>
      <w:r>
        <w:rPr>
          <w:rFonts w:hint="eastAsia"/>
        </w:rPr>
        <w:t>exe</w:t>
      </w:r>
      <w:r>
        <w:rPr>
          <w:rFonts w:hint="eastAsia"/>
        </w:rPr>
        <w:t>即可。</w:t>
      </w:r>
    </w:p>
    <w:p w14:paraId="0BA6C4EE" w14:textId="77777777" w:rsidR="00A04E89" w:rsidRDefault="00000000" w:rsidP="002E2A8D">
      <w:pPr>
        <w:pStyle w:val="NormalIndent"/>
      </w:pPr>
      <w:r>
        <w:rPr>
          <w:noProof/>
        </w:rPr>
        <w:drawing>
          <wp:inline distT="0" distB="0" distL="0" distR="0" wp14:anchorId="1D194693" wp14:editId="2105131A">
            <wp:extent cx="5095875" cy="2850298"/>
            <wp:effectExtent l="0" t="0" r="0" b="7620"/>
            <wp:docPr id="1807686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86826" name="图片 1"/>
                    <pic:cNvPicPr>
                      <a:picLocks noChangeAspect="1"/>
                    </pic:cNvPicPr>
                  </pic:nvPicPr>
                  <pic:blipFill>
                    <a:blip r:embed="rId18"/>
                    <a:stretch>
                      <a:fillRect/>
                    </a:stretch>
                  </pic:blipFill>
                  <pic:spPr>
                    <a:xfrm>
                      <a:off x="0" y="0"/>
                      <a:ext cx="5106922" cy="2856477"/>
                    </a:xfrm>
                    <a:prstGeom prst="rect">
                      <a:avLst/>
                    </a:prstGeom>
                  </pic:spPr>
                </pic:pic>
              </a:graphicData>
            </a:graphic>
          </wp:inline>
        </w:drawing>
      </w:r>
    </w:p>
    <w:p w14:paraId="17DDA13A" w14:textId="77777777" w:rsidR="00A04E89" w:rsidRDefault="00000000" w:rsidP="004B6DFE">
      <w:pPr>
        <w:pStyle w:val="NormalIndent"/>
        <w:jc w:val="center"/>
      </w:pPr>
      <w:r>
        <w:rPr>
          <w:noProof/>
        </w:rPr>
        <w:drawing>
          <wp:inline distT="0" distB="0" distL="0" distR="0" wp14:anchorId="5A52ACE2" wp14:editId="30BF3CC9">
            <wp:extent cx="2891790" cy="2352675"/>
            <wp:effectExtent l="0" t="0" r="3810" b="0"/>
            <wp:docPr id="1023280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80905" name="图片 1"/>
                    <pic:cNvPicPr>
                      <a:picLocks noChangeAspect="1"/>
                    </pic:cNvPicPr>
                  </pic:nvPicPr>
                  <pic:blipFill>
                    <a:blip r:embed="rId19"/>
                    <a:stretch>
                      <a:fillRect/>
                    </a:stretch>
                  </pic:blipFill>
                  <pic:spPr>
                    <a:xfrm>
                      <a:off x="0" y="0"/>
                      <a:ext cx="2902980" cy="2361275"/>
                    </a:xfrm>
                    <a:prstGeom prst="rect">
                      <a:avLst/>
                    </a:prstGeom>
                  </pic:spPr>
                </pic:pic>
              </a:graphicData>
            </a:graphic>
          </wp:inline>
        </w:drawing>
      </w:r>
    </w:p>
    <w:p w14:paraId="2C7EDB7A" w14:textId="09EA68B8" w:rsidR="00A04E89" w:rsidRDefault="00000000" w:rsidP="001F5F93">
      <w:pPr>
        <w:pStyle w:val="NormalIndent"/>
      </w:pPr>
      <w:r>
        <w:rPr>
          <w:rFonts w:hint="eastAsia"/>
        </w:rPr>
        <w:t>如果开发者要调试一个已有工程</w:t>
      </w:r>
      <w:r w:rsidR="001F5F93">
        <w:rPr>
          <w:rFonts w:hint="eastAsia"/>
        </w:rPr>
        <w:t>或者新建工程</w:t>
      </w:r>
      <w:r>
        <w:rPr>
          <w:rFonts w:hint="eastAsia"/>
        </w:rPr>
        <w:t>，需要</w:t>
      </w:r>
      <w:r w:rsidR="001F5F93">
        <w:rPr>
          <w:rFonts w:hint="eastAsia"/>
        </w:rPr>
        <w:t>确保被调试的</w:t>
      </w:r>
      <w:r w:rsidR="001F5F93">
        <w:rPr>
          <w:rFonts w:hint="eastAsia"/>
        </w:rPr>
        <w:t>exe</w:t>
      </w:r>
      <w:r w:rsidR="001F5F93">
        <w:rPr>
          <w:rFonts w:hint="eastAsia"/>
        </w:rPr>
        <w:t>同目录下有</w:t>
      </w:r>
      <w:r w:rsidR="001F5F93">
        <w:rPr>
          <w:rFonts w:hint="eastAsia"/>
        </w:rPr>
        <w:t>PQKit</w:t>
      </w:r>
      <w:r w:rsidR="001F5F93">
        <w:rPr>
          <w:rFonts w:hint="eastAsia"/>
        </w:rPr>
        <w:t>环境，即</w:t>
      </w:r>
      <w:r w:rsidR="001F5F93">
        <w:rPr>
          <w:rFonts w:hint="eastAsia"/>
        </w:rPr>
        <w:t>PQKit</w:t>
      </w:r>
      <w:r w:rsidR="001F5F93">
        <w:rPr>
          <w:rFonts w:hint="eastAsia"/>
        </w:rPr>
        <w:t>目录以及</w:t>
      </w:r>
      <w:r w:rsidR="001F5F93">
        <w:rPr>
          <w:rFonts w:hint="eastAsia"/>
        </w:rPr>
        <w:t>PQKit.manifest</w:t>
      </w:r>
      <w:r w:rsidR="001F5F93">
        <w:rPr>
          <w:rFonts w:hint="eastAsia"/>
        </w:rPr>
        <w:t>（视使用内嵌还是外置形式而定）。例如，如果新建一个工程，直接启动调试的话，默认是启动编译结果目录下的</w:t>
      </w:r>
      <w:r w:rsidR="001F5F93">
        <w:rPr>
          <w:rFonts w:hint="eastAsia"/>
        </w:rPr>
        <w:t>exe</w:t>
      </w:r>
      <w:r w:rsidR="001F5F93">
        <w:rPr>
          <w:rFonts w:hint="eastAsia"/>
        </w:rPr>
        <w:t>，通常这个目录下是没有</w:t>
      </w:r>
      <w:r w:rsidR="001F5F93">
        <w:rPr>
          <w:rFonts w:hint="eastAsia"/>
        </w:rPr>
        <w:t>PQKit</w:t>
      </w:r>
      <w:r w:rsidR="001F5F93">
        <w:rPr>
          <w:rFonts w:hint="eastAsia"/>
        </w:rPr>
        <w:t>环境的，需要将上述</w:t>
      </w:r>
      <w:r w:rsidR="001F5F93">
        <w:rPr>
          <w:rFonts w:hint="eastAsia"/>
        </w:rPr>
        <w:lastRenderedPageBreak/>
        <w:t>文件拷贝至该目录，如使用外置</w:t>
      </w:r>
      <w:r w:rsidR="001F5F93">
        <w:rPr>
          <w:rFonts w:hint="eastAsia"/>
        </w:rPr>
        <w:t>manifest</w:t>
      </w:r>
      <w:r w:rsidR="001F5F93">
        <w:rPr>
          <w:rFonts w:hint="eastAsia"/>
        </w:rPr>
        <w:t>还需要</w:t>
      </w:r>
      <w:r>
        <w:rPr>
          <w:rFonts w:hint="eastAsia"/>
        </w:rPr>
        <w:t>为该</w:t>
      </w:r>
      <w:r>
        <w:rPr>
          <w:rFonts w:hint="eastAsia"/>
        </w:rPr>
        <w:t>exe</w:t>
      </w:r>
      <w:r>
        <w:rPr>
          <w:rFonts w:hint="eastAsia"/>
        </w:rPr>
        <w:t>编写清单文件。</w:t>
      </w:r>
    </w:p>
    <w:p w14:paraId="19B6B402" w14:textId="77777777" w:rsidR="00A04E89" w:rsidRDefault="00000000">
      <w:pPr>
        <w:pStyle w:val="Heading2"/>
        <w:ind w:firstLine="560"/>
        <w:rPr>
          <w:rFonts w:ascii="Consolas" w:hAnsi="Consolas"/>
        </w:rPr>
      </w:pPr>
      <w:r>
        <w:rPr>
          <w:rFonts w:ascii="Consolas" w:hAnsi="Consolas" w:hint="eastAsia"/>
        </w:rPr>
        <w:t>部署版部署</w:t>
      </w:r>
    </w:p>
    <w:p w14:paraId="11247EA8" w14:textId="49AE6A10" w:rsidR="00A04E89" w:rsidRDefault="00000000" w:rsidP="002E2A8D">
      <w:pPr>
        <w:pStyle w:val="NormalIndent"/>
      </w:pPr>
      <w:r>
        <w:rPr>
          <w:rFonts w:hint="eastAsia"/>
        </w:rPr>
        <w:t>在开发者发布</w:t>
      </w:r>
      <w:r w:rsidR="005F34C2">
        <w:rPr>
          <w:rFonts w:hint="eastAsia"/>
        </w:rPr>
        <w:t>的安装</w:t>
      </w:r>
      <w:r>
        <w:rPr>
          <w:rFonts w:hint="eastAsia"/>
        </w:rPr>
        <w:t>程序中调用</w:t>
      </w:r>
      <w:r>
        <w:rPr>
          <w:rFonts w:hint="eastAsia"/>
        </w:rPr>
        <w:t>PQKit</w:t>
      </w:r>
      <w:r w:rsidR="00176624">
        <w:rPr>
          <w:rFonts w:hint="eastAsia"/>
        </w:rPr>
        <w:t>部署版</w:t>
      </w:r>
      <w:r>
        <w:rPr>
          <w:rFonts w:hint="eastAsia"/>
        </w:rPr>
        <w:t>安装包</w:t>
      </w:r>
      <w:r w:rsidR="00E90530">
        <w:rPr>
          <w:rFonts w:hint="eastAsia"/>
        </w:rPr>
        <w:t>，通过命令行参数</w:t>
      </w:r>
      <w:r w:rsidR="00E90530">
        <w:rPr>
          <w:rFonts w:hint="eastAsia"/>
        </w:rPr>
        <w:t>/</w:t>
      </w:r>
      <w:r w:rsidR="004937EC">
        <w:rPr>
          <w:rFonts w:hint="eastAsia"/>
        </w:rPr>
        <w:t>P</w:t>
      </w:r>
      <w:r w:rsidR="00E90530">
        <w:rPr>
          <w:rFonts w:hint="eastAsia"/>
        </w:rPr>
        <w:t>传入目标安装位置即可</w:t>
      </w:r>
      <w:r>
        <w:rPr>
          <w:rFonts w:hint="eastAsia"/>
        </w:rPr>
        <w:t>。</w:t>
      </w:r>
      <w:r w:rsidR="00E90530">
        <w:rPr>
          <w:rFonts w:hint="eastAsia"/>
        </w:rPr>
        <w:t>如</w:t>
      </w:r>
      <w:r w:rsidR="001804E4" w:rsidRPr="001804E4">
        <w:t>PQArt_Kit_DEP_zh-cn_Setup_x64_6436.exe</w:t>
      </w:r>
      <w:r w:rsidR="001804E4">
        <w:rPr>
          <w:rFonts w:hint="eastAsia"/>
        </w:rPr>
        <w:t xml:space="preserve"> </w:t>
      </w:r>
      <w:r w:rsidR="00E90530">
        <w:t>/</w:t>
      </w:r>
      <w:r w:rsidR="004937EC">
        <w:rPr>
          <w:rFonts w:hint="eastAsia"/>
        </w:rPr>
        <w:t>P</w:t>
      </w:r>
      <w:r w:rsidR="00E90530">
        <w:t>="D:\test" /S</w:t>
      </w:r>
      <w:r w:rsidR="00E90530">
        <w:t>。</w:t>
      </w:r>
    </w:p>
    <w:p w14:paraId="1FA484B4" w14:textId="77777777" w:rsidR="00E90530" w:rsidRDefault="00E90530" w:rsidP="002E2A8D">
      <w:pPr>
        <w:pStyle w:val="NormalIndent"/>
      </w:pPr>
    </w:p>
    <w:p w14:paraId="401BA2E9" w14:textId="2AA24FFF" w:rsidR="00A04E89" w:rsidRDefault="00000000">
      <w:pPr>
        <w:pStyle w:val="Heading1"/>
        <w:spacing w:after="240" w:line="240" w:lineRule="auto"/>
        <w:ind w:firstLine="562"/>
        <w:rPr>
          <w:rFonts w:ascii="Consolas" w:hAnsi="Consolas"/>
        </w:rPr>
      </w:pPr>
      <w:r>
        <w:rPr>
          <w:rFonts w:ascii="Consolas" w:hAnsi="Consolas"/>
        </w:rPr>
        <w:t>PQ Kit</w:t>
      </w:r>
      <w:r w:rsidR="007D031E">
        <w:rPr>
          <w:rFonts w:ascii="Consolas" w:hAnsi="Consolas" w:hint="eastAsia"/>
        </w:rPr>
        <w:t>使用</w:t>
      </w:r>
    </w:p>
    <w:p w14:paraId="41A9ACE1" w14:textId="5D957C7E" w:rsidR="00753BAB" w:rsidRDefault="00753BAB" w:rsidP="002E2A8D">
      <w:pPr>
        <w:pStyle w:val="NormalIndent"/>
      </w:pPr>
      <w:r>
        <w:rPr>
          <w:rFonts w:hint="eastAsia"/>
        </w:rPr>
        <w:t>使用</w:t>
      </w:r>
      <w:r w:rsidRPr="00753BAB">
        <w:t>PQKit</w:t>
      </w:r>
      <w:r>
        <w:rPr>
          <w:rFonts w:hint="eastAsia"/>
        </w:rPr>
        <w:t>的大致步骤如下：</w:t>
      </w:r>
    </w:p>
    <w:p w14:paraId="35761F94" w14:textId="7ED8037E" w:rsidR="00753BAB" w:rsidRDefault="00753BAB" w:rsidP="002E2A8D">
      <w:pPr>
        <w:pStyle w:val="NormalIndent"/>
        <w:numPr>
          <w:ilvl w:val="0"/>
          <w:numId w:val="7"/>
        </w:numPr>
        <w:ind w:firstLineChars="0"/>
      </w:pPr>
      <w:r>
        <w:rPr>
          <w:rFonts w:hint="eastAsia"/>
        </w:rPr>
        <w:t>将相关文件加入目标工程，如</w:t>
      </w:r>
      <w:r>
        <w:rPr>
          <w:rFonts w:hint="eastAsia"/>
        </w:rPr>
        <w:t>C#</w:t>
      </w:r>
      <w:r>
        <w:rPr>
          <w:rFonts w:hint="eastAsia"/>
        </w:rPr>
        <w:t>工程需要使用</w:t>
      </w:r>
      <w:r w:rsidRPr="00753BAB">
        <w:t>PQKitPlugin.cs</w:t>
      </w:r>
      <w:r>
        <w:rPr>
          <w:rFonts w:hint="eastAsia"/>
        </w:rPr>
        <w:t>，</w:t>
      </w:r>
      <w:r w:rsidRPr="00753BAB">
        <w:t>C++</w:t>
      </w:r>
      <w:r>
        <w:rPr>
          <w:rFonts w:hint="eastAsia"/>
        </w:rPr>
        <w:t>工程需要使用</w:t>
      </w:r>
      <w:r w:rsidRPr="00753BAB">
        <w:t>RPC.tlb</w:t>
      </w:r>
      <w:r>
        <w:rPr>
          <w:rFonts w:hint="eastAsia"/>
        </w:rPr>
        <w:t>。提及的这</w:t>
      </w:r>
      <w:r>
        <w:rPr>
          <w:rFonts w:hint="eastAsia"/>
        </w:rPr>
        <w:t>2</w:t>
      </w:r>
      <w:r>
        <w:rPr>
          <w:rFonts w:hint="eastAsia"/>
        </w:rPr>
        <w:t>个文件在开发版安装目录</w:t>
      </w:r>
      <w:r w:rsidRPr="00753BAB">
        <w:t>Sample</w:t>
      </w:r>
      <w:r>
        <w:rPr>
          <w:rFonts w:hint="eastAsia"/>
        </w:rPr>
        <w:t>下。</w:t>
      </w:r>
    </w:p>
    <w:p w14:paraId="7CBCC611" w14:textId="39EA3ACD" w:rsidR="00753BAB" w:rsidRDefault="00753BAB" w:rsidP="002E2A8D">
      <w:pPr>
        <w:pStyle w:val="NormalIndent"/>
        <w:numPr>
          <w:ilvl w:val="0"/>
          <w:numId w:val="7"/>
        </w:numPr>
        <w:ind w:firstLineChars="0"/>
      </w:pPr>
      <w:r>
        <w:rPr>
          <w:rFonts w:hint="eastAsia"/>
        </w:rPr>
        <w:t>在工程中创建</w:t>
      </w:r>
      <w:r w:rsidRPr="00753BAB">
        <w:t>IPQPlatformComponent</w:t>
      </w:r>
      <w:r>
        <w:rPr>
          <w:rFonts w:hint="eastAsia"/>
        </w:rPr>
        <w:t>对象。</w:t>
      </w:r>
    </w:p>
    <w:p w14:paraId="1F212DEA" w14:textId="1F634E14" w:rsidR="00753BAB" w:rsidRDefault="00753BAB" w:rsidP="002E2A8D">
      <w:pPr>
        <w:pStyle w:val="NormalIndent"/>
        <w:numPr>
          <w:ilvl w:val="0"/>
          <w:numId w:val="7"/>
        </w:numPr>
        <w:ind w:firstLineChars="0"/>
      </w:pPr>
      <w:r>
        <w:rPr>
          <w:rFonts w:hint="eastAsia"/>
        </w:rPr>
        <w:t>从</w:t>
      </w:r>
      <w:r w:rsidRPr="00753BAB">
        <w:t>IPQPlatformComponentCallBack</w:t>
      </w:r>
      <w:r>
        <w:rPr>
          <w:rFonts w:hint="eastAsia"/>
        </w:rPr>
        <w:t>派生类，实现接口上的方法。</w:t>
      </w:r>
    </w:p>
    <w:p w14:paraId="6B9235CC" w14:textId="6818EC76" w:rsidR="00753BAB" w:rsidRDefault="00753BAB" w:rsidP="002E2A8D">
      <w:pPr>
        <w:pStyle w:val="NormalIndent"/>
        <w:numPr>
          <w:ilvl w:val="0"/>
          <w:numId w:val="7"/>
        </w:numPr>
        <w:ind w:firstLineChars="0"/>
      </w:pPr>
      <w:r>
        <w:rPr>
          <w:rFonts w:hint="eastAsia"/>
        </w:rPr>
        <w:t>调用</w:t>
      </w:r>
      <w:r w:rsidRPr="0095773C">
        <w:t>PQKit</w:t>
      </w:r>
      <w:r>
        <w:rPr>
          <w:rFonts w:hint="eastAsia"/>
        </w:rPr>
        <w:t>初始化函数启动内核，获取三维显示界面显示在目标区域，</w:t>
      </w:r>
      <w:r>
        <w:rPr>
          <w:rFonts w:hint="eastAsia"/>
        </w:rPr>
        <w:t>PQKit</w:t>
      </w:r>
      <w:r>
        <w:rPr>
          <w:rFonts w:hint="eastAsia"/>
        </w:rPr>
        <w:t>的其他停靠窗口可选。</w:t>
      </w:r>
    </w:p>
    <w:p w14:paraId="7F45A11A" w14:textId="1BF1A917" w:rsidR="00A04E89" w:rsidRPr="00D16C82" w:rsidRDefault="00753BAB" w:rsidP="00D16C82">
      <w:pPr>
        <w:pStyle w:val="NormalIndent"/>
        <w:numPr>
          <w:ilvl w:val="0"/>
          <w:numId w:val="7"/>
        </w:numPr>
        <w:ind w:firstLineChars="0"/>
      </w:pPr>
      <w:r>
        <w:rPr>
          <w:rFonts w:hint="eastAsia"/>
        </w:rPr>
        <w:t>通过</w:t>
      </w:r>
      <w:r w:rsidRPr="00753BAB">
        <w:t>IPQPlatformComponent</w:t>
      </w:r>
      <w:r>
        <w:rPr>
          <w:rFonts w:hint="eastAsia"/>
        </w:rPr>
        <w:t>对象调用接口实现功能。</w:t>
      </w:r>
    </w:p>
    <w:p w14:paraId="2D426832" w14:textId="77777777" w:rsidR="00A04E89" w:rsidRDefault="00000000" w:rsidP="00D16C82">
      <w:pPr>
        <w:pStyle w:val="Heading2"/>
        <w:ind w:firstLine="560"/>
      </w:pPr>
      <w:r>
        <w:rPr>
          <w:rFonts w:hint="eastAsia"/>
        </w:rPr>
        <w:t>初始化</w:t>
      </w:r>
    </w:p>
    <w:p w14:paraId="6C4B1DEA" w14:textId="0453FC52" w:rsidR="003219D0" w:rsidRPr="003219D0" w:rsidRDefault="003219D0" w:rsidP="003219D0">
      <w:pPr>
        <w:pStyle w:val="NormalIndent"/>
      </w:pPr>
      <w:r>
        <w:rPr>
          <w:rFonts w:hint="eastAsia"/>
        </w:rPr>
        <w:t>创建</w:t>
      </w:r>
      <w:r w:rsidRPr="00753BAB">
        <w:t>IPQPlatformComponent</w:t>
      </w:r>
      <w:r>
        <w:rPr>
          <w:rFonts w:hint="eastAsia"/>
        </w:rPr>
        <w:t>对象后，即可通过该对象调用</w:t>
      </w:r>
      <w:r w:rsidRPr="003219D0">
        <w:t>pq_InitPlatformComponent</w:t>
      </w:r>
      <w:r>
        <w:rPr>
          <w:rFonts w:hint="eastAsia"/>
        </w:rPr>
        <w:t>启用</w:t>
      </w:r>
      <w:r>
        <w:rPr>
          <w:rFonts w:hint="eastAsia"/>
        </w:rPr>
        <w:t>PQKit</w:t>
      </w:r>
      <w:r>
        <w:rPr>
          <w:rFonts w:hint="eastAsia"/>
        </w:rPr>
        <w:t>内核。</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6838A7" w14:paraId="1A000AFE" w14:textId="77777777" w:rsidTr="006838A7">
        <w:tc>
          <w:tcPr>
            <w:tcW w:w="9605" w:type="dxa"/>
            <w:gridSpan w:val="2"/>
          </w:tcPr>
          <w:p w14:paraId="67A4027B" w14:textId="77777777" w:rsidR="00A04E89" w:rsidRPr="00716731" w:rsidRDefault="00000000" w:rsidP="006838A7">
            <w:pPr>
              <w:pStyle w:val="NormalIndent"/>
              <w:ind w:firstLineChars="0" w:firstLine="0"/>
              <w:rPr>
                <w:b/>
                <w:bCs/>
                <w:sz w:val="24"/>
                <w:szCs w:val="24"/>
              </w:rPr>
            </w:pPr>
            <w:r w:rsidRPr="004271D7">
              <w:rPr>
                <w:b/>
                <w:bCs/>
                <w:color w:val="00B050"/>
                <w:sz w:val="24"/>
                <w:szCs w:val="24"/>
              </w:rPr>
              <w:t xml:space="preserve">HRESULT </w:t>
            </w:r>
            <w:bookmarkStart w:id="1" w:name="_Hlk162020153"/>
            <w:r w:rsidRPr="004271D7">
              <w:rPr>
                <w:b/>
                <w:bCs/>
                <w:color w:val="00B050"/>
                <w:sz w:val="24"/>
                <w:szCs w:val="24"/>
              </w:rPr>
              <w:t>pq_InitPlatformComponent</w:t>
            </w:r>
            <w:bookmarkEnd w:id="1"/>
            <w:r w:rsidRPr="004271D7">
              <w:rPr>
                <w:b/>
                <w:bCs/>
                <w:color w:val="00B050"/>
                <w:sz w:val="24"/>
                <w:szCs w:val="24"/>
              </w:rPr>
              <w:t>(IPQPlatformComponentCallBack* pCallBack,int hParentHwnd,BSTR bsName, BSTR bsPWD)</w:t>
            </w:r>
          </w:p>
        </w:tc>
      </w:tr>
      <w:tr w:rsidR="00A04E89" w:rsidRPr="006838A7" w14:paraId="6EC233BA" w14:textId="77777777" w:rsidTr="006838A7">
        <w:tc>
          <w:tcPr>
            <w:tcW w:w="9605" w:type="dxa"/>
            <w:gridSpan w:val="2"/>
          </w:tcPr>
          <w:p w14:paraId="0EB271BE" w14:textId="77777777" w:rsidR="00A04E89" w:rsidRPr="006838A7" w:rsidRDefault="00000000" w:rsidP="006838A7">
            <w:pPr>
              <w:pStyle w:val="NormalIndent"/>
              <w:ind w:firstLineChars="0" w:firstLine="0"/>
              <w:rPr>
                <w:sz w:val="24"/>
                <w:szCs w:val="24"/>
              </w:rPr>
            </w:pPr>
            <w:r w:rsidRPr="006838A7">
              <w:rPr>
                <w:sz w:val="24"/>
                <w:szCs w:val="24"/>
              </w:rPr>
              <w:t>Parameters</w:t>
            </w:r>
            <w:r w:rsidRPr="006838A7">
              <w:rPr>
                <w:sz w:val="24"/>
                <w:szCs w:val="24"/>
              </w:rPr>
              <w:t>：</w:t>
            </w:r>
          </w:p>
        </w:tc>
      </w:tr>
      <w:tr w:rsidR="00A04E89" w:rsidRPr="006838A7" w14:paraId="23731B5C" w14:textId="77777777" w:rsidTr="006838A7">
        <w:tc>
          <w:tcPr>
            <w:tcW w:w="2689" w:type="dxa"/>
          </w:tcPr>
          <w:p w14:paraId="2B475F22" w14:textId="77777777" w:rsidR="00A04E89" w:rsidRPr="006838A7" w:rsidRDefault="00000000" w:rsidP="006838A7">
            <w:pPr>
              <w:pStyle w:val="NormalIndent"/>
              <w:ind w:firstLineChars="0" w:firstLine="0"/>
              <w:rPr>
                <w:sz w:val="24"/>
                <w:szCs w:val="24"/>
              </w:rPr>
            </w:pPr>
            <w:r w:rsidRPr="006838A7">
              <w:rPr>
                <w:sz w:val="24"/>
                <w:szCs w:val="24"/>
              </w:rPr>
              <w:t>pCallBack</w:t>
            </w:r>
          </w:p>
        </w:tc>
        <w:tc>
          <w:tcPr>
            <w:tcW w:w="6916" w:type="dxa"/>
          </w:tcPr>
          <w:p w14:paraId="6C1958DE" w14:textId="77777777" w:rsidR="00A04E89" w:rsidRPr="006838A7" w:rsidRDefault="00000000" w:rsidP="00716731">
            <w:pPr>
              <w:pStyle w:val="NormalIndent"/>
              <w:ind w:firstLineChars="0" w:firstLine="0"/>
              <w:rPr>
                <w:rFonts w:cs="Consolas"/>
                <w:kern w:val="0"/>
                <w:sz w:val="24"/>
                <w:szCs w:val="24"/>
              </w:rPr>
            </w:pPr>
            <w:r w:rsidRPr="006838A7">
              <w:rPr>
                <w:sz w:val="24"/>
                <w:szCs w:val="24"/>
              </w:rPr>
              <w:t>回调接口指针，用于接收初始化状态</w:t>
            </w:r>
          </w:p>
        </w:tc>
      </w:tr>
      <w:tr w:rsidR="00A04E89" w:rsidRPr="006838A7" w14:paraId="2C65B139" w14:textId="77777777" w:rsidTr="006838A7">
        <w:tc>
          <w:tcPr>
            <w:tcW w:w="2689" w:type="dxa"/>
          </w:tcPr>
          <w:p w14:paraId="11ED62AE" w14:textId="77777777" w:rsidR="00A04E89" w:rsidRPr="006838A7" w:rsidRDefault="00000000" w:rsidP="006838A7">
            <w:pPr>
              <w:pStyle w:val="NormalIndent"/>
              <w:ind w:firstLineChars="0" w:firstLine="0"/>
              <w:rPr>
                <w:sz w:val="24"/>
                <w:szCs w:val="24"/>
              </w:rPr>
            </w:pPr>
            <w:r w:rsidRPr="006838A7">
              <w:rPr>
                <w:sz w:val="24"/>
                <w:szCs w:val="24"/>
              </w:rPr>
              <w:lastRenderedPageBreak/>
              <w:t>hParentHwnd</w:t>
            </w:r>
          </w:p>
        </w:tc>
        <w:tc>
          <w:tcPr>
            <w:tcW w:w="6916" w:type="dxa"/>
          </w:tcPr>
          <w:p w14:paraId="5AEF60E9" w14:textId="77777777" w:rsidR="00A04E89" w:rsidRPr="006838A7" w:rsidRDefault="00000000" w:rsidP="00716731">
            <w:pPr>
              <w:pStyle w:val="NormalIndent"/>
              <w:ind w:firstLineChars="0" w:firstLine="0"/>
              <w:rPr>
                <w:sz w:val="24"/>
                <w:szCs w:val="24"/>
              </w:rPr>
            </w:pPr>
            <w:r w:rsidRPr="006838A7">
              <w:rPr>
                <w:sz w:val="24"/>
                <w:szCs w:val="24"/>
              </w:rPr>
              <w:t>用于显示组件的窗口句柄</w:t>
            </w:r>
          </w:p>
        </w:tc>
      </w:tr>
      <w:tr w:rsidR="00A04E89" w:rsidRPr="006838A7" w14:paraId="2F8B947E" w14:textId="77777777" w:rsidTr="006838A7">
        <w:tc>
          <w:tcPr>
            <w:tcW w:w="2689" w:type="dxa"/>
          </w:tcPr>
          <w:p w14:paraId="544CA4BB" w14:textId="77777777" w:rsidR="00A04E89" w:rsidRPr="006838A7" w:rsidRDefault="00000000" w:rsidP="006838A7">
            <w:pPr>
              <w:pStyle w:val="NormalIndent"/>
              <w:ind w:firstLineChars="0" w:firstLine="0"/>
              <w:rPr>
                <w:sz w:val="24"/>
                <w:szCs w:val="24"/>
              </w:rPr>
            </w:pPr>
            <w:r w:rsidRPr="006838A7">
              <w:rPr>
                <w:sz w:val="24"/>
                <w:szCs w:val="24"/>
              </w:rPr>
              <w:t>bsName</w:t>
            </w:r>
          </w:p>
        </w:tc>
        <w:tc>
          <w:tcPr>
            <w:tcW w:w="6916" w:type="dxa"/>
          </w:tcPr>
          <w:p w14:paraId="1B588FA6" w14:textId="77777777" w:rsidR="00A04E89" w:rsidRPr="006838A7" w:rsidRDefault="00000000" w:rsidP="00716731">
            <w:pPr>
              <w:pStyle w:val="NormalIndent"/>
              <w:ind w:firstLineChars="0" w:firstLine="0"/>
              <w:rPr>
                <w:sz w:val="24"/>
                <w:szCs w:val="24"/>
              </w:rPr>
            </w:pPr>
            <w:r w:rsidRPr="006838A7">
              <w:rPr>
                <w:sz w:val="24"/>
                <w:szCs w:val="24"/>
              </w:rPr>
              <w:t>登录</w:t>
            </w:r>
            <w:r w:rsidRPr="006838A7">
              <w:rPr>
                <w:sz w:val="24"/>
                <w:szCs w:val="24"/>
              </w:rPr>
              <w:t>kit</w:t>
            </w:r>
            <w:r w:rsidRPr="006838A7">
              <w:rPr>
                <w:sz w:val="24"/>
                <w:szCs w:val="24"/>
              </w:rPr>
              <w:t>的用户名</w:t>
            </w:r>
          </w:p>
        </w:tc>
      </w:tr>
      <w:tr w:rsidR="00A04E89" w:rsidRPr="006838A7" w14:paraId="1798729E" w14:textId="77777777" w:rsidTr="006838A7">
        <w:tc>
          <w:tcPr>
            <w:tcW w:w="2689" w:type="dxa"/>
          </w:tcPr>
          <w:p w14:paraId="18CC80AA" w14:textId="77777777" w:rsidR="00A04E89" w:rsidRPr="006838A7" w:rsidRDefault="00000000" w:rsidP="006838A7">
            <w:pPr>
              <w:pStyle w:val="NormalIndent"/>
              <w:ind w:firstLineChars="0" w:firstLine="0"/>
              <w:rPr>
                <w:sz w:val="24"/>
                <w:szCs w:val="24"/>
              </w:rPr>
            </w:pPr>
            <w:r w:rsidRPr="006838A7">
              <w:rPr>
                <w:sz w:val="24"/>
                <w:szCs w:val="24"/>
              </w:rPr>
              <w:t>bsPWD</w:t>
            </w:r>
          </w:p>
        </w:tc>
        <w:tc>
          <w:tcPr>
            <w:tcW w:w="6916" w:type="dxa"/>
          </w:tcPr>
          <w:p w14:paraId="7870B9E5" w14:textId="77777777" w:rsidR="00A04E89" w:rsidRPr="006838A7" w:rsidRDefault="00000000" w:rsidP="00716731">
            <w:pPr>
              <w:pStyle w:val="NormalIndent"/>
              <w:ind w:firstLineChars="0" w:firstLine="0"/>
              <w:rPr>
                <w:rFonts w:cs="Consolas"/>
                <w:kern w:val="0"/>
                <w:sz w:val="24"/>
                <w:szCs w:val="24"/>
              </w:rPr>
            </w:pPr>
            <w:r w:rsidRPr="006838A7">
              <w:rPr>
                <w:sz w:val="24"/>
                <w:szCs w:val="24"/>
              </w:rPr>
              <w:t>登录</w:t>
            </w:r>
            <w:r w:rsidRPr="006838A7">
              <w:rPr>
                <w:sz w:val="24"/>
                <w:szCs w:val="24"/>
              </w:rPr>
              <w:t>kit</w:t>
            </w:r>
            <w:r w:rsidRPr="006838A7">
              <w:rPr>
                <w:sz w:val="24"/>
                <w:szCs w:val="24"/>
              </w:rPr>
              <w:t>的用户密码</w:t>
            </w:r>
          </w:p>
        </w:tc>
      </w:tr>
    </w:tbl>
    <w:p w14:paraId="7855C88A" w14:textId="3D7AB70F" w:rsidR="000D0480" w:rsidRDefault="000D0480" w:rsidP="00E511AC">
      <w:pPr>
        <w:ind w:firstLineChars="200" w:firstLine="560"/>
      </w:pPr>
      <w:r>
        <w:rPr>
          <w:rFonts w:hint="eastAsia"/>
        </w:rPr>
        <w:t>初始化的结果会通过</w:t>
      </w:r>
      <w:r w:rsidRPr="00E511AC">
        <w:t>Fire_Initialize_Result</w:t>
      </w:r>
      <w:r>
        <w:rPr>
          <w:rFonts w:hint="eastAsia"/>
        </w:rPr>
        <w:t>回调函数告知调用者。</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0D0480" w:rsidRPr="006838A7" w14:paraId="23DE5B6A" w14:textId="77777777" w:rsidTr="00A40798">
        <w:tc>
          <w:tcPr>
            <w:tcW w:w="9605" w:type="dxa"/>
            <w:gridSpan w:val="2"/>
          </w:tcPr>
          <w:p w14:paraId="6F582708" w14:textId="07AB2388" w:rsidR="000D0480" w:rsidRPr="00716731" w:rsidRDefault="00964110" w:rsidP="00A40798">
            <w:pPr>
              <w:pStyle w:val="NormalIndent"/>
              <w:ind w:firstLineChars="0" w:firstLine="0"/>
              <w:rPr>
                <w:b/>
                <w:bCs/>
                <w:sz w:val="24"/>
                <w:szCs w:val="24"/>
              </w:rPr>
            </w:pPr>
            <w:r w:rsidRPr="00964110">
              <w:rPr>
                <w:b/>
                <w:bCs/>
                <w:color w:val="00B050"/>
                <w:sz w:val="24"/>
                <w:szCs w:val="24"/>
              </w:rPr>
              <w:t>void Fire_Initialize_Result(int lResult)</w:t>
            </w:r>
          </w:p>
        </w:tc>
      </w:tr>
      <w:tr w:rsidR="000D0480" w:rsidRPr="006838A7" w14:paraId="6BE718AA" w14:textId="77777777" w:rsidTr="00A40798">
        <w:tc>
          <w:tcPr>
            <w:tcW w:w="9605" w:type="dxa"/>
            <w:gridSpan w:val="2"/>
          </w:tcPr>
          <w:p w14:paraId="2465AE94" w14:textId="77777777" w:rsidR="000D0480" w:rsidRPr="006838A7" w:rsidRDefault="000D0480" w:rsidP="00A40798">
            <w:pPr>
              <w:pStyle w:val="NormalIndent"/>
              <w:ind w:firstLineChars="0" w:firstLine="0"/>
              <w:rPr>
                <w:sz w:val="24"/>
                <w:szCs w:val="24"/>
              </w:rPr>
            </w:pPr>
            <w:r w:rsidRPr="006838A7">
              <w:rPr>
                <w:sz w:val="24"/>
                <w:szCs w:val="24"/>
              </w:rPr>
              <w:t>Parameters</w:t>
            </w:r>
            <w:r w:rsidRPr="006838A7">
              <w:rPr>
                <w:sz w:val="24"/>
                <w:szCs w:val="24"/>
              </w:rPr>
              <w:t>：</w:t>
            </w:r>
          </w:p>
        </w:tc>
      </w:tr>
      <w:tr w:rsidR="000D0480" w:rsidRPr="006838A7" w14:paraId="1D795E50" w14:textId="77777777" w:rsidTr="00A40798">
        <w:tc>
          <w:tcPr>
            <w:tcW w:w="2689" w:type="dxa"/>
          </w:tcPr>
          <w:p w14:paraId="2DF74707" w14:textId="77777777" w:rsidR="000D0480" w:rsidRPr="006838A7" w:rsidRDefault="000D0480" w:rsidP="00A40798">
            <w:pPr>
              <w:pStyle w:val="NormalIndent"/>
              <w:ind w:firstLineChars="0" w:firstLine="0"/>
              <w:rPr>
                <w:rFonts w:cs="Consolas"/>
                <w:kern w:val="0"/>
                <w:sz w:val="24"/>
                <w:szCs w:val="24"/>
              </w:rPr>
            </w:pPr>
            <w:r w:rsidRPr="006838A7">
              <w:rPr>
                <w:sz w:val="24"/>
                <w:szCs w:val="24"/>
              </w:rPr>
              <w:t>1</w:t>
            </w:r>
          </w:p>
        </w:tc>
        <w:tc>
          <w:tcPr>
            <w:tcW w:w="6916" w:type="dxa"/>
          </w:tcPr>
          <w:p w14:paraId="026CA818" w14:textId="77777777" w:rsidR="000D0480" w:rsidRPr="006838A7" w:rsidRDefault="000D0480" w:rsidP="00A40798">
            <w:pPr>
              <w:pStyle w:val="NormalIndent"/>
              <w:ind w:firstLineChars="0" w:firstLine="0"/>
              <w:rPr>
                <w:sz w:val="24"/>
                <w:szCs w:val="24"/>
              </w:rPr>
            </w:pPr>
            <w:r w:rsidRPr="006838A7">
              <w:rPr>
                <w:sz w:val="24"/>
                <w:szCs w:val="24"/>
              </w:rPr>
              <w:t>初始化成功</w:t>
            </w:r>
          </w:p>
        </w:tc>
      </w:tr>
      <w:tr w:rsidR="000D0480" w:rsidRPr="006838A7" w14:paraId="3139B440" w14:textId="77777777" w:rsidTr="00A40798">
        <w:tc>
          <w:tcPr>
            <w:tcW w:w="2689" w:type="dxa"/>
          </w:tcPr>
          <w:p w14:paraId="5423E261" w14:textId="77777777" w:rsidR="000D0480" w:rsidRPr="006838A7" w:rsidRDefault="000D0480" w:rsidP="00A40798">
            <w:pPr>
              <w:pStyle w:val="NormalIndent"/>
              <w:ind w:firstLineChars="0" w:firstLine="0"/>
              <w:rPr>
                <w:sz w:val="24"/>
                <w:szCs w:val="24"/>
              </w:rPr>
            </w:pPr>
            <w:r w:rsidRPr="006838A7">
              <w:rPr>
                <w:sz w:val="24"/>
                <w:szCs w:val="24"/>
              </w:rPr>
              <w:t>-1</w:t>
            </w:r>
          </w:p>
        </w:tc>
        <w:tc>
          <w:tcPr>
            <w:tcW w:w="6916" w:type="dxa"/>
          </w:tcPr>
          <w:p w14:paraId="7FB0805F" w14:textId="77777777" w:rsidR="000D0480" w:rsidRPr="006838A7" w:rsidRDefault="000D0480" w:rsidP="00A40798">
            <w:pPr>
              <w:pStyle w:val="NormalIndent"/>
              <w:ind w:firstLineChars="0" w:firstLine="0"/>
              <w:rPr>
                <w:sz w:val="24"/>
                <w:szCs w:val="24"/>
              </w:rPr>
            </w:pPr>
            <w:r w:rsidRPr="006838A7">
              <w:rPr>
                <w:sz w:val="24"/>
                <w:szCs w:val="24"/>
              </w:rPr>
              <w:t>一般性错误</w:t>
            </w:r>
          </w:p>
        </w:tc>
      </w:tr>
      <w:tr w:rsidR="000D0480" w:rsidRPr="006838A7" w14:paraId="6E6F500A" w14:textId="77777777" w:rsidTr="00A40798">
        <w:tc>
          <w:tcPr>
            <w:tcW w:w="2689" w:type="dxa"/>
          </w:tcPr>
          <w:p w14:paraId="0DC4B8EB" w14:textId="77777777" w:rsidR="000D0480" w:rsidRPr="006838A7" w:rsidRDefault="000D0480" w:rsidP="00A40798">
            <w:pPr>
              <w:pStyle w:val="NormalIndent"/>
              <w:ind w:firstLineChars="0" w:firstLine="0"/>
              <w:rPr>
                <w:sz w:val="24"/>
                <w:szCs w:val="24"/>
              </w:rPr>
            </w:pPr>
            <w:r w:rsidRPr="006838A7">
              <w:rPr>
                <w:sz w:val="24"/>
                <w:szCs w:val="24"/>
              </w:rPr>
              <w:t>-2</w:t>
            </w:r>
          </w:p>
        </w:tc>
        <w:tc>
          <w:tcPr>
            <w:tcW w:w="6916" w:type="dxa"/>
          </w:tcPr>
          <w:p w14:paraId="4EF6D5A7" w14:textId="77777777" w:rsidR="000D0480" w:rsidRPr="006838A7" w:rsidRDefault="000D0480" w:rsidP="00A40798">
            <w:pPr>
              <w:pStyle w:val="NormalIndent"/>
              <w:ind w:firstLineChars="0" w:firstLine="0"/>
              <w:rPr>
                <w:sz w:val="24"/>
                <w:szCs w:val="24"/>
              </w:rPr>
            </w:pPr>
            <w:r w:rsidRPr="006838A7">
              <w:rPr>
                <w:sz w:val="24"/>
                <w:szCs w:val="24"/>
              </w:rPr>
              <w:t>初始化超时</w:t>
            </w:r>
          </w:p>
        </w:tc>
      </w:tr>
      <w:tr w:rsidR="000D0480" w:rsidRPr="006838A7" w14:paraId="7F81DA79" w14:textId="77777777" w:rsidTr="00A40798">
        <w:tc>
          <w:tcPr>
            <w:tcW w:w="2689" w:type="dxa"/>
          </w:tcPr>
          <w:p w14:paraId="3F5E90CF" w14:textId="77777777" w:rsidR="000D0480" w:rsidRPr="006838A7" w:rsidRDefault="000D0480" w:rsidP="00A40798">
            <w:pPr>
              <w:pStyle w:val="NormalIndent"/>
              <w:ind w:firstLineChars="0" w:firstLine="0"/>
              <w:rPr>
                <w:sz w:val="24"/>
                <w:szCs w:val="24"/>
              </w:rPr>
            </w:pPr>
            <w:r w:rsidRPr="006838A7">
              <w:rPr>
                <w:sz w:val="24"/>
                <w:szCs w:val="24"/>
              </w:rPr>
              <w:t>-3</w:t>
            </w:r>
            <w:r w:rsidRPr="006838A7">
              <w:rPr>
                <w:sz w:val="24"/>
                <w:szCs w:val="24"/>
              </w:rPr>
              <w:t>、</w:t>
            </w:r>
            <w:r w:rsidRPr="006838A7">
              <w:rPr>
                <w:sz w:val="24"/>
                <w:szCs w:val="24"/>
              </w:rPr>
              <w:t>-4</w:t>
            </w:r>
            <w:r w:rsidRPr="006838A7">
              <w:rPr>
                <w:sz w:val="24"/>
                <w:szCs w:val="24"/>
              </w:rPr>
              <w:t>、</w:t>
            </w:r>
            <w:r w:rsidRPr="006838A7">
              <w:rPr>
                <w:sz w:val="24"/>
                <w:szCs w:val="24"/>
              </w:rPr>
              <w:t>-6</w:t>
            </w:r>
          </w:p>
        </w:tc>
        <w:tc>
          <w:tcPr>
            <w:tcW w:w="6916" w:type="dxa"/>
          </w:tcPr>
          <w:p w14:paraId="29E634BC" w14:textId="77777777" w:rsidR="000D0480" w:rsidRPr="006838A7" w:rsidRDefault="000D0480" w:rsidP="00A40798">
            <w:pPr>
              <w:pStyle w:val="NormalIndent"/>
              <w:ind w:firstLineChars="0" w:firstLine="0"/>
              <w:rPr>
                <w:sz w:val="24"/>
                <w:szCs w:val="24"/>
              </w:rPr>
            </w:pPr>
            <w:r w:rsidRPr="006838A7">
              <w:rPr>
                <w:sz w:val="24"/>
                <w:szCs w:val="24"/>
              </w:rPr>
              <w:t>加载组件动态库错误</w:t>
            </w:r>
          </w:p>
        </w:tc>
      </w:tr>
      <w:tr w:rsidR="000D0480" w:rsidRPr="006838A7" w14:paraId="40308BC7" w14:textId="77777777" w:rsidTr="00A40798">
        <w:tc>
          <w:tcPr>
            <w:tcW w:w="2689" w:type="dxa"/>
          </w:tcPr>
          <w:p w14:paraId="33A74D6B" w14:textId="77777777" w:rsidR="000D0480" w:rsidRPr="006838A7" w:rsidRDefault="000D0480" w:rsidP="00A40798">
            <w:pPr>
              <w:pStyle w:val="NormalIndent"/>
              <w:ind w:firstLineChars="0" w:firstLine="0"/>
              <w:rPr>
                <w:sz w:val="24"/>
                <w:szCs w:val="24"/>
              </w:rPr>
            </w:pPr>
            <w:r w:rsidRPr="006838A7">
              <w:rPr>
                <w:sz w:val="24"/>
                <w:szCs w:val="24"/>
              </w:rPr>
              <w:t>-5</w:t>
            </w:r>
          </w:p>
        </w:tc>
        <w:tc>
          <w:tcPr>
            <w:tcW w:w="6916" w:type="dxa"/>
          </w:tcPr>
          <w:p w14:paraId="3451C648" w14:textId="77777777" w:rsidR="000D0480" w:rsidRPr="006838A7" w:rsidRDefault="000D0480" w:rsidP="00A40798">
            <w:pPr>
              <w:pStyle w:val="NormalIndent"/>
              <w:ind w:firstLineChars="0" w:firstLine="0"/>
              <w:rPr>
                <w:sz w:val="24"/>
                <w:szCs w:val="24"/>
              </w:rPr>
            </w:pPr>
            <w:r w:rsidRPr="006838A7">
              <w:rPr>
                <w:sz w:val="24"/>
                <w:szCs w:val="24"/>
              </w:rPr>
              <w:t>用户校验失败</w:t>
            </w:r>
          </w:p>
        </w:tc>
      </w:tr>
      <w:tr w:rsidR="000D0480" w:rsidRPr="006838A7" w14:paraId="409E4CC0" w14:textId="77777777" w:rsidTr="00A40798">
        <w:tc>
          <w:tcPr>
            <w:tcW w:w="2689" w:type="dxa"/>
          </w:tcPr>
          <w:p w14:paraId="216F200B" w14:textId="77777777" w:rsidR="000D0480" w:rsidRPr="006838A7" w:rsidRDefault="000D0480" w:rsidP="00A40798">
            <w:pPr>
              <w:pStyle w:val="NormalIndent"/>
              <w:ind w:firstLineChars="0" w:firstLine="0"/>
              <w:rPr>
                <w:sz w:val="24"/>
                <w:szCs w:val="24"/>
              </w:rPr>
            </w:pPr>
            <w:r w:rsidRPr="006838A7">
              <w:rPr>
                <w:sz w:val="24"/>
                <w:szCs w:val="24"/>
              </w:rPr>
              <w:t>-7</w:t>
            </w:r>
          </w:p>
        </w:tc>
        <w:tc>
          <w:tcPr>
            <w:tcW w:w="6916" w:type="dxa"/>
          </w:tcPr>
          <w:p w14:paraId="3F2D1C2A" w14:textId="77777777" w:rsidR="000D0480" w:rsidRPr="006838A7" w:rsidRDefault="000D0480" w:rsidP="00A40798">
            <w:pPr>
              <w:pStyle w:val="NormalIndent"/>
              <w:ind w:firstLineChars="0" w:firstLine="0"/>
              <w:rPr>
                <w:sz w:val="24"/>
                <w:szCs w:val="24"/>
              </w:rPr>
            </w:pPr>
            <w:r w:rsidRPr="006838A7">
              <w:rPr>
                <w:sz w:val="24"/>
                <w:szCs w:val="24"/>
              </w:rPr>
              <w:t>组件重复初始化</w:t>
            </w:r>
          </w:p>
        </w:tc>
      </w:tr>
      <w:tr w:rsidR="000D0480" w:rsidRPr="006838A7" w14:paraId="0CF12D55" w14:textId="77777777" w:rsidTr="00A40798">
        <w:tc>
          <w:tcPr>
            <w:tcW w:w="2689" w:type="dxa"/>
          </w:tcPr>
          <w:p w14:paraId="13F34542" w14:textId="77777777" w:rsidR="000D0480" w:rsidRPr="006838A7" w:rsidRDefault="000D0480" w:rsidP="00A40798">
            <w:pPr>
              <w:pStyle w:val="NormalIndent"/>
              <w:ind w:firstLineChars="0" w:firstLine="0"/>
              <w:rPr>
                <w:sz w:val="24"/>
                <w:szCs w:val="24"/>
              </w:rPr>
            </w:pPr>
            <w:r w:rsidRPr="006838A7">
              <w:rPr>
                <w:sz w:val="24"/>
                <w:szCs w:val="24"/>
              </w:rPr>
              <w:t>-9</w:t>
            </w:r>
            <w:r w:rsidRPr="006838A7">
              <w:rPr>
                <w:sz w:val="24"/>
                <w:szCs w:val="24"/>
              </w:rPr>
              <w:t>、</w:t>
            </w:r>
            <w:r w:rsidRPr="006838A7">
              <w:rPr>
                <w:sz w:val="24"/>
                <w:szCs w:val="24"/>
              </w:rPr>
              <w:t>-10</w:t>
            </w:r>
            <w:r w:rsidRPr="006838A7">
              <w:rPr>
                <w:sz w:val="24"/>
                <w:szCs w:val="24"/>
              </w:rPr>
              <w:t>、</w:t>
            </w:r>
            <w:r w:rsidRPr="006838A7">
              <w:rPr>
                <w:sz w:val="24"/>
                <w:szCs w:val="24"/>
              </w:rPr>
              <w:t>-11</w:t>
            </w:r>
            <w:r w:rsidRPr="006838A7">
              <w:rPr>
                <w:sz w:val="24"/>
                <w:szCs w:val="24"/>
              </w:rPr>
              <w:t>、</w:t>
            </w:r>
            <w:r w:rsidRPr="006838A7">
              <w:rPr>
                <w:sz w:val="24"/>
                <w:szCs w:val="24"/>
              </w:rPr>
              <w:t>-12</w:t>
            </w:r>
          </w:p>
        </w:tc>
        <w:tc>
          <w:tcPr>
            <w:tcW w:w="6916" w:type="dxa"/>
          </w:tcPr>
          <w:p w14:paraId="76B4B0D7" w14:textId="77777777" w:rsidR="000D0480" w:rsidRPr="006838A7" w:rsidRDefault="000D0480" w:rsidP="00A40798">
            <w:pPr>
              <w:pStyle w:val="NormalIndent"/>
              <w:ind w:firstLineChars="0" w:firstLine="0"/>
              <w:rPr>
                <w:sz w:val="24"/>
                <w:szCs w:val="24"/>
              </w:rPr>
            </w:pPr>
            <w:r w:rsidRPr="006838A7">
              <w:rPr>
                <w:sz w:val="24"/>
                <w:szCs w:val="24"/>
              </w:rPr>
              <w:t>内部数据错误</w:t>
            </w:r>
          </w:p>
        </w:tc>
      </w:tr>
    </w:tbl>
    <w:p w14:paraId="74252AEF" w14:textId="232A2A7C" w:rsidR="00A04E89" w:rsidRDefault="004B174A" w:rsidP="004B174A">
      <w:pPr>
        <w:ind w:firstLineChars="200" w:firstLine="560"/>
        <w:rPr>
          <w:rFonts w:ascii="Consolas" w:hAnsi="Consolas"/>
        </w:rPr>
      </w:pPr>
      <w:r>
        <w:rPr>
          <w:rFonts w:hint="eastAsia"/>
        </w:rPr>
        <w:t>如果是账号登录错误，会通过</w:t>
      </w:r>
      <w:r w:rsidRPr="004B174A">
        <w:t>Fire_Login_Result</w:t>
      </w:r>
      <w:r>
        <w:rPr>
          <w:rFonts w:hint="eastAsia"/>
        </w:rPr>
        <w:t>回调函数告知调用者。</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A3256D" w14:paraId="2F1FE666" w14:textId="77777777">
        <w:trPr>
          <w:jc w:val="center"/>
        </w:trPr>
        <w:tc>
          <w:tcPr>
            <w:tcW w:w="9605" w:type="dxa"/>
            <w:gridSpan w:val="2"/>
          </w:tcPr>
          <w:p w14:paraId="50ECFFD8" w14:textId="77777777" w:rsidR="00A04E89" w:rsidRPr="004C117A" w:rsidRDefault="00000000" w:rsidP="00A3256D">
            <w:pPr>
              <w:pStyle w:val="NormalIndent"/>
              <w:ind w:firstLineChars="0" w:firstLine="0"/>
              <w:rPr>
                <w:b/>
                <w:bCs/>
                <w:sz w:val="24"/>
                <w:szCs w:val="24"/>
              </w:rPr>
            </w:pPr>
            <w:bookmarkStart w:id="2" w:name="_Hlk139645406"/>
            <w:r w:rsidRPr="004C117A">
              <w:rPr>
                <w:b/>
                <w:bCs/>
                <w:color w:val="00B050"/>
                <w:sz w:val="24"/>
                <w:szCs w:val="24"/>
              </w:rPr>
              <w:t>void Fire_Login_Result (int lResult)</w:t>
            </w:r>
          </w:p>
        </w:tc>
      </w:tr>
      <w:tr w:rsidR="00A04E89" w:rsidRPr="00A3256D" w14:paraId="466748B8" w14:textId="77777777">
        <w:trPr>
          <w:jc w:val="center"/>
        </w:trPr>
        <w:tc>
          <w:tcPr>
            <w:tcW w:w="9605" w:type="dxa"/>
            <w:gridSpan w:val="2"/>
          </w:tcPr>
          <w:p w14:paraId="75D6A43A" w14:textId="77777777" w:rsidR="00A04E89" w:rsidRPr="00A3256D" w:rsidRDefault="00000000" w:rsidP="00A3256D">
            <w:pPr>
              <w:pStyle w:val="NormalIndent"/>
              <w:ind w:firstLineChars="0" w:firstLine="0"/>
              <w:rPr>
                <w:sz w:val="24"/>
                <w:szCs w:val="24"/>
              </w:rPr>
            </w:pPr>
            <w:r w:rsidRPr="00A3256D">
              <w:rPr>
                <w:sz w:val="24"/>
                <w:szCs w:val="24"/>
              </w:rPr>
              <w:t>Parameters</w:t>
            </w:r>
            <w:r w:rsidRPr="00A3256D">
              <w:rPr>
                <w:sz w:val="24"/>
                <w:szCs w:val="24"/>
              </w:rPr>
              <w:t>：</w:t>
            </w:r>
          </w:p>
        </w:tc>
      </w:tr>
      <w:tr w:rsidR="00A04E89" w:rsidRPr="00A3256D" w14:paraId="4AFF192F" w14:textId="77777777">
        <w:trPr>
          <w:jc w:val="center"/>
        </w:trPr>
        <w:tc>
          <w:tcPr>
            <w:tcW w:w="2689" w:type="dxa"/>
          </w:tcPr>
          <w:p w14:paraId="035D9A3B" w14:textId="77777777" w:rsidR="00A04E89" w:rsidRPr="00A3256D" w:rsidRDefault="00000000" w:rsidP="00A3256D">
            <w:pPr>
              <w:pStyle w:val="NormalIndent"/>
              <w:ind w:firstLineChars="0" w:firstLine="0"/>
              <w:rPr>
                <w:sz w:val="24"/>
                <w:szCs w:val="24"/>
              </w:rPr>
            </w:pPr>
            <w:r w:rsidRPr="00A3256D">
              <w:rPr>
                <w:sz w:val="24"/>
                <w:szCs w:val="24"/>
              </w:rPr>
              <w:t>lResult</w:t>
            </w:r>
          </w:p>
        </w:tc>
        <w:tc>
          <w:tcPr>
            <w:tcW w:w="6916" w:type="dxa"/>
          </w:tcPr>
          <w:p w14:paraId="38F285AD" w14:textId="77777777" w:rsidR="00A04E89" w:rsidRPr="00A3256D" w:rsidRDefault="00000000" w:rsidP="00A3256D">
            <w:pPr>
              <w:pStyle w:val="NormalIndent"/>
              <w:ind w:firstLineChars="0" w:firstLine="0"/>
              <w:rPr>
                <w:rFonts w:cs="Consolas"/>
                <w:kern w:val="0"/>
                <w:sz w:val="24"/>
                <w:szCs w:val="24"/>
              </w:rPr>
            </w:pPr>
            <w:r w:rsidRPr="00A3256D">
              <w:rPr>
                <w:sz w:val="24"/>
                <w:szCs w:val="24"/>
              </w:rPr>
              <w:t>Kit</w:t>
            </w:r>
            <w:r w:rsidRPr="00A3256D">
              <w:rPr>
                <w:sz w:val="24"/>
                <w:szCs w:val="24"/>
              </w:rPr>
              <w:t>登录状态返回值</w:t>
            </w:r>
          </w:p>
        </w:tc>
      </w:tr>
      <w:tr w:rsidR="00A04E89" w:rsidRPr="00A3256D" w14:paraId="466B5BE0" w14:textId="77777777">
        <w:trPr>
          <w:jc w:val="center"/>
        </w:trPr>
        <w:tc>
          <w:tcPr>
            <w:tcW w:w="9605" w:type="dxa"/>
            <w:gridSpan w:val="2"/>
          </w:tcPr>
          <w:p w14:paraId="37760A06" w14:textId="77777777" w:rsidR="00A04E89" w:rsidRPr="00A3256D" w:rsidRDefault="00000000" w:rsidP="00A3256D">
            <w:pPr>
              <w:pStyle w:val="NormalIndent"/>
              <w:ind w:firstLineChars="0" w:firstLine="0"/>
              <w:rPr>
                <w:sz w:val="24"/>
                <w:szCs w:val="24"/>
              </w:rPr>
            </w:pPr>
            <w:r w:rsidRPr="00A3256D">
              <w:rPr>
                <w:sz w:val="24"/>
                <w:szCs w:val="24"/>
              </w:rPr>
              <w:t>返回值状态如下：</w:t>
            </w:r>
          </w:p>
        </w:tc>
      </w:tr>
      <w:tr w:rsidR="00A04E89" w:rsidRPr="00A3256D" w14:paraId="12875D13" w14:textId="77777777">
        <w:trPr>
          <w:jc w:val="center"/>
        </w:trPr>
        <w:tc>
          <w:tcPr>
            <w:tcW w:w="2689" w:type="dxa"/>
          </w:tcPr>
          <w:p w14:paraId="1FB07618" w14:textId="77777777" w:rsidR="00A04E89" w:rsidRPr="00A3256D" w:rsidRDefault="00000000" w:rsidP="00A3256D">
            <w:pPr>
              <w:pStyle w:val="NormalIndent"/>
              <w:ind w:firstLineChars="0" w:firstLine="0"/>
              <w:rPr>
                <w:rFonts w:cs="Consolas"/>
                <w:kern w:val="0"/>
                <w:sz w:val="24"/>
                <w:szCs w:val="24"/>
              </w:rPr>
            </w:pPr>
            <w:r w:rsidRPr="00A3256D">
              <w:rPr>
                <w:sz w:val="24"/>
                <w:szCs w:val="24"/>
              </w:rPr>
              <w:t>1</w:t>
            </w:r>
          </w:p>
        </w:tc>
        <w:tc>
          <w:tcPr>
            <w:tcW w:w="6916" w:type="dxa"/>
          </w:tcPr>
          <w:p w14:paraId="4FAF48C4" w14:textId="77777777" w:rsidR="00A04E89" w:rsidRPr="00A3256D" w:rsidRDefault="00000000" w:rsidP="00A3256D">
            <w:pPr>
              <w:pStyle w:val="NormalIndent"/>
              <w:ind w:firstLineChars="0" w:firstLine="0"/>
              <w:rPr>
                <w:sz w:val="24"/>
                <w:szCs w:val="24"/>
              </w:rPr>
            </w:pPr>
            <w:r w:rsidRPr="00A3256D">
              <w:rPr>
                <w:sz w:val="24"/>
                <w:szCs w:val="24"/>
              </w:rPr>
              <w:t>登录成功</w:t>
            </w:r>
          </w:p>
        </w:tc>
      </w:tr>
      <w:tr w:rsidR="00A04E89" w:rsidRPr="00A3256D" w14:paraId="47E71E11" w14:textId="77777777">
        <w:trPr>
          <w:jc w:val="center"/>
        </w:trPr>
        <w:tc>
          <w:tcPr>
            <w:tcW w:w="2689" w:type="dxa"/>
          </w:tcPr>
          <w:p w14:paraId="6E0A5B85" w14:textId="77777777" w:rsidR="00A04E89" w:rsidRPr="00A3256D" w:rsidRDefault="00000000" w:rsidP="00A3256D">
            <w:pPr>
              <w:pStyle w:val="NormalIndent"/>
              <w:ind w:firstLineChars="0" w:firstLine="0"/>
              <w:rPr>
                <w:sz w:val="24"/>
                <w:szCs w:val="24"/>
              </w:rPr>
            </w:pPr>
            <w:r w:rsidRPr="00A3256D">
              <w:rPr>
                <w:sz w:val="24"/>
                <w:szCs w:val="24"/>
              </w:rPr>
              <w:t>-1</w:t>
            </w:r>
          </w:p>
        </w:tc>
        <w:tc>
          <w:tcPr>
            <w:tcW w:w="6916" w:type="dxa"/>
          </w:tcPr>
          <w:p w14:paraId="1E65F14F" w14:textId="77777777" w:rsidR="00A04E89" w:rsidRPr="00A3256D" w:rsidRDefault="00000000" w:rsidP="00A3256D">
            <w:pPr>
              <w:pStyle w:val="NormalIndent"/>
              <w:ind w:firstLineChars="0" w:firstLine="0"/>
              <w:rPr>
                <w:sz w:val="24"/>
                <w:szCs w:val="24"/>
              </w:rPr>
            </w:pPr>
            <w:r w:rsidRPr="00A3256D">
              <w:rPr>
                <w:sz w:val="24"/>
                <w:szCs w:val="24"/>
              </w:rPr>
              <w:t>密码错误</w:t>
            </w:r>
          </w:p>
        </w:tc>
      </w:tr>
      <w:tr w:rsidR="00A04E89" w:rsidRPr="00A3256D" w14:paraId="2D4FAA23" w14:textId="77777777">
        <w:trPr>
          <w:jc w:val="center"/>
        </w:trPr>
        <w:tc>
          <w:tcPr>
            <w:tcW w:w="2689" w:type="dxa"/>
          </w:tcPr>
          <w:p w14:paraId="08795F20" w14:textId="77777777" w:rsidR="00A04E89" w:rsidRPr="00A3256D" w:rsidRDefault="00000000" w:rsidP="00A3256D">
            <w:pPr>
              <w:pStyle w:val="NormalIndent"/>
              <w:ind w:firstLineChars="0" w:firstLine="0"/>
              <w:rPr>
                <w:sz w:val="24"/>
                <w:szCs w:val="24"/>
              </w:rPr>
            </w:pPr>
            <w:r w:rsidRPr="00A3256D">
              <w:rPr>
                <w:sz w:val="24"/>
                <w:szCs w:val="24"/>
              </w:rPr>
              <w:t>-2</w:t>
            </w:r>
          </w:p>
        </w:tc>
        <w:tc>
          <w:tcPr>
            <w:tcW w:w="6916" w:type="dxa"/>
          </w:tcPr>
          <w:p w14:paraId="33430626" w14:textId="77777777" w:rsidR="00A04E89" w:rsidRPr="00A3256D" w:rsidRDefault="00000000" w:rsidP="00A3256D">
            <w:pPr>
              <w:pStyle w:val="NormalIndent"/>
              <w:ind w:firstLineChars="0" w:firstLine="0"/>
              <w:rPr>
                <w:sz w:val="24"/>
                <w:szCs w:val="24"/>
              </w:rPr>
            </w:pPr>
            <w:r w:rsidRPr="00A3256D">
              <w:rPr>
                <w:sz w:val="24"/>
                <w:szCs w:val="24"/>
              </w:rPr>
              <w:t>用户不存在</w:t>
            </w:r>
          </w:p>
        </w:tc>
      </w:tr>
      <w:tr w:rsidR="00A04E89" w:rsidRPr="00A3256D" w14:paraId="160EE9DA" w14:textId="77777777">
        <w:trPr>
          <w:jc w:val="center"/>
        </w:trPr>
        <w:tc>
          <w:tcPr>
            <w:tcW w:w="2689" w:type="dxa"/>
          </w:tcPr>
          <w:p w14:paraId="643EBB62" w14:textId="77777777" w:rsidR="00A04E89" w:rsidRPr="00A3256D" w:rsidRDefault="00000000" w:rsidP="00A3256D">
            <w:pPr>
              <w:pStyle w:val="NormalIndent"/>
              <w:ind w:firstLineChars="0" w:firstLine="0"/>
              <w:rPr>
                <w:sz w:val="24"/>
                <w:szCs w:val="24"/>
              </w:rPr>
            </w:pPr>
            <w:r w:rsidRPr="00A3256D">
              <w:rPr>
                <w:sz w:val="24"/>
                <w:szCs w:val="24"/>
              </w:rPr>
              <w:t>-4</w:t>
            </w:r>
          </w:p>
        </w:tc>
        <w:tc>
          <w:tcPr>
            <w:tcW w:w="6916" w:type="dxa"/>
          </w:tcPr>
          <w:p w14:paraId="55A7810E" w14:textId="77777777" w:rsidR="00A04E89" w:rsidRPr="00A3256D" w:rsidRDefault="00000000" w:rsidP="00A3256D">
            <w:pPr>
              <w:pStyle w:val="NormalIndent"/>
              <w:ind w:firstLineChars="0" w:firstLine="0"/>
              <w:rPr>
                <w:sz w:val="24"/>
                <w:szCs w:val="24"/>
              </w:rPr>
            </w:pPr>
            <w:r w:rsidRPr="00A3256D">
              <w:rPr>
                <w:sz w:val="24"/>
                <w:szCs w:val="24"/>
              </w:rPr>
              <w:t>用户已过期</w:t>
            </w:r>
          </w:p>
        </w:tc>
      </w:tr>
      <w:tr w:rsidR="00A04E89" w:rsidRPr="00A3256D" w14:paraId="4863D963" w14:textId="77777777">
        <w:trPr>
          <w:jc w:val="center"/>
        </w:trPr>
        <w:tc>
          <w:tcPr>
            <w:tcW w:w="2689" w:type="dxa"/>
          </w:tcPr>
          <w:p w14:paraId="552E1C06" w14:textId="77777777" w:rsidR="00A04E89" w:rsidRPr="00A3256D" w:rsidRDefault="00000000" w:rsidP="00A3256D">
            <w:pPr>
              <w:pStyle w:val="NormalIndent"/>
              <w:ind w:firstLineChars="0" w:firstLine="0"/>
              <w:rPr>
                <w:sz w:val="24"/>
                <w:szCs w:val="24"/>
              </w:rPr>
            </w:pPr>
            <w:r w:rsidRPr="00A3256D">
              <w:rPr>
                <w:sz w:val="24"/>
                <w:szCs w:val="24"/>
              </w:rPr>
              <w:t>-6</w:t>
            </w:r>
          </w:p>
        </w:tc>
        <w:tc>
          <w:tcPr>
            <w:tcW w:w="6916" w:type="dxa"/>
          </w:tcPr>
          <w:p w14:paraId="64F5E520" w14:textId="77777777" w:rsidR="00A04E89" w:rsidRPr="00A3256D" w:rsidRDefault="00000000" w:rsidP="00A3256D">
            <w:pPr>
              <w:pStyle w:val="NormalIndent"/>
              <w:ind w:firstLineChars="0" w:firstLine="0"/>
              <w:rPr>
                <w:sz w:val="24"/>
                <w:szCs w:val="24"/>
              </w:rPr>
            </w:pPr>
            <w:r w:rsidRPr="00A3256D">
              <w:rPr>
                <w:sz w:val="24"/>
                <w:szCs w:val="24"/>
              </w:rPr>
              <w:t>网络连接失败</w:t>
            </w:r>
          </w:p>
        </w:tc>
      </w:tr>
      <w:tr w:rsidR="00A04E89" w:rsidRPr="00A3256D" w14:paraId="18629BD6" w14:textId="77777777">
        <w:trPr>
          <w:jc w:val="center"/>
        </w:trPr>
        <w:tc>
          <w:tcPr>
            <w:tcW w:w="2689" w:type="dxa"/>
          </w:tcPr>
          <w:p w14:paraId="39977FDC" w14:textId="77777777" w:rsidR="00A04E89" w:rsidRPr="00A3256D" w:rsidRDefault="00000000" w:rsidP="00A3256D">
            <w:pPr>
              <w:pStyle w:val="NormalIndent"/>
              <w:ind w:firstLineChars="0" w:firstLine="0"/>
              <w:rPr>
                <w:sz w:val="24"/>
                <w:szCs w:val="24"/>
              </w:rPr>
            </w:pPr>
            <w:r w:rsidRPr="00A3256D">
              <w:rPr>
                <w:sz w:val="24"/>
                <w:szCs w:val="24"/>
              </w:rPr>
              <w:t>-7</w:t>
            </w:r>
          </w:p>
        </w:tc>
        <w:tc>
          <w:tcPr>
            <w:tcW w:w="6916" w:type="dxa"/>
          </w:tcPr>
          <w:p w14:paraId="0410ED0C" w14:textId="77777777" w:rsidR="00A04E89" w:rsidRPr="00A3256D" w:rsidRDefault="00000000" w:rsidP="00A3256D">
            <w:pPr>
              <w:pStyle w:val="NormalIndent"/>
              <w:ind w:firstLineChars="0" w:firstLine="0"/>
              <w:rPr>
                <w:sz w:val="24"/>
                <w:szCs w:val="24"/>
              </w:rPr>
            </w:pPr>
            <w:r w:rsidRPr="00A3256D">
              <w:rPr>
                <w:sz w:val="24"/>
                <w:szCs w:val="24"/>
              </w:rPr>
              <w:t>用户未激活</w:t>
            </w:r>
          </w:p>
        </w:tc>
      </w:tr>
      <w:tr w:rsidR="00A04E89" w:rsidRPr="00A3256D" w14:paraId="5BCFEFE4" w14:textId="77777777">
        <w:trPr>
          <w:jc w:val="center"/>
        </w:trPr>
        <w:tc>
          <w:tcPr>
            <w:tcW w:w="2689" w:type="dxa"/>
          </w:tcPr>
          <w:p w14:paraId="1A01163E" w14:textId="77777777" w:rsidR="00A04E89" w:rsidRPr="00A3256D" w:rsidRDefault="00000000" w:rsidP="00A3256D">
            <w:pPr>
              <w:pStyle w:val="NormalIndent"/>
              <w:ind w:firstLineChars="0" w:firstLine="0"/>
              <w:rPr>
                <w:sz w:val="24"/>
                <w:szCs w:val="24"/>
              </w:rPr>
            </w:pPr>
            <w:r w:rsidRPr="00A3256D">
              <w:rPr>
                <w:sz w:val="24"/>
                <w:szCs w:val="24"/>
              </w:rPr>
              <w:t>-14</w:t>
            </w:r>
          </w:p>
        </w:tc>
        <w:tc>
          <w:tcPr>
            <w:tcW w:w="6916" w:type="dxa"/>
          </w:tcPr>
          <w:p w14:paraId="36BF1686" w14:textId="77777777" w:rsidR="00A04E89" w:rsidRPr="00A3256D" w:rsidRDefault="00000000" w:rsidP="00A3256D">
            <w:pPr>
              <w:pStyle w:val="NormalIndent"/>
              <w:ind w:firstLineChars="0" w:firstLine="0"/>
              <w:rPr>
                <w:sz w:val="24"/>
                <w:szCs w:val="24"/>
              </w:rPr>
            </w:pPr>
            <w:r w:rsidRPr="00A3256D">
              <w:rPr>
                <w:sz w:val="24"/>
                <w:szCs w:val="24"/>
              </w:rPr>
              <w:t>账号不匹配</w:t>
            </w:r>
          </w:p>
        </w:tc>
      </w:tr>
    </w:tbl>
    <w:bookmarkEnd w:id="2"/>
    <w:p w14:paraId="329B0ADC" w14:textId="5CE91D12" w:rsidR="00934846" w:rsidRDefault="00000000" w:rsidP="00D16C82">
      <w:pPr>
        <w:pStyle w:val="Heading2"/>
        <w:ind w:firstLine="560"/>
      </w:pPr>
      <w:r>
        <w:rPr>
          <w:rFonts w:hint="eastAsia"/>
        </w:rPr>
        <w:lastRenderedPageBreak/>
        <w:t>三维区域</w:t>
      </w:r>
    </w:p>
    <w:p w14:paraId="604F0F61" w14:textId="7FA9C381" w:rsidR="00A04E89" w:rsidRPr="00934846" w:rsidRDefault="00000000" w:rsidP="00934846">
      <w:pPr>
        <w:ind w:firstLineChars="200" w:firstLine="560"/>
        <w:rPr>
          <w:rFonts w:ascii="Consolas" w:hAnsi="Consolas"/>
        </w:rPr>
      </w:pPr>
      <w:r>
        <w:rPr>
          <w:rFonts w:hint="eastAsia"/>
        </w:rPr>
        <w:t>获取</w:t>
      </w:r>
      <w:r w:rsidRPr="00934846">
        <w:rPr>
          <w:rFonts w:ascii="Consolas" w:hAnsi="Consolas"/>
        </w:rPr>
        <w:t>PQ Kit</w:t>
      </w:r>
      <w:r>
        <w:rPr>
          <w:rFonts w:hint="eastAsia"/>
        </w:rPr>
        <w:t>三维显示主区域</w:t>
      </w:r>
      <w:r w:rsidR="00394035">
        <w:rPr>
          <w:rFonts w:hint="eastAsia"/>
        </w:rPr>
        <w:t>，将其显示在集成</w:t>
      </w:r>
      <w:r w:rsidR="00394035" w:rsidRPr="00394035">
        <w:rPr>
          <w:rFonts w:ascii="Consolas" w:hAnsi="Consolas"/>
        </w:rPr>
        <w:t>PQKit</w:t>
      </w:r>
      <w:r w:rsidR="00394035">
        <w:rPr>
          <w:rFonts w:hint="eastAsia"/>
        </w:rPr>
        <w:t>的目</w:t>
      </w:r>
      <w:r w:rsidR="001C1590">
        <w:rPr>
          <w:rFonts w:hint="eastAsia"/>
        </w:rPr>
        <w:t>标</w:t>
      </w:r>
      <w:r w:rsidR="00394035">
        <w:rPr>
          <w:rFonts w:hint="eastAsia"/>
        </w:rPr>
        <w:t>区域中</w:t>
      </w:r>
      <w:r>
        <w:rPr>
          <w:rFonts w:hint="eastAsia"/>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560EC6" w14:paraId="32A3C5E3" w14:textId="77777777">
        <w:trPr>
          <w:jc w:val="center"/>
        </w:trPr>
        <w:tc>
          <w:tcPr>
            <w:tcW w:w="9605" w:type="dxa"/>
            <w:gridSpan w:val="2"/>
          </w:tcPr>
          <w:p w14:paraId="540DDB52" w14:textId="77777777" w:rsidR="00A04E89" w:rsidRPr="00560EC6" w:rsidRDefault="00000000" w:rsidP="00560EC6">
            <w:pPr>
              <w:pStyle w:val="NormalIndent"/>
              <w:ind w:firstLineChars="0" w:firstLine="0"/>
              <w:rPr>
                <w:sz w:val="24"/>
                <w:szCs w:val="24"/>
              </w:rPr>
            </w:pPr>
            <w:r w:rsidRPr="00560EC6">
              <w:rPr>
                <w:b/>
                <w:bCs/>
                <w:color w:val="00B050"/>
                <w:sz w:val="24"/>
                <w:szCs w:val="24"/>
              </w:rPr>
              <w:t>HRESULT pq_GetPlatformView(int* hView)</w:t>
            </w:r>
          </w:p>
        </w:tc>
      </w:tr>
      <w:tr w:rsidR="00A04E89" w:rsidRPr="00560EC6" w14:paraId="130BF830" w14:textId="77777777">
        <w:trPr>
          <w:jc w:val="center"/>
        </w:trPr>
        <w:tc>
          <w:tcPr>
            <w:tcW w:w="9605" w:type="dxa"/>
            <w:gridSpan w:val="2"/>
          </w:tcPr>
          <w:p w14:paraId="4FEB5AEC" w14:textId="77777777" w:rsidR="00A04E89" w:rsidRPr="00560EC6" w:rsidRDefault="00000000" w:rsidP="00560EC6">
            <w:pPr>
              <w:pStyle w:val="NormalIndent"/>
              <w:ind w:firstLineChars="0" w:firstLine="0"/>
              <w:rPr>
                <w:sz w:val="24"/>
                <w:szCs w:val="24"/>
              </w:rPr>
            </w:pPr>
            <w:r w:rsidRPr="00560EC6">
              <w:rPr>
                <w:sz w:val="24"/>
                <w:szCs w:val="24"/>
              </w:rPr>
              <w:t>Parameters</w:t>
            </w:r>
            <w:r w:rsidRPr="00560EC6">
              <w:rPr>
                <w:sz w:val="24"/>
                <w:szCs w:val="24"/>
              </w:rPr>
              <w:t>：</w:t>
            </w:r>
          </w:p>
        </w:tc>
      </w:tr>
      <w:tr w:rsidR="00A04E89" w:rsidRPr="00560EC6" w14:paraId="6F2DBB02" w14:textId="77777777">
        <w:trPr>
          <w:jc w:val="center"/>
        </w:trPr>
        <w:tc>
          <w:tcPr>
            <w:tcW w:w="2689" w:type="dxa"/>
          </w:tcPr>
          <w:p w14:paraId="4D3D04DB" w14:textId="77777777" w:rsidR="00A04E89" w:rsidRPr="00560EC6" w:rsidRDefault="00000000" w:rsidP="00560EC6">
            <w:pPr>
              <w:pStyle w:val="NormalIndent"/>
              <w:ind w:firstLineChars="0" w:firstLine="0"/>
              <w:rPr>
                <w:rFonts w:cs="Consolas"/>
                <w:kern w:val="0"/>
                <w:sz w:val="24"/>
                <w:szCs w:val="24"/>
              </w:rPr>
            </w:pPr>
            <w:r w:rsidRPr="00560EC6">
              <w:rPr>
                <w:sz w:val="24"/>
                <w:szCs w:val="24"/>
              </w:rPr>
              <w:t>hView</w:t>
            </w:r>
          </w:p>
        </w:tc>
        <w:tc>
          <w:tcPr>
            <w:tcW w:w="6916" w:type="dxa"/>
          </w:tcPr>
          <w:p w14:paraId="38F020F9" w14:textId="77777777" w:rsidR="00A04E89" w:rsidRPr="00560EC6" w:rsidRDefault="00000000" w:rsidP="00560EC6">
            <w:pPr>
              <w:pStyle w:val="NormalIndent"/>
              <w:ind w:firstLineChars="0" w:firstLine="0"/>
              <w:rPr>
                <w:rFonts w:cs="Consolas"/>
                <w:kern w:val="0"/>
                <w:sz w:val="24"/>
                <w:szCs w:val="24"/>
              </w:rPr>
            </w:pPr>
            <w:r w:rsidRPr="00560EC6">
              <w:rPr>
                <w:sz w:val="24"/>
                <w:szCs w:val="24"/>
              </w:rPr>
              <w:t>返回</w:t>
            </w:r>
            <w:r w:rsidRPr="00560EC6">
              <w:rPr>
                <w:sz w:val="24"/>
                <w:szCs w:val="24"/>
              </w:rPr>
              <w:t>Kit</w:t>
            </w:r>
            <w:r w:rsidRPr="00560EC6">
              <w:rPr>
                <w:sz w:val="24"/>
                <w:szCs w:val="24"/>
              </w:rPr>
              <w:t>三维显示区域句柄</w:t>
            </w:r>
          </w:p>
        </w:tc>
      </w:tr>
    </w:tbl>
    <w:p w14:paraId="486C31AA" w14:textId="48307D7F" w:rsidR="00A04E89" w:rsidRDefault="00000000" w:rsidP="00D16C82">
      <w:pPr>
        <w:pStyle w:val="Heading2"/>
        <w:ind w:firstLine="560"/>
      </w:pPr>
      <w:r>
        <w:rPr>
          <w:rFonts w:hint="eastAsia"/>
        </w:rPr>
        <w:t>停靠窗口</w:t>
      </w:r>
    </w:p>
    <w:p w14:paraId="73F76575" w14:textId="31826A19" w:rsidR="00A04E89" w:rsidRDefault="00000000">
      <w:pPr>
        <w:rPr>
          <w:rFonts w:ascii="Consolas" w:hAnsi="Consolas"/>
        </w:rPr>
      </w:pPr>
      <w:r>
        <w:rPr>
          <w:rFonts w:ascii="Consolas" w:hAnsi="Consolas"/>
        </w:rPr>
        <w:t xml:space="preserve">    PQ Kit</w:t>
      </w:r>
      <w:r>
        <w:rPr>
          <w:rFonts w:ascii="Consolas" w:hAnsi="Consolas" w:hint="eastAsia"/>
        </w:rPr>
        <w:t>中机器人加工管理树、调试窗口、输出窗口、机器人控制窗口</w:t>
      </w:r>
      <w:r w:rsidR="00F74476">
        <w:rPr>
          <w:rFonts w:ascii="Consolas" w:hAnsi="Consolas" w:hint="eastAsia"/>
        </w:rPr>
        <w:t>可以由集成者控制显示位置及形式</w:t>
      </w:r>
      <w:r>
        <w:rPr>
          <w:rFonts w:ascii="Consolas" w:hAnsi="Consolas" w:hint="eastAsia"/>
        </w:rPr>
        <w:t>。这</w:t>
      </w:r>
      <w:r>
        <w:rPr>
          <w:rFonts w:ascii="Consolas" w:hAnsi="Consolas" w:hint="eastAsia"/>
        </w:rPr>
        <w:t>4</w:t>
      </w:r>
      <w:r>
        <w:rPr>
          <w:rFonts w:ascii="Consolas" w:hAnsi="Consolas" w:hint="eastAsia"/>
        </w:rPr>
        <w:t>个窗体有两种显示方式，其一是内嵌模式，即</w:t>
      </w:r>
      <w:r w:rsidR="00F74476">
        <w:rPr>
          <w:rFonts w:ascii="Consolas" w:hAnsi="Consolas" w:hint="eastAsia"/>
        </w:rPr>
        <w:t>这</w:t>
      </w:r>
      <w:r w:rsidR="00F74476">
        <w:rPr>
          <w:rFonts w:ascii="Consolas" w:hAnsi="Consolas" w:hint="eastAsia"/>
        </w:rPr>
        <w:t>4</w:t>
      </w:r>
      <w:r w:rsidR="00F74476">
        <w:rPr>
          <w:rFonts w:ascii="Consolas" w:hAnsi="Consolas" w:hint="eastAsia"/>
        </w:rPr>
        <w:t>个窗口和</w:t>
      </w:r>
      <w:r w:rsidR="00F74476">
        <w:rPr>
          <w:rFonts w:ascii="Consolas" w:hAnsi="Consolas" w:hint="eastAsia"/>
        </w:rPr>
        <w:t>PQKit</w:t>
      </w:r>
      <w:r>
        <w:rPr>
          <w:rFonts w:ascii="Consolas" w:hAnsi="Consolas" w:hint="eastAsia"/>
        </w:rPr>
        <w:t>三维区域</w:t>
      </w:r>
      <w:r w:rsidR="00F74476">
        <w:rPr>
          <w:rFonts w:ascii="Consolas" w:hAnsi="Consolas" w:hint="eastAsia"/>
        </w:rPr>
        <w:t>一体化显示在目标区域</w:t>
      </w:r>
      <w:r>
        <w:rPr>
          <w:rFonts w:ascii="Consolas" w:hAnsi="Consolas" w:hint="eastAsia"/>
        </w:rPr>
        <w:t>；其二是浮动模式，即</w:t>
      </w:r>
      <w:r w:rsidR="00F74476">
        <w:rPr>
          <w:rFonts w:ascii="Consolas" w:hAnsi="Consolas" w:hint="eastAsia"/>
        </w:rPr>
        <w:t>这</w:t>
      </w:r>
      <w:r w:rsidR="00F74476">
        <w:rPr>
          <w:rFonts w:ascii="Consolas" w:hAnsi="Consolas" w:hint="eastAsia"/>
        </w:rPr>
        <w:t>4</w:t>
      </w:r>
      <w:r w:rsidR="00F74476">
        <w:rPr>
          <w:rFonts w:ascii="Consolas" w:hAnsi="Consolas" w:hint="eastAsia"/>
        </w:rPr>
        <w:t>个窗口可以和</w:t>
      </w:r>
      <w:r w:rsidR="00F74476">
        <w:rPr>
          <w:rFonts w:ascii="Consolas" w:hAnsi="Consolas" w:hint="eastAsia"/>
        </w:rPr>
        <w:t>PQKit</w:t>
      </w:r>
      <w:r w:rsidR="00F74476">
        <w:rPr>
          <w:rFonts w:ascii="Consolas" w:hAnsi="Consolas" w:hint="eastAsia"/>
        </w:rPr>
        <w:t>三维区域分割显示在不同的显示区域</w:t>
      </w:r>
      <w:r>
        <w:rPr>
          <w:rFonts w:ascii="Consolas" w:hAnsi="Consolas" w:hint="eastAsia"/>
        </w:rPr>
        <w:t>。</w:t>
      </w:r>
    </w:p>
    <w:p w14:paraId="74FC3F66" w14:textId="77777777" w:rsidR="00A04E89" w:rsidRDefault="00000000">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hint="eastAsia"/>
        </w:rPr>
        <w:t>a</w:t>
      </w:r>
      <w:r>
        <w:rPr>
          <w:rFonts w:ascii="Consolas" w:hAnsi="Consolas"/>
        </w:rPr>
        <w:t xml:space="preserve">. </w:t>
      </w:r>
      <w:r>
        <w:rPr>
          <w:rFonts w:ascii="Consolas" w:hAnsi="Consolas" w:hint="eastAsia"/>
        </w:rPr>
        <w:t>机器人加工管理树</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394035" w14:paraId="3A6DCCA0" w14:textId="77777777">
        <w:trPr>
          <w:jc w:val="center"/>
        </w:trPr>
        <w:tc>
          <w:tcPr>
            <w:tcW w:w="9605" w:type="dxa"/>
            <w:gridSpan w:val="2"/>
          </w:tcPr>
          <w:p w14:paraId="0C191CAD" w14:textId="77777777" w:rsidR="00A04E89" w:rsidRPr="00B17139" w:rsidRDefault="00000000" w:rsidP="00394035">
            <w:pPr>
              <w:pStyle w:val="NormalIndent"/>
              <w:ind w:firstLineChars="0" w:firstLine="0"/>
              <w:rPr>
                <w:b/>
                <w:bCs/>
                <w:color w:val="00B050"/>
                <w:sz w:val="24"/>
                <w:szCs w:val="24"/>
              </w:rPr>
            </w:pPr>
            <w:r w:rsidRPr="00B17139">
              <w:rPr>
                <w:b/>
                <w:bCs/>
                <w:color w:val="00B050"/>
                <w:sz w:val="24"/>
                <w:szCs w:val="24"/>
              </w:rPr>
              <w:t>HRESULT pq_GetModelTreeView (int* hView)</w:t>
            </w:r>
          </w:p>
        </w:tc>
      </w:tr>
      <w:tr w:rsidR="00A04E89" w:rsidRPr="00394035" w14:paraId="0FE9E89C" w14:textId="77777777">
        <w:trPr>
          <w:jc w:val="center"/>
        </w:trPr>
        <w:tc>
          <w:tcPr>
            <w:tcW w:w="9605" w:type="dxa"/>
            <w:gridSpan w:val="2"/>
          </w:tcPr>
          <w:p w14:paraId="214FDD4F" w14:textId="77777777" w:rsidR="00A04E89" w:rsidRPr="00394035" w:rsidRDefault="00000000" w:rsidP="00394035">
            <w:pPr>
              <w:pStyle w:val="NormalIndent"/>
              <w:ind w:firstLineChars="0" w:firstLine="0"/>
              <w:rPr>
                <w:sz w:val="24"/>
                <w:szCs w:val="24"/>
              </w:rPr>
            </w:pPr>
            <w:r w:rsidRPr="00394035">
              <w:rPr>
                <w:sz w:val="24"/>
                <w:szCs w:val="24"/>
              </w:rPr>
              <w:t>Parameters</w:t>
            </w:r>
            <w:r w:rsidRPr="00394035">
              <w:rPr>
                <w:sz w:val="24"/>
                <w:szCs w:val="24"/>
              </w:rPr>
              <w:t>：</w:t>
            </w:r>
          </w:p>
        </w:tc>
      </w:tr>
      <w:tr w:rsidR="00A04E89" w:rsidRPr="00394035" w14:paraId="2C121D79" w14:textId="77777777">
        <w:trPr>
          <w:jc w:val="center"/>
        </w:trPr>
        <w:tc>
          <w:tcPr>
            <w:tcW w:w="2689" w:type="dxa"/>
          </w:tcPr>
          <w:p w14:paraId="1B8D5209" w14:textId="77777777" w:rsidR="00A04E89" w:rsidRPr="00394035" w:rsidRDefault="00000000" w:rsidP="00394035">
            <w:pPr>
              <w:pStyle w:val="NormalIndent"/>
              <w:ind w:firstLineChars="0" w:firstLine="0"/>
              <w:rPr>
                <w:rFonts w:cs="Consolas"/>
                <w:kern w:val="0"/>
                <w:sz w:val="24"/>
                <w:szCs w:val="24"/>
              </w:rPr>
            </w:pPr>
            <w:r w:rsidRPr="00394035">
              <w:rPr>
                <w:sz w:val="24"/>
                <w:szCs w:val="24"/>
              </w:rPr>
              <w:t>hView</w:t>
            </w:r>
          </w:p>
        </w:tc>
        <w:tc>
          <w:tcPr>
            <w:tcW w:w="6916" w:type="dxa"/>
          </w:tcPr>
          <w:p w14:paraId="1790E0F0" w14:textId="77777777" w:rsidR="00A04E89" w:rsidRPr="00394035" w:rsidRDefault="00000000" w:rsidP="00394035">
            <w:pPr>
              <w:pStyle w:val="NormalIndent"/>
              <w:ind w:firstLineChars="0" w:firstLine="0"/>
              <w:rPr>
                <w:rFonts w:cs="Consolas"/>
                <w:kern w:val="0"/>
                <w:sz w:val="24"/>
                <w:szCs w:val="24"/>
              </w:rPr>
            </w:pPr>
            <w:r w:rsidRPr="00394035">
              <w:rPr>
                <w:sz w:val="24"/>
                <w:szCs w:val="24"/>
              </w:rPr>
              <w:t>返回机器人加工管理树句柄</w:t>
            </w:r>
          </w:p>
        </w:tc>
      </w:tr>
    </w:tbl>
    <w:p w14:paraId="4E016CF8" w14:textId="77777777" w:rsidR="00A04E89" w:rsidRDefault="00000000">
      <w:pPr>
        <w:rPr>
          <w:rFonts w:ascii="Consolas" w:hAnsi="Consolas"/>
        </w:rPr>
      </w:pPr>
      <w:r>
        <w:rPr>
          <w:rFonts w:ascii="Consolas" w:hAnsi="Consolas"/>
        </w:rPr>
        <w:t xml:space="preserve">    </w:t>
      </w:r>
      <w:r>
        <w:rPr>
          <w:rFonts w:ascii="Consolas" w:hAnsi="Consolas"/>
        </w:rPr>
        <w:tab/>
        <w:t xml:space="preserve">b. </w:t>
      </w:r>
      <w:r>
        <w:rPr>
          <w:rFonts w:ascii="Consolas" w:hAnsi="Consolas" w:hint="eastAsia"/>
        </w:rPr>
        <w:t>调试窗口</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394035" w14:paraId="48CCE3D1" w14:textId="77777777">
        <w:tc>
          <w:tcPr>
            <w:tcW w:w="9605" w:type="dxa"/>
            <w:gridSpan w:val="2"/>
            <w:shd w:val="clear" w:color="auto" w:fill="auto"/>
          </w:tcPr>
          <w:p w14:paraId="27BE40E9" w14:textId="77777777" w:rsidR="00A04E89" w:rsidRPr="00394035" w:rsidRDefault="00000000" w:rsidP="00394035">
            <w:pPr>
              <w:pStyle w:val="NormalIndent"/>
              <w:ind w:firstLineChars="0" w:firstLine="0"/>
              <w:rPr>
                <w:sz w:val="24"/>
                <w:szCs w:val="24"/>
              </w:rPr>
            </w:pPr>
            <w:r w:rsidRPr="00EB719A">
              <w:rPr>
                <w:b/>
                <w:bCs/>
                <w:color w:val="00B050"/>
                <w:sz w:val="24"/>
                <w:szCs w:val="24"/>
              </w:rPr>
              <w:t>HRESULT pq_GetDebugTreeView (int* hView)</w:t>
            </w:r>
          </w:p>
        </w:tc>
      </w:tr>
      <w:tr w:rsidR="00A04E89" w:rsidRPr="00394035" w14:paraId="4FB445E7" w14:textId="77777777">
        <w:tc>
          <w:tcPr>
            <w:tcW w:w="9605" w:type="dxa"/>
            <w:gridSpan w:val="2"/>
            <w:shd w:val="clear" w:color="auto" w:fill="auto"/>
          </w:tcPr>
          <w:p w14:paraId="774C931A" w14:textId="77777777" w:rsidR="00A04E89" w:rsidRPr="00394035" w:rsidRDefault="00000000" w:rsidP="00394035">
            <w:pPr>
              <w:pStyle w:val="NormalIndent"/>
              <w:ind w:firstLineChars="0" w:firstLine="0"/>
              <w:rPr>
                <w:rFonts w:cs="Consolas"/>
                <w:kern w:val="0"/>
                <w:sz w:val="24"/>
                <w:szCs w:val="24"/>
              </w:rPr>
            </w:pPr>
            <w:r w:rsidRPr="00394035">
              <w:rPr>
                <w:sz w:val="24"/>
                <w:szCs w:val="24"/>
              </w:rPr>
              <w:t>Parameters</w:t>
            </w:r>
            <w:r w:rsidRPr="00394035">
              <w:rPr>
                <w:sz w:val="24"/>
                <w:szCs w:val="24"/>
              </w:rPr>
              <w:t>：</w:t>
            </w:r>
          </w:p>
        </w:tc>
      </w:tr>
      <w:tr w:rsidR="00A04E89" w:rsidRPr="00394035" w14:paraId="7AD8A27B" w14:textId="77777777">
        <w:tc>
          <w:tcPr>
            <w:tcW w:w="2689" w:type="dxa"/>
            <w:shd w:val="clear" w:color="auto" w:fill="auto"/>
          </w:tcPr>
          <w:p w14:paraId="51EA99B1" w14:textId="77777777" w:rsidR="00A04E89" w:rsidRPr="00394035" w:rsidRDefault="00000000" w:rsidP="00394035">
            <w:pPr>
              <w:pStyle w:val="NormalIndent"/>
              <w:ind w:firstLineChars="0" w:firstLine="0"/>
              <w:rPr>
                <w:sz w:val="24"/>
                <w:szCs w:val="24"/>
              </w:rPr>
            </w:pPr>
            <w:r w:rsidRPr="00394035">
              <w:rPr>
                <w:sz w:val="24"/>
                <w:szCs w:val="24"/>
              </w:rPr>
              <w:t>hView</w:t>
            </w:r>
          </w:p>
        </w:tc>
        <w:tc>
          <w:tcPr>
            <w:tcW w:w="6916" w:type="dxa"/>
            <w:shd w:val="clear" w:color="auto" w:fill="auto"/>
          </w:tcPr>
          <w:p w14:paraId="3016EEEC" w14:textId="77777777" w:rsidR="00A04E89" w:rsidRPr="00394035" w:rsidRDefault="00000000" w:rsidP="00394035">
            <w:pPr>
              <w:pStyle w:val="NormalIndent"/>
              <w:ind w:firstLineChars="0" w:firstLine="0"/>
              <w:rPr>
                <w:sz w:val="24"/>
                <w:szCs w:val="24"/>
              </w:rPr>
            </w:pPr>
            <w:r w:rsidRPr="00394035">
              <w:rPr>
                <w:sz w:val="24"/>
                <w:szCs w:val="24"/>
              </w:rPr>
              <w:t>返回调试窗口句柄</w:t>
            </w:r>
          </w:p>
        </w:tc>
      </w:tr>
    </w:tbl>
    <w:p w14:paraId="63DE4536" w14:textId="77777777" w:rsidR="00A04E89" w:rsidRDefault="00000000">
      <w:pPr>
        <w:rPr>
          <w:rFonts w:ascii="Consolas" w:hAnsi="Consolas"/>
        </w:rPr>
      </w:pPr>
      <w:r>
        <w:rPr>
          <w:rFonts w:ascii="Consolas" w:hAnsi="Consolas"/>
        </w:rPr>
        <w:tab/>
        <w:t xml:space="preserve">    c. </w:t>
      </w:r>
      <w:r>
        <w:rPr>
          <w:rFonts w:ascii="Consolas" w:hAnsi="Consolas" w:hint="eastAsia"/>
        </w:rPr>
        <w:t>输出窗口</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394035" w14:paraId="1013D935" w14:textId="77777777">
        <w:tc>
          <w:tcPr>
            <w:tcW w:w="9605" w:type="dxa"/>
            <w:gridSpan w:val="2"/>
            <w:shd w:val="clear" w:color="auto" w:fill="auto"/>
          </w:tcPr>
          <w:p w14:paraId="6112249F" w14:textId="77777777" w:rsidR="00A04E89" w:rsidRPr="00394035" w:rsidRDefault="00000000" w:rsidP="00394035">
            <w:pPr>
              <w:pStyle w:val="NormalIndent"/>
              <w:ind w:firstLineChars="0" w:firstLine="0"/>
              <w:rPr>
                <w:sz w:val="24"/>
                <w:szCs w:val="24"/>
              </w:rPr>
            </w:pPr>
            <w:r w:rsidRPr="00B55862">
              <w:rPr>
                <w:b/>
                <w:bCs/>
                <w:color w:val="00B050"/>
                <w:sz w:val="24"/>
                <w:szCs w:val="24"/>
              </w:rPr>
              <w:t>HRESULT pq_GetOutPutView (int* hView)</w:t>
            </w:r>
          </w:p>
        </w:tc>
      </w:tr>
      <w:tr w:rsidR="00A04E89" w:rsidRPr="00394035" w14:paraId="2FD08C59" w14:textId="77777777">
        <w:tc>
          <w:tcPr>
            <w:tcW w:w="9605" w:type="dxa"/>
            <w:gridSpan w:val="2"/>
            <w:shd w:val="clear" w:color="auto" w:fill="auto"/>
          </w:tcPr>
          <w:p w14:paraId="648079E1" w14:textId="77777777" w:rsidR="00A04E89" w:rsidRPr="00394035" w:rsidRDefault="00000000" w:rsidP="00394035">
            <w:pPr>
              <w:pStyle w:val="NormalIndent"/>
              <w:ind w:firstLineChars="0" w:firstLine="0"/>
              <w:rPr>
                <w:rFonts w:cs="Consolas"/>
                <w:kern w:val="0"/>
                <w:sz w:val="24"/>
                <w:szCs w:val="24"/>
              </w:rPr>
            </w:pPr>
            <w:r w:rsidRPr="00394035">
              <w:rPr>
                <w:sz w:val="24"/>
                <w:szCs w:val="24"/>
              </w:rPr>
              <w:t>Parameters</w:t>
            </w:r>
            <w:r w:rsidRPr="00394035">
              <w:rPr>
                <w:sz w:val="24"/>
                <w:szCs w:val="24"/>
              </w:rPr>
              <w:t>：</w:t>
            </w:r>
          </w:p>
        </w:tc>
      </w:tr>
      <w:tr w:rsidR="00A04E89" w:rsidRPr="00394035" w14:paraId="08539C42" w14:textId="77777777">
        <w:tc>
          <w:tcPr>
            <w:tcW w:w="2689" w:type="dxa"/>
            <w:shd w:val="clear" w:color="auto" w:fill="auto"/>
          </w:tcPr>
          <w:p w14:paraId="6EA5037A" w14:textId="77777777" w:rsidR="00A04E89" w:rsidRPr="00394035" w:rsidRDefault="00000000" w:rsidP="00394035">
            <w:pPr>
              <w:pStyle w:val="NormalIndent"/>
              <w:ind w:firstLineChars="0" w:firstLine="0"/>
              <w:rPr>
                <w:sz w:val="24"/>
                <w:szCs w:val="24"/>
              </w:rPr>
            </w:pPr>
            <w:r w:rsidRPr="00394035">
              <w:rPr>
                <w:sz w:val="24"/>
                <w:szCs w:val="24"/>
              </w:rPr>
              <w:t>hView</w:t>
            </w:r>
          </w:p>
        </w:tc>
        <w:tc>
          <w:tcPr>
            <w:tcW w:w="6916" w:type="dxa"/>
            <w:shd w:val="clear" w:color="auto" w:fill="auto"/>
          </w:tcPr>
          <w:p w14:paraId="4B8354A8" w14:textId="77777777" w:rsidR="00A04E89" w:rsidRPr="00394035" w:rsidRDefault="00000000" w:rsidP="00394035">
            <w:pPr>
              <w:pStyle w:val="NormalIndent"/>
              <w:ind w:firstLineChars="0" w:firstLine="0"/>
              <w:rPr>
                <w:sz w:val="24"/>
                <w:szCs w:val="24"/>
              </w:rPr>
            </w:pPr>
            <w:r w:rsidRPr="00394035">
              <w:rPr>
                <w:sz w:val="24"/>
                <w:szCs w:val="24"/>
              </w:rPr>
              <w:t>返回输出窗口句柄</w:t>
            </w:r>
          </w:p>
        </w:tc>
      </w:tr>
    </w:tbl>
    <w:p w14:paraId="0A9E40AF" w14:textId="77777777" w:rsidR="00A04E89" w:rsidRDefault="00000000">
      <w:pPr>
        <w:rPr>
          <w:rFonts w:ascii="Consolas" w:hAnsi="Consolas"/>
        </w:rPr>
      </w:pPr>
      <w:r>
        <w:rPr>
          <w:rFonts w:ascii="Consolas" w:hAnsi="Consolas"/>
        </w:rPr>
        <w:t xml:space="preserve">    d. </w:t>
      </w:r>
      <w:r>
        <w:rPr>
          <w:rFonts w:ascii="Consolas" w:hAnsi="Consolas" w:hint="eastAsia"/>
        </w:rPr>
        <w:t>机器人控制窗口</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394035" w14:paraId="2B42D900" w14:textId="77777777">
        <w:tc>
          <w:tcPr>
            <w:tcW w:w="9605" w:type="dxa"/>
            <w:gridSpan w:val="2"/>
            <w:shd w:val="clear" w:color="auto" w:fill="auto"/>
          </w:tcPr>
          <w:p w14:paraId="74242F98" w14:textId="77777777" w:rsidR="00A04E89" w:rsidRPr="00394035" w:rsidRDefault="00000000" w:rsidP="00394035">
            <w:pPr>
              <w:pStyle w:val="NormalIndent"/>
              <w:ind w:firstLineChars="0" w:firstLine="0"/>
              <w:rPr>
                <w:sz w:val="24"/>
                <w:szCs w:val="18"/>
              </w:rPr>
            </w:pPr>
            <w:r w:rsidRPr="0021252A">
              <w:rPr>
                <w:b/>
                <w:bCs/>
                <w:color w:val="00B050"/>
                <w:sz w:val="24"/>
                <w:szCs w:val="18"/>
              </w:rPr>
              <w:t>HRESULT pq_GetRobotControlView (int* hView)</w:t>
            </w:r>
          </w:p>
        </w:tc>
      </w:tr>
      <w:tr w:rsidR="00A04E89" w:rsidRPr="00394035" w14:paraId="0BEDEBC0" w14:textId="77777777">
        <w:tc>
          <w:tcPr>
            <w:tcW w:w="9605" w:type="dxa"/>
            <w:gridSpan w:val="2"/>
            <w:shd w:val="clear" w:color="auto" w:fill="auto"/>
          </w:tcPr>
          <w:p w14:paraId="3E8B955D" w14:textId="77777777" w:rsidR="00A04E89" w:rsidRPr="00394035" w:rsidRDefault="00000000" w:rsidP="00394035">
            <w:pPr>
              <w:pStyle w:val="NormalIndent"/>
              <w:ind w:firstLineChars="0" w:firstLine="0"/>
              <w:rPr>
                <w:rFonts w:cs="Consolas"/>
                <w:kern w:val="0"/>
                <w:sz w:val="24"/>
                <w:szCs w:val="18"/>
              </w:rPr>
            </w:pPr>
            <w:r w:rsidRPr="00394035">
              <w:rPr>
                <w:sz w:val="24"/>
                <w:szCs w:val="18"/>
              </w:rPr>
              <w:lastRenderedPageBreak/>
              <w:t>Parameters</w:t>
            </w:r>
            <w:r w:rsidRPr="00394035">
              <w:rPr>
                <w:sz w:val="24"/>
                <w:szCs w:val="18"/>
              </w:rPr>
              <w:t>：</w:t>
            </w:r>
          </w:p>
        </w:tc>
      </w:tr>
      <w:tr w:rsidR="00A04E89" w:rsidRPr="00394035" w14:paraId="047883C5" w14:textId="77777777">
        <w:tc>
          <w:tcPr>
            <w:tcW w:w="2689" w:type="dxa"/>
            <w:shd w:val="clear" w:color="auto" w:fill="auto"/>
          </w:tcPr>
          <w:p w14:paraId="4179EBDB" w14:textId="77777777" w:rsidR="00A04E89" w:rsidRPr="00394035" w:rsidRDefault="00000000" w:rsidP="00394035">
            <w:pPr>
              <w:pStyle w:val="NormalIndent"/>
              <w:ind w:firstLineChars="0" w:firstLine="0"/>
              <w:rPr>
                <w:sz w:val="24"/>
                <w:szCs w:val="18"/>
              </w:rPr>
            </w:pPr>
            <w:r w:rsidRPr="00394035">
              <w:rPr>
                <w:sz w:val="24"/>
                <w:szCs w:val="18"/>
              </w:rPr>
              <w:t>hView</w:t>
            </w:r>
          </w:p>
        </w:tc>
        <w:tc>
          <w:tcPr>
            <w:tcW w:w="6916" w:type="dxa"/>
            <w:shd w:val="clear" w:color="auto" w:fill="auto"/>
          </w:tcPr>
          <w:p w14:paraId="7D5A18DB" w14:textId="77777777" w:rsidR="00A04E89" w:rsidRPr="00394035" w:rsidRDefault="00000000" w:rsidP="00394035">
            <w:pPr>
              <w:pStyle w:val="NormalIndent"/>
              <w:ind w:firstLineChars="0" w:firstLine="0"/>
              <w:rPr>
                <w:sz w:val="24"/>
                <w:szCs w:val="18"/>
              </w:rPr>
            </w:pPr>
            <w:r w:rsidRPr="00394035">
              <w:rPr>
                <w:sz w:val="24"/>
                <w:szCs w:val="18"/>
              </w:rPr>
              <w:t>返回机器人控制窗口句柄</w:t>
            </w:r>
          </w:p>
        </w:tc>
      </w:tr>
    </w:tbl>
    <w:p w14:paraId="1BACF872" w14:textId="19A62308" w:rsidR="007163D7" w:rsidRDefault="00805EFB" w:rsidP="002879BA">
      <w:pPr>
        <w:pStyle w:val="Heading3"/>
      </w:pPr>
      <w:r>
        <w:rPr>
          <w:rFonts w:hint="eastAsia"/>
        </w:rPr>
        <w:t>显示形式设置</w:t>
      </w:r>
    </w:p>
    <w:p w14:paraId="0F4EA47F" w14:textId="12DC6270" w:rsidR="00283AE0" w:rsidRDefault="007163D7" w:rsidP="00512D8C">
      <w:pPr>
        <w:wordWrap w:val="0"/>
        <w:ind w:firstLine="570"/>
      </w:pPr>
      <w:r>
        <w:rPr>
          <w:rFonts w:hint="eastAsia"/>
        </w:rPr>
        <w:t>集成者可通过</w:t>
      </w:r>
      <w:r w:rsidRPr="00753BAB">
        <w:t>IPQPlatformComponent</w:t>
      </w:r>
      <w:r>
        <w:rPr>
          <w:rFonts w:hint="eastAsia"/>
        </w:rPr>
        <w:t>对象调用</w:t>
      </w:r>
      <w:r w:rsidRPr="007163D7">
        <w:t>App_get_option</w:t>
      </w:r>
      <w:r>
        <w:rPr>
          <w:rFonts w:hint="eastAsia"/>
        </w:rPr>
        <w:t>方法获取</w:t>
      </w:r>
      <w:r w:rsidRPr="007163D7">
        <w:t>IPQComponentOption</w:t>
      </w:r>
      <w:r>
        <w:rPr>
          <w:rFonts w:hint="eastAsia"/>
        </w:rPr>
        <w:t>对象，调用</w:t>
      </w:r>
      <w:r w:rsidRPr="007163D7">
        <w:t>IPQComponentOption</w:t>
      </w:r>
      <w:r>
        <w:rPr>
          <w:rFonts w:hint="eastAsia"/>
        </w:rPr>
        <w:t>对象的</w:t>
      </w:r>
      <w:r>
        <w:rPr>
          <w:rFonts w:hint="eastAsia"/>
        </w:rPr>
        <w:t xml:space="preserve"> </w:t>
      </w:r>
      <w:r w:rsidRPr="007163D7">
        <w:t>Set_defaultdock_embedded</w:t>
      </w:r>
      <w:r>
        <w:rPr>
          <w:rFonts w:hint="eastAsia"/>
        </w:rPr>
        <w:t>设置内嵌还是浮动。</w:t>
      </w:r>
      <w:r w:rsidR="008C4A51">
        <w:rPr>
          <w:rFonts w:hint="eastAsia"/>
        </w:rPr>
        <w:t>传</w:t>
      </w:r>
      <w:r w:rsidR="008C4A51" w:rsidRPr="008C4A51">
        <w:rPr>
          <w:rFonts w:ascii="Consolas" w:hAnsi="Consolas"/>
        </w:rPr>
        <w:t>TRUE</w:t>
      </w:r>
      <w:r w:rsidR="008C4A51">
        <w:rPr>
          <w:rFonts w:hint="eastAsia"/>
        </w:rPr>
        <w:t>即设置内嵌，传</w:t>
      </w:r>
      <w:r w:rsidR="008C4A51" w:rsidRPr="008C4A51">
        <w:rPr>
          <w:rFonts w:ascii="Consolas" w:hAnsi="Consolas"/>
        </w:rPr>
        <w:t>FALSE</w:t>
      </w:r>
      <w:r w:rsidR="008C4A51">
        <w:rPr>
          <w:rFonts w:hint="eastAsia"/>
        </w:rPr>
        <w:t>即设置浮动。</w:t>
      </w:r>
    </w:p>
    <w:p w14:paraId="1E63D9EF" w14:textId="2BB91D48" w:rsidR="00A04E89" w:rsidRDefault="00000000" w:rsidP="002879BA">
      <w:pPr>
        <w:pStyle w:val="Heading3"/>
      </w:pPr>
      <w:r>
        <w:rPr>
          <w:rFonts w:hint="eastAsia"/>
        </w:rPr>
        <w:t>显示设置</w:t>
      </w:r>
    </w:p>
    <w:p w14:paraId="77AC7698" w14:textId="1353AD81" w:rsidR="00A04E89" w:rsidRDefault="00000000" w:rsidP="005133A1">
      <w:pPr>
        <w:ind w:firstLineChars="200" w:firstLine="560"/>
      </w:pPr>
      <w:r>
        <w:rPr>
          <w:rFonts w:hint="eastAsia"/>
        </w:rPr>
        <w:t>停靠窗口内嵌模式下，可通过</w:t>
      </w:r>
      <w:r>
        <w:rPr>
          <w:rFonts w:ascii="Consolas" w:hAnsi="Consolas"/>
        </w:rPr>
        <w:t>Doc_set_dockwindow_visible</w:t>
      </w:r>
      <w:r>
        <w:rPr>
          <w:rFonts w:ascii="Consolas" w:hAnsi="Consolas" w:hint="eastAsia"/>
        </w:rPr>
        <w:t>接口设置其可见性。</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89"/>
        <w:gridCol w:w="6916"/>
      </w:tblGrid>
      <w:tr w:rsidR="00A04E89" w:rsidRPr="005133A1" w14:paraId="19133EA8" w14:textId="77777777">
        <w:tc>
          <w:tcPr>
            <w:tcW w:w="9605" w:type="dxa"/>
            <w:gridSpan w:val="2"/>
            <w:shd w:val="clear" w:color="auto" w:fill="auto"/>
          </w:tcPr>
          <w:p w14:paraId="2E4E9E14" w14:textId="77777777" w:rsidR="00A04E89" w:rsidRPr="005133A1" w:rsidRDefault="00000000" w:rsidP="005133A1">
            <w:pPr>
              <w:pStyle w:val="NormalIndent"/>
              <w:ind w:firstLineChars="0" w:firstLine="0"/>
              <w:rPr>
                <w:sz w:val="24"/>
                <w:szCs w:val="18"/>
              </w:rPr>
            </w:pPr>
            <w:r w:rsidRPr="002879BA">
              <w:rPr>
                <w:b/>
                <w:bCs/>
                <w:color w:val="00B050"/>
                <w:sz w:val="24"/>
                <w:szCs w:val="18"/>
              </w:rPr>
              <w:t>HRESULT Doc_set_dockwindow_visible(INT i_nDockType, BOOL i_bVisible</w:t>
            </w:r>
            <w:r w:rsidRPr="002879BA">
              <w:rPr>
                <w:color w:val="00B050"/>
                <w:sz w:val="24"/>
                <w:szCs w:val="18"/>
              </w:rPr>
              <w:t>)</w:t>
            </w:r>
          </w:p>
        </w:tc>
      </w:tr>
      <w:tr w:rsidR="00A04E89" w:rsidRPr="005133A1" w14:paraId="42068CBB" w14:textId="77777777">
        <w:tc>
          <w:tcPr>
            <w:tcW w:w="9605" w:type="dxa"/>
            <w:gridSpan w:val="2"/>
            <w:shd w:val="clear" w:color="auto" w:fill="auto"/>
          </w:tcPr>
          <w:p w14:paraId="12578142" w14:textId="77777777" w:rsidR="00A04E89" w:rsidRPr="005133A1" w:rsidRDefault="00000000" w:rsidP="005133A1">
            <w:pPr>
              <w:pStyle w:val="NormalIndent"/>
              <w:ind w:firstLineChars="0" w:firstLine="0"/>
              <w:rPr>
                <w:rFonts w:cs="Consolas"/>
                <w:kern w:val="0"/>
                <w:sz w:val="24"/>
                <w:szCs w:val="18"/>
              </w:rPr>
            </w:pPr>
            <w:r w:rsidRPr="005133A1">
              <w:rPr>
                <w:sz w:val="24"/>
                <w:szCs w:val="18"/>
              </w:rPr>
              <w:t>Parameters</w:t>
            </w:r>
            <w:r w:rsidRPr="005133A1">
              <w:rPr>
                <w:sz w:val="24"/>
                <w:szCs w:val="18"/>
              </w:rPr>
              <w:t>：</w:t>
            </w:r>
          </w:p>
        </w:tc>
      </w:tr>
      <w:tr w:rsidR="00A04E89" w:rsidRPr="005133A1" w14:paraId="103E6216" w14:textId="77777777">
        <w:tc>
          <w:tcPr>
            <w:tcW w:w="2689" w:type="dxa"/>
            <w:shd w:val="clear" w:color="auto" w:fill="auto"/>
          </w:tcPr>
          <w:p w14:paraId="1051ADEA" w14:textId="77777777" w:rsidR="00A04E89" w:rsidRPr="005133A1" w:rsidRDefault="00000000" w:rsidP="005133A1">
            <w:pPr>
              <w:pStyle w:val="NormalIndent"/>
              <w:ind w:firstLineChars="0" w:firstLine="0"/>
              <w:rPr>
                <w:sz w:val="24"/>
                <w:szCs w:val="18"/>
              </w:rPr>
            </w:pPr>
            <w:r w:rsidRPr="005133A1">
              <w:rPr>
                <w:sz w:val="24"/>
                <w:szCs w:val="18"/>
              </w:rPr>
              <w:t>i_nDockType</w:t>
            </w:r>
          </w:p>
        </w:tc>
        <w:tc>
          <w:tcPr>
            <w:tcW w:w="6916" w:type="dxa"/>
            <w:shd w:val="clear" w:color="auto" w:fill="auto"/>
          </w:tcPr>
          <w:p w14:paraId="2889A487" w14:textId="77777777" w:rsidR="00A04E89" w:rsidRPr="005133A1" w:rsidRDefault="00000000" w:rsidP="00CF1F96">
            <w:pPr>
              <w:pStyle w:val="NormalIndent"/>
              <w:spacing w:line="276" w:lineRule="auto"/>
              <w:ind w:firstLineChars="0" w:firstLine="0"/>
              <w:rPr>
                <w:sz w:val="24"/>
                <w:szCs w:val="18"/>
              </w:rPr>
            </w:pPr>
            <w:r w:rsidRPr="005133A1">
              <w:rPr>
                <w:sz w:val="24"/>
                <w:szCs w:val="18"/>
              </w:rPr>
              <w:t>停靠窗口类型</w:t>
            </w:r>
          </w:p>
          <w:p w14:paraId="4379A390" w14:textId="77777777" w:rsidR="00A04E89" w:rsidRPr="005133A1" w:rsidRDefault="00000000" w:rsidP="00CF1F96">
            <w:pPr>
              <w:pStyle w:val="NormalIndent"/>
              <w:spacing w:line="276" w:lineRule="auto"/>
              <w:ind w:firstLineChars="0" w:firstLine="0"/>
              <w:rPr>
                <w:sz w:val="24"/>
                <w:szCs w:val="18"/>
              </w:rPr>
            </w:pPr>
            <w:r w:rsidRPr="005133A1">
              <w:rPr>
                <w:sz w:val="24"/>
                <w:szCs w:val="18"/>
              </w:rPr>
              <w:t xml:space="preserve">1 </w:t>
            </w:r>
            <w:r w:rsidRPr="005133A1">
              <w:rPr>
                <w:sz w:val="24"/>
                <w:szCs w:val="18"/>
              </w:rPr>
              <w:t>机器人加工管理树</w:t>
            </w:r>
          </w:p>
          <w:p w14:paraId="2C84A0F5" w14:textId="77777777" w:rsidR="00A04E89" w:rsidRPr="005133A1" w:rsidRDefault="00000000" w:rsidP="00CF1F96">
            <w:pPr>
              <w:pStyle w:val="NormalIndent"/>
              <w:spacing w:line="276" w:lineRule="auto"/>
              <w:ind w:firstLineChars="0" w:firstLine="0"/>
              <w:rPr>
                <w:sz w:val="24"/>
                <w:szCs w:val="18"/>
              </w:rPr>
            </w:pPr>
            <w:r w:rsidRPr="005133A1">
              <w:rPr>
                <w:sz w:val="24"/>
                <w:szCs w:val="18"/>
              </w:rPr>
              <w:t xml:space="preserve">4 </w:t>
            </w:r>
            <w:r w:rsidRPr="005133A1">
              <w:rPr>
                <w:sz w:val="24"/>
                <w:szCs w:val="18"/>
              </w:rPr>
              <w:t>机器人控制窗口</w:t>
            </w:r>
          </w:p>
          <w:p w14:paraId="771FA214" w14:textId="77777777" w:rsidR="00A04E89" w:rsidRPr="005133A1" w:rsidRDefault="00000000" w:rsidP="00CF1F96">
            <w:pPr>
              <w:pStyle w:val="NormalIndent"/>
              <w:spacing w:line="276" w:lineRule="auto"/>
              <w:ind w:firstLineChars="0" w:firstLine="0"/>
              <w:rPr>
                <w:sz w:val="24"/>
                <w:szCs w:val="18"/>
              </w:rPr>
            </w:pPr>
            <w:r w:rsidRPr="005133A1">
              <w:rPr>
                <w:sz w:val="24"/>
                <w:szCs w:val="18"/>
              </w:rPr>
              <w:t xml:space="preserve">7 </w:t>
            </w:r>
            <w:r w:rsidRPr="005133A1">
              <w:rPr>
                <w:sz w:val="24"/>
                <w:szCs w:val="18"/>
              </w:rPr>
              <w:t>调试窗口</w:t>
            </w:r>
          </w:p>
          <w:p w14:paraId="1399D99F" w14:textId="77777777" w:rsidR="00A04E89" w:rsidRPr="005133A1" w:rsidRDefault="00000000" w:rsidP="00CF1F96">
            <w:pPr>
              <w:pStyle w:val="NormalIndent"/>
              <w:spacing w:line="276" w:lineRule="auto"/>
              <w:ind w:firstLineChars="0" w:firstLine="0"/>
              <w:rPr>
                <w:sz w:val="24"/>
                <w:szCs w:val="18"/>
              </w:rPr>
            </w:pPr>
            <w:r w:rsidRPr="005133A1">
              <w:rPr>
                <w:sz w:val="24"/>
                <w:szCs w:val="18"/>
              </w:rPr>
              <w:t xml:space="preserve">8 </w:t>
            </w:r>
            <w:r w:rsidRPr="005133A1">
              <w:rPr>
                <w:sz w:val="24"/>
                <w:szCs w:val="18"/>
              </w:rPr>
              <w:t>输出窗口</w:t>
            </w:r>
          </w:p>
        </w:tc>
      </w:tr>
      <w:tr w:rsidR="00A04E89" w:rsidRPr="005133A1" w14:paraId="42FC209C" w14:textId="77777777">
        <w:tc>
          <w:tcPr>
            <w:tcW w:w="2689" w:type="dxa"/>
            <w:shd w:val="clear" w:color="auto" w:fill="auto"/>
          </w:tcPr>
          <w:p w14:paraId="444597BF" w14:textId="77777777" w:rsidR="00A04E89" w:rsidRPr="005133A1" w:rsidRDefault="00000000" w:rsidP="005133A1">
            <w:pPr>
              <w:pStyle w:val="NormalIndent"/>
              <w:ind w:firstLineChars="0" w:firstLine="0"/>
              <w:rPr>
                <w:sz w:val="24"/>
                <w:szCs w:val="18"/>
              </w:rPr>
            </w:pPr>
            <w:r w:rsidRPr="005133A1">
              <w:rPr>
                <w:sz w:val="24"/>
                <w:szCs w:val="18"/>
              </w:rPr>
              <w:t>i_bVisible</w:t>
            </w:r>
          </w:p>
        </w:tc>
        <w:tc>
          <w:tcPr>
            <w:tcW w:w="6916" w:type="dxa"/>
            <w:shd w:val="clear" w:color="auto" w:fill="auto"/>
          </w:tcPr>
          <w:p w14:paraId="3CDB453E" w14:textId="77777777" w:rsidR="00A04E89" w:rsidRPr="005133A1" w:rsidRDefault="00000000" w:rsidP="005133A1">
            <w:pPr>
              <w:pStyle w:val="NormalIndent"/>
              <w:ind w:firstLineChars="0" w:firstLine="0"/>
              <w:rPr>
                <w:sz w:val="24"/>
                <w:szCs w:val="18"/>
              </w:rPr>
            </w:pPr>
            <w:r w:rsidRPr="005133A1">
              <w:rPr>
                <w:sz w:val="24"/>
                <w:szCs w:val="18"/>
              </w:rPr>
              <w:t>TRUE</w:t>
            </w:r>
            <w:r w:rsidRPr="005133A1">
              <w:rPr>
                <w:sz w:val="24"/>
                <w:szCs w:val="18"/>
              </w:rPr>
              <w:t>可见</w:t>
            </w:r>
            <w:r w:rsidRPr="005133A1">
              <w:rPr>
                <w:sz w:val="24"/>
                <w:szCs w:val="18"/>
              </w:rPr>
              <w:t xml:space="preserve"> FALSE</w:t>
            </w:r>
            <w:r w:rsidRPr="005133A1">
              <w:rPr>
                <w:sz w:val="24"/>
                <w:szCs w:val="18"/>
              </w:rPr>
              <w:t>不可见</w:t>
            </w:r>
          </w:p>
        </w:tc>
      </w:tr>
    </w:tbl>
    <w:p w14:paraId="5D7BC647" w14:textId="77777777" w:rsidR="00A04E89" w:rsidRDefault="00A04E89" w:rsidP="002E2A8D">
      <w:pPr>
        <w:pStyle w:val="NormalIndent"/>
      </w:pPr>
    </w:p>
    <w:p w14:paraId="7072882D" w14:textId="77777777" w:rsidR="00A04E89" w:rsidRDefault="00000000" w:rsidP="00D16C82">
      <w:pPr>
        <w:pStyle w:val="Heading2"/>
        <w:ind w:firstLine="560"/>
      </w:pPr>
      <w:r>
        <w:rPr>
          <w:rFonts w:hint="eastAsia"/>
        </w:rPr>
        <w:t>关闭组件</w:t>
      </w:r>
    </w:p>
    <w:p w14:paraId="159ED0FD" w14:textId="638ADA34" w:rsidR="00A04E89" w:rsidRDefault="00000000" w:rsidP="007B4410">
      <w:pPr>
        <w:ind w:firstLineChars="200" w:firstLine="560"/>
      </w:pPr>
      <w:r>
        <w:rPr>
          <w:rFonts w:hint="eastAsia"/>
        </w:rPr>
        <w:t>通过</w:t>
      </w:r>
      <w:r w:rsidR="000D3764">
        <w:rPr>
          <w:rFonts w:hint="eastAsia"/>
        </w:rPr>
        <w:t>调用</w:t>
      </w:r>
      <w:r>
        <w:rPr>
          <w:rFonts w:ascii="Consolas" w:hAnsi="Consolas"/>
        </w:rPr>
        <w:t>pq_CloseComponent</w:t>
      </w:r>
      <w:r>
        <w:rPr>
          <w:rFonts w:hint="eastAsia"/>
        </w:rPr>
        <w:t>接口可以关闭</w:t>
      </w:r>
      <w:r>
        <w:rPr>
          <w:rFonts w:ascii="Consolas" w:hAnsi="Consolas"/>
        </w:rPr>
        <w:t>PQKit</w:t>
      </w:r>
      <w:r>
        <w:rPr>
          <w:rFonts w:hint="eastAsia"/>
        </w:rPr>
        <w:t>组件。</w:t>
      </w:r>
    </w:p>
    <w:p w14:paraId="08C44059" w14:textId="60E1D947" w:rsidR="00A04E89" w:rsidRDefault="00000000" w:rsidP="001A24E2">
      <w:pPr>
        <w:pStyle w:val="Heading2"/>
        <w:ind w:firstLine="560"/>
        <w:rPr>
          <w:rFonts w:ascii="Consolas" w:hAnsi="Consolas"/>
        </w:rPr>
      </w:pPr>
      <w:r>
        <w:rPr>
          <w:rFonts w:ascii="Consolas" w:hAnsi="Consolas" w:hint="eastAsia"/>
        </w:rPr>
        <w:t>PQKit</w:t>
      </w:r>
      <w:r>
        <w:rPr>
          <w:rFonts w:ascii="Consolas" w:hAnsi="Consolas"/>
        </w:rPr>
        <w:t xml:space="preserve"> </w:t>
      </w:r>
      <w:r>
        <w:rPr>
          <w:rFonts w:ascii="Consolas" w:hAnsi="Consolas" w:hint="eastAsia"/>
        </w:rPr>
        <w:t>O</w:t>
      </w:r>
      <w:r>
        <w:rPr>
          <w:rFonts w:ascii="Consolas" w:hAnsi="Consolas"/>
        </w:rPr>
        <w:t>p</w:t>
      </w:r>
      <w:r>
        <w:rPr>
          <w:rFonts w:ascii="Consolas" w:hAnsi="Consolas" w:hint="eastAsia"/>
        </w:rPr>
        <w:t>tion</w:t>
      </w:r>
    </w:p>
    <w:p w14:paraId="45B2C1FD" w14:textId="1814EED1" w:rsidR="00A04E89" w:rsidRDefault="00000000" w:rsidP="001E2A04">
      <w:pPr>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用户可通过</w:t>
      </w:r>
      <w:r w:rsidR="007B4410" w:rsidRPr="007163D7">
        <w:t>IPQComponentOption</w:t>
      </w:r>
      <w:r>
        <w:rPr>
          <w:rFonts w:ascii="Consolas" w:hAnsi="Consolas" w:hint="eastAsia"/>
        </w:rPr>
        <w:t>来设置一些选项参数。</w:t>
      </w:r>
      <w:r w:rsidR="007B4410">
        <w:rPr>
          <w:rFonts w:ascii="Consolas" w:hAnsi="Consolas" w:hint="eastAsia"/>
        </w:rPr>
        <w:t>需要</w:t>
      </w:r>
      <w:r w:rsidR="007B4410">
        <w:rPr>
          <w:rFonts w:hint="eastAsia"/>
        </w:rPr>
        <w:t>通过</w:t>
      </w:r>
      <w:r w:rsidR="007B4410" w:rsidRPr="00753BAB">
        <w:t>IPQPlatformComponent</w:t>
      </w:r>
      <w:r w:rsidR="007B4410">
        <w:rPr>
          <w:rFonts w:hint="eastAsia"/>
        </w:rPr>
        <w:t>对象调用</w:t>
      </w:r>
      <w:r w:rsidR="007B4410" w:rsidRPr="007163D7">
        <w:t>App_get_option</w:t>
      </w:r>
      <w:r w:rsidR="007B4410">
        <w:rPr>
          <w:rFonts w:hint="eastAsia"/>
        </w:rPr>
        <w:t>方法获取</w:t>
      </w:r>
      <w:r w:rsidR="007B4410" w:rsidRPr="007163D7">
        <w:t>IPQComponentOption</w:t>
      </w:r>
      <w:r w:rsidR="007B4410">
        <w:rPr>
          <w:rFonts w:hint="eastAsia"/>
        </w:rPr>
        <w:t>对象。</w:t>
      </w:r>
      <w:r w:rsidR="007B4410">
        <w:rPr>
          <w:rFonts w:ascii="Consolas" w:hAnsi="Consolas" w:hint="eastAsia"/>
        </w:rPr>
        <w:t>目前可供设置选项的有停靠窗口的显示形式、是否使用</w:t>
      </w:r>
      <w:r w:rsidR="007B4410">
        <w:rPr>
          <w:rFonts w:ascii="Consolas" w:hAnsi="Consolas" w:hint="eastAsia"/>
        </w:rPr>
        <w:t>PQKit cef</w:t>
      </w:r>
      <w:r w:rsidR="007B4410">
        <w:rPr>
          <w:rFonts w:ascii="Consolas" w:hAnsi="Consolas" w:hint="eastAsia"/>
        </w:rPr>
        <w:t>环镜。</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97"/>
        <w:gridCol w:w="6208"/>
      </w:tblGrid>
      <w:tr w:rsidR="002879BA" w:rsidRPr="005133A1" w14:paraId="639D6711" w14:textId="77777777" w:rsidTr="00A40798">
        <w:tc>
          <w:tcPr>
            <w:tcW w:w="9605" w:type="dxa"/>
            <w:gridSpan w:val="2"/>
            <w:shd w:val="clear" w:color="auto" w:fill="auto"/>
          </w:tcPr>
          <w:p w14:paraId="1BF36604" w14:textId="48305ADA" w:rsidR="002879BA" w:rsidRPr="005133A1" w:rsidRDefault="002879BA" w:rsidP="00A40798">
            <w:pPr>
              <w:pStyle w:val="NormalIndent"/>
              <w:ind w:firstLineChars="0" w:firstLine="0"/>
              <w:rPr>
                <w:sz w:val="24"/>
                <w:szCs w:val="18"/>
              </w:rPr>
            </w:pPr>
            <w:r w:rsidRPr="001B30FF">
              <w:rPr>
                <w:b/>
                <w:bCs/>
                <w:color w:val="00B050"/>
                <w:sz w:val="24"/>
                <w:szCs w:val="18"/>
              </w:rPr>
              <w:t xml:space="preserve">HRESULT </w:t>
            </w:r>
            <w:r w:rsidR="001B30FF" w:rsidRPr="001B30FF">
              <w:rPr>
                <w:b/>
                <w:bCs/>
                <w:color w:val="00B050"/>
                <w:sz w:val="24"/>
                <w:szCs w:val="18"/>
              </w:rPr>
              <w:t xml:space="preserve">Set_defaultdock_embedded </w:t>
            </w:r>
            <w:r w:rsidRPr="001B30FF">
              <w:rPr>
                <w:b/>
                <w:bCs/>
                <w:color w:val="00B050"/>
                <w:sz w:val="24"/>
                <w:szCs w:val="18"/>
              </w:rPr>
              <w:t>(</w:t>
            </w:r>
            <w:r w:rsidR="001B30FF" w:rsidRPr="001B30FF">
              <w:rPr>
                <w:b/>
                <w:bCs/>
                <w:color w:val="00B050"/>
                <w:sz w:val="24"/>
                <w:szCs w:val="18"/>
              </w:rPr>
              <w:t>BOOL i_bDefaultDockEmbedded</w:t>
            </w:r>
            <w:r w:rsidRPr="001B30FF">
              <w:rPr>
                <w:b/>
                <w:bCs/>
                <w:color w:val="00B050"/>
                <w:sz w:val="24"/>
                <w:szCs w:val="18"/>
              </w:rPr>
              <w:t>)</w:t>
            </w:r>
          </w:p>
        </w:tc>
      </w:tr>
      <w:tr w:rsidR="002879BA" w:rsidRPr="005133A1" w14:paraId="7EA3AA06" w14:textId="77777777" w:rsidTr="00A40798">
        <w:tc>
          <w:tcPr>
            <w:tcW w:w="9605" w:type="dxa"/>
            <w:gridSpan w:val="2"/>
            <w:shd w:val="clear" w:color="auto" w:fill="auto"/>
          </w:tcPr>
          <w:p w14:paraId="2887D92F" w14:textId="77777777" w:rsidR="002879BA" w:rsidRPr="005133A1" w:rsidRDefault="002879BA" w:rsidP="00A40798">
            <w:pPr>
              <w:pStyle w:val="NormalIndent"/>
              <w:ind w:firstLineChars="0" w:firstLine="0"/>
              <w:rPr>
                <w:rFonts w:cs="Consolas"/>
                <w:kern w:val="0"/>
                <w:sz w:val="24"/>
                <w:szCs w:val="18"/>
              </w:rPr>
            </w:pPr>
            <w:r w:rsidRPr="005133A1">
              <w:rPr>
                <w:sz w:val="24"/>
                <w:szCs w:val="18"/>
              </w:rPr>
              <w:lastRenderedPageBreak/>
              <w:t>Parameters</w:t>
            </w:r>
            <w:r w:rsidRPr="005133A1">
              <w:rPr>
                <w:sz w:val="24"/>
                <w:szCs w:val="18"/>
              </w:rPr>
              <w:t>：</w:t>
            </w:r>
          </w:p>
        </w:tc>
      </w:tr>
      <w:tr w:rsidR="002879BA" w:rsidRPr="005133A1" w14:paraId="1A67C01C" w14:textId="77777777" w:rsidTr="001B30FF">
        <w:tc>
          <w:tcPr>
            <w:tcW w:w="3397" w:type="dxa"/>
            <w:shd w:val="clear" w:color="auto" w:fill="auto"/>
          </w:tcPr>
          <w:p w14:paraId="797553C1" w14:textId="7A2A7748" w:rsidR="002879BA" w:rsidRPr="005133A1" w:rsidRDefault="001B30FF" w:rsidP="00A40798">
            <w:pPr>
              <w:pStyle w:val="NormalIndent"/>
              <w:ind w:firstLineChars="0" w:firstLine="0"/>
              <w:rPr>
                <w:sz w:val="24"/>
                <w:szCs w:val="18"/>
              </w:rPr>
            </w:pPr>
            <w:r w:rsidRPr="001B30FF">
              <w:rPr>
                <w:sz w:val="24"/>
                <w:szCs w:val="18"/>
              </w:rPr>
              <w:t>i_bDefaultDockEmbedded</w:t>
            </w:r>
          </w:p>
        </w:tc>
        <w:tc>
          <w:tcPr>
            <w:tcW w:w="6208" w:type="dxa"/>
            <w:shd w:val="clear" w:color="auto" w:fill="auto"/>
          </w:tcPr>
          <w:p w14:paraId="251B10FF" w14:textId="3B4291B8" w:rsidR="002879BA" w:rsidRPr="005133A1" w:rsidRDefault="002879BA" w:rsidP="00A40798">
            <w:pPr>
              <w:pStyle w:val="NormalIndent"/>
              <w:ind w:firstLineChars="0" w:firstLine="0"/>
              <w:rPr>
                <w:sz w:val="24"/>
                <w:szCs w:val="18"/>
              </w:rPr>
            </w:pPr>
            <w:r w:rsidRPr="005133A1">
              <w:rPr>
                <w:sz w:val="24"/>
                <w:szCs w:val="18"/>
              </w:rPr>
              <w:t>TRUE</w:t>
            </w:r>
            <w:r w:rsidR="001B30FF">
              <w:rPr>
                <w:rFonts w:hint="eastAsia"/>
                <w:sz w:val="24"/>
                <w:szCs w:val="18"/>
              </w:rPr>
              <w:t>内嵌</w:t>
            </w:r>
            <w:r w:rsidRPr="005133A1">
              <w:rPr>
                <w:sz w:val="24"/>
                <w:szCs w:val="18"/>
              </w:rPr>
              <w:t xml:space="preserve"> FALSE</w:t>
            </w:r>
            <w:r w:rsidR="001B30FF">
              <w:rPr>
                <w:rFonts w:hint="eastAsia"/>
                <w:sz w:val="24"/>
                <w:szCs w:val="18"/>
              </w:rPr>
              <w:t>浮动</w:t>
            </w:r>
          </w:p>
        </w:tc>
      </w:tr>
    </w:tbl>
    <w:p w14:paraId="08512DE6" w14:textId="77777777" w:rsidR="002879BA" w:rsidRDefault="002879BA" w:rsidP="001E2A04">
      <w:pPr>
        <w:rPr>
          <w:rFonts w:ascii="Consolas" w:hAnsi="Consolas"/>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397"/>
        <w:gridCol w:w="6208"/>
      </w:tblGrid>
      <w:tr w:rsidR="002879BA" w:rsidRPr="005133A1" w14:paraId="4AB8D16F" w14:textId="77777777" w:rsidTr="00A40798">
        <w:tc>
          <w:tcPr>
            <w:tcW w:w="9605" w:type="dxa"/>
            <w:gridSpan w:val="2"/>
            <w:shd w:val="clear" w:color="auto" w:fill="auto"/>
          </w:tcPr>
          <w:p w14:paraId="78BB765D" w14:textId="7AAE0BD5" w:rsidR="002879BA" w:rsidRPr="005133A1" w:rsidRDefault="002879BA" w:rsidP="00A40798">
            <w:pPr>
              <w:pStyle w:val="NormalIndent"/>
              <w:ind w:firstLineChars="0" w:firstLine="0"/>
              <w:rPr>
                <w:sz w:val="24"/>
                <w:szCs w:val="18"/>
              </w:rPr>
            </w:pPr>
            <w:r w:rsidRPr="001E2A04">
              <w:rPr>
                <w:b/>
                <w:bCs/>
                <w:color w:val="00B050"/>
                <w:sz w:val="24"/>
                <w:szCs w:val="18"/>
              </w:rPr>
              <w:t xml:space="preserve">HRESULT </w:t>
            </w:r>
            <w:r w:rsidR="001E2A04" w:rsidRPr="001E2A04">
              <w:rPr>
                <w:b/>
                <w:bCs/>
                <w:color w:val="00B050"/>
                <w:sz w:val="24"/>
                <w:szCs w:val="18"/>
              </w:rPr>
              <w:t xml:space="preserve">Set_enable_cefcontext </w:t>
            </w:r>
            <w:r w:rsidRPr="001E2A04">
              <w:rPr>
                <w:b/>
                <w:bCs/>
                <w:color w:val="00B050"/>
                <w:sz w:val="24"/>
                <w:szCs w:val="18"/>
              </w:rPr>
              <w:t>(</w:t>
            </w:r>
            <w:r w:rsidR="001E2A04" w:rsidRPr="001E2A04">
              <w:rPr>
                <w:b/>
                <w:bCs/>
                <w:color w:val="00B050"/>
                <w:sz w:val="24"/>
                <w:szCs w:val="18"/>
              </w:rPr>
              <w:t>BOOL i_bEnableCefContext</w:t>
            </w:r>
            <w:r w:rsidRPr="001E2A04">
              <w:rPr>
                <w:b/>
                <w:bCs/>
                <w:color w:val="00B050"/>
                <w:sz w:val="24"/>
                <w:szCs w:val="18"/>
              </w:rPr>
              <w:t>)</w:t>
            </w:r>
          </w:p>
        </w:tc>
      </w:tr>
      <w:tr w:rsidR="002879BA" w:rsidRPr="005133A1" w14:paraId="626EF85C" w14:textId="77777777" w:rsidTr="00A40798">
        <w:tc>
          <w:tcPr>
            <w:tcW w:w="9605" w:type="dxa"/>
            <w:gridSpan w:val="2"/>
            <w:shd w:val="clear" w:color="auto" w:fill="auto"/>
          </w:tcPr>
          <w:p w14:paraId="2F476EB6" w14:textId="77777777" w:rsidR="002879BA" w:rsidRPr="005133A1" w:rsidRDefault="002879BA" w:rsidP="00A40798">
            <w:pPr>
              <w:pStyle w:val="NormalIndent"/>
              <w:ind w:firstLineChars="0" w:firstLine="0"/>
              <w:rPr>
                <w:rFonts w:cs="Consolas"/>
                <w:kern w:val="0"/>
                <w:sz w:val="24"/>
                <w:szCs w:val="18"/>
              </w:rPr>
            </w:pPr>
            <w:r w:rsidRPr="005133A1">
              <w:rPr>
                <w:sz w:val="24"/>
                <w:szCs w:val="18"/>
              </w:rPr>
              <w:t>Parameters</w:t>
            </w:r>
            <w:r w:rsidRPr="005133A1">
              <w:rPr>
                <w:sz w:val="24"/>
                <w:szCs w:val="18"/>
              </w:rPr>
              <w:t>：</w:t>
            </w:r>
          </w:p>
        </w:tc>
      </w:tr>
      <w:tr w:rsidR="002879BA" w:rsidRPr="005133A1" w14:paraId="64E1264D" w14:textId="77777777" w:rsidTr="00D04A05">
        <w:tc>
          <w:tcPr>
            <w:tcW w:w="3397" w:type="dxa"/>
            <w:shd w:val="clear" w:color="auto" w:fill="auto"/>
          </w:tcPr>
          <w:p w14:paraId="464A791B" w14:textId="36973232" w:rsidR="002879BA" w:rsidRPr="005133A1" w:rsidRDefault="00D04A05" w:rsidP="00A40798">
            <w:pPr>
              <w:pStyle w:val="NormalIndent"/>
              <w:ind w:firstLineChars="0" w:firstLine="0"/>
              <w:rPr>
                <w:sz w:val="24"/>
                <w:szCs w:val="18"/>
              </w:rPr>
            </w:pPr>
            <w:r w:rsidRPr="00D04A05">
              <w:rPr>
                <w:sz w:val="24"/>
                <w:szCs w:val="18"/>
              </w:rPr>
              <w:t>i_bEnableCefContext</w:t>
            </w:r>
          </w:p>
        </w:tc>
        <w:tc>
          <w:tcPr>
            <w:tcW w:w="6208" w:type="dxa"/>
            <w:shd w:val="clear" w:color="auto" w:fill="auto"/>
          </w:tcPr>
          <w:p w14:paraId="3214D94D" w14:textId="2E7285F5" w:rsidR="002879BA" w:rsidRPr="005133A1" w:rsidRDefault="002879BA" w:rsidP="00A40798">
            <w:pPr>
              <w:pStyle w:val="NormalIndent"/>
              <w:ind w:firstLineChars="0" w:firstLine="0"/>
              <w:rPr>
                <w:sz w:val="24"/>
                <w:szCs w:val="18"/>
              </w:rPr>
            </w:pPr>
            <w:r w:rsidRPr="005133A1">
              <w:rPr>
                <w:sz w:val="24"/>
                <w:szCs w:val="18"/>
              </w:rPr>
              <w:t>TRUE</w:t>
            </w:r>
            <w:r w:rsidR="00D04A05">
              <w:rPr>
                <w:rFonts w:hint="eastAsia"/>
                <w:sz w:val="24"/>
                <w:szCs w:val="18"/>
              </w:rPr>
              <w:t>启用</w:t>
            </w:r>
            <w:r w:rsidRPr="005133A1">
              <w:rPr>
                <w:sz w:val="24"/>
                <w:szCs w:val="18"/>
              </w:rPr>
              <w:t xml:space="preserve"> FALSE</w:t>
            </w:r>
            <w:r w:rsidR="00D04A05">
              <w:rPr>
                <w:rFonts w:hint="eastAsia"/>
                <w:sz w:val="24"/>
                <w:szCs w:val="18"/>
              </w:rPr>
              <w:t>禁用</w:t>
            </w:r>
          </w:p>
        </w:tc>
      </w:tr>
    </w:tbl>
    <w:p w14:paraId="7F8193B3" w14:textId="7B3DF7DB" w:rsidR="00A04E89" w:rsidRDefault="00A04E89">
      <w:pPr>
        <w:rPr>
          <w:rFonts w:ascii="Consolas" w:hAnsi="Consolas"/>
        </w:rPr>
      </w:pPr>
    </w:p>
    <w:p w14:paraId="290C3210" w14:textId="77777777" w:rsidR="00A04E89" w:rsidRDefault="00000000" w:rsidP="00D16C82">
      <w:pPr>
        <w:pStyle w:val="Heading1"/>
        <w:ind w:firstLine="562"/>
      </w:pPr>
      <w:r w:rsidRPr="007B4410">
        <w:rPr>
          <w:rFonts w:ascii="Consolas" w:hAnsi="Consolas"/>
        </w:rPr>
        <w:t>C#</w:t>
      </w:r>
      <w:r>
        <w:rPr>
          <w:rFonts w:hint="eastAsia"/>
        </w:rPr>
        <w:t>范例</w:t>
      </w:r>
    </w:p>
    <w:p w14:paraId="53E9695A" w14:textId="1447019F" w:rsidR="00A04E89" w:rsidRDefault="002A2D72" w:rsidP="002E2A8D">
      <w:pPr>
        <w:pStyle w:val="NormalIndent"/>
      </w:pPr>
      <w:r>
        <w:rPr>
          <w:rFonts w:hint="eastAsia"/>
        </w:rPr>
        <w:t>3</w:t>
      </w:r>
      <w:r>
        <w:t xml:space="preserve">.1 </w:t>
      </w:r>
      <w:r>
        <w:rPr>
          <w:rFonts w:hint="eastAsia"/>
        </w:rPr>
        <w:t>新建</w:t>
      </w:r>
      <w:r>
        <w:rPr>
          <w:rFonts w:hint="eastAsia"/>
        </w:rPr>
        <w:t>C#</w:t>
      </w:r>
      <w:r>
        <w:t xml:space="preserve"> </w:t>
      </w:r>
      <w:r>
        <w:rPr>
          <w:rFonts w:hint="eastAsia"/>
        </w:rPr>
        <w:t>WinForm</w:t>
      </w:r>
      <w:r>
        <w:rPr>
          <w:rFonts w:hint="eastAsia"/>
        </w:rPr>
        <w:t>工程。</w:t>
      </w:r>
    </w:p>
    <w:p w14:paraId="3C7B7DDC" w14:textId="7AD05F18" w:rsidR="00A04E89" w:rsidRDefault="002A2D72" w:rsidP="002E2A8D">
      <w:pPr>
        <w:pStyle w:val="NormalIndent"/>
      </w:pPr>
      <w:r>
        <w:rPr>
          <w:rFonts w:hint="eastAsia"/>
        </w:rPr>
        <w:t>3</w:t>
      </w:r>
      <w:r>
        <w:t xml:space="preserve">.2 </w:t>
      </w:r>
      <w:r>
        <w:rPr>
          <w:rFonts w:hint="eastAsia"/>
        </w:rPr>
        <w:t>将</w:t>
      </w:r>
      <w:r>
        <w:t>PQKit_SDK\Sample\include\C#</w:t>
      </w:r>
      <w:r>
        <w:rPr>
          <w:rFonts w:hint="eastAsia"/>
        </w:rPr>
        <w:t>下</w:t>
      </w:r>
      <w:r>
        <w:t>PQKitPlugin.cs</w:t>
      </w:r>
      <w:r>
        <w:rPr>
          <w:rFonts w:hint="eastAsia"/>
        </w:rPr>
        <w:t>加入工程，并添加引用。有关</w:t>
      </w:r>
      <w:r>
        <w:t>IPQPlatformComponent</w:t>
      </w:r>
      <w:r>
        <w:rPr>
          <w:rFonts w:hint="eastAsia"/>
        </w:rPr>
        <w:t>、</w:t>
      </w:r>
      <w:r>
        <w:t>IPQPlatformComponentCallBack</w:t>
      </w:r>
      <w:r>
        <w:rPr>
          <w:rFonts w:hint="eastAsia"/>
        </w:rPr>
        <w:t>的定义均在其中。</w:t>
      </w:r>
    </w:p>
    <w:p w14:paraId="6898246E" w14:textId="0BEF70B4" w:rsidR="00A04E89" w:rsidRDefault="002A2D72" w:rsidP="002E2A8D">
      <w:pPr>
        <w:pStyle w:val="NormalIndent"/>
      </w:pPr>
      <w:r>
        <w:rPr>
          <w:rFonts w:hint="eastAsia"/>
        </w:rPr>
        <w:t>3</w:t>
      </w:r>
      <w:r>
        <w:t xml:space="preserve">.3 </w:t>
      </w:r>
      <w:r>
        <w:rPr>
          <w:rFonts w:hint="eastAsia"/>
        </w:rPr>
        <w:t>在窗体设计中，拖入一个</w:t>
      </w:r>
      <w:r>
        <w:rPr>
          <w:rFonts w:hint="eastAsia"/>
        </w:rPr>
        <w:t>Panel</w:t>
      </w:r>
      <w:r>
        <w:rPr>
          <w:rFonts w:hint="eastAsia"/>
        </w:rPr>
        <w:t>或者其他</w:t>
      </w:r>
      <w:r>
        <w:rPr>
          <w:rFonts w:hint="eastAsia"/>
        </w:rPr>
        <w:t>Container</w:t>
      </w:r>
      <w:r>
        <w:rPr>
          <w:rFonts w:hint="eastAsia"/>
        </w:rPr>
        <w:t>作为</w:t>
      </w:r>
      <w:r>
        <w:rPr>
          <w:rFonts w:hint="eastAsia"/>
          <w:szCs w:val="21"/>
        </w:rPr>
        <w:t>组件</w:t>
      </w:r>
      <w:r>
        <w:rPr>
          <w:rFonts w:hint="eastAsia"/>
        </w:rPr>
        <w:t>的显示容器。</w:t>
      </w:r>
    </w:p>
    <w:p w14:paraId="2FBA830D" w14:textId="1092250A" w:rsidR="00A04E89" w:rsidRDefault="002A2D72" w:rsidP="002E2A8D">
      <w:pPr>
        <w:pStyle w:val="NormalIndent"/>
      </w:pPr>
      <w:r>
        <w:rPr>
          <w:rFonts w:hint="eastAsia"/>
        </w:rPr>
        <w:t>3</w:t>
      </w:r>
      <w:r>
        <w:t xml:space="preserve">.4 </w:t>
      </w:r>
      <w:r>
        <w:rPr>
          <w:rFonts w:hint="eastAsia"/>
        </w:rPr>
        <w:t>新增</w:t>
      </w:r>
      <w:r>
        <w:t>PQPlatformComponentCallBack</w:t>
      </w:r>
      <w:r>
        <w:rPr>
          <w:rFonts w:hint="eastAsia"/>
        </w:rPr>
        <w:t>类实现</w:t>
      </w:r>
      <w:r>
        <w:t>IPQPlatformComponentCallBack</w:t>
      </w:r>
      <w:r>
        <w:rPr>
          <w:rFonts w:hint="eastAsia"/>
        </w:rPr>
        <w:t>接口方法。（详见</w:t>
      </w:r>
      <w:r>
        <w:rPr>
          <w:rFonts w:hint="eastAsia"/>
        </w:rPr>
        <w:t>Sample</w:t>
      </w:r>
      <w:r>
        <w:rPr>
          <w:rFonts w:hint="eastAsia"/>
        </w:rPr>
        <w:t>）</w:t>
      </w:r>
    </w:p>
    <w:p w14:paraId="21426390" w14:textId="77777777" w:rsidR="00A04E89" w:rsidRDefault="00000000" w:rsidP="002E2A8D">
      <w:pPr>
        <w:pStyle w:val="NormalIndent"/>
      </w:pPr>
      <w:r>
        <w:rPr>
          <w:noProof/>
        </w:rPr>
        <w:drawing>
          <wp:inline distT="0" distB="0" distL="0" distR="0" wp14:anchorId="338BA6F7" wp14:editId="212E36D6">
            <wp:extent cx="5143500" cy="2509429"/>
            <wp:effectExtent l="0" t="0" r="0" b="5715"/>
            <wp:docPr id="177314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46223" name="图片 1"/>
                    <pic:cNvPicPr>
                      <a:picLocks noChangeAspect="1"/>
                    </pic:cNvPicPr>
                  </pic:nvPicPr>
                  <pic:blipFill>
                    <a:blip r:embed="rId20"/>
                    <a:stretch>
                      <a:fillRect/>
                    </a:stretch>
                  </pic:blipFill>
                  <pic:spPr>
                    <a:xfrm>
                      <a:off x="0" y="0"/>
                      <a:ext cx="5153906" cy="2514506"/>
                    </a:xfrm>
                    <a:prstGeom prst="rect">
                      <a:avLst/>
                    </a:prstGeom>
                  </pic:spPr>
                </pic:pic>
              </a:graphicData>
            </a:graphic>
          </wp:inline>
        </w:drawing>
      </w:r>
    </w:p>
    <w:p w14:paraId="0AF25CFD" w14:textId="054C7CB8" w:rsidR="00A04E89" w:rsidRDefault="00000000" w:rsidP="002E2A8D">
      <w:pPr>
        <w:pStyle w:val="NormalIndent"/>
      </w:pPr>
      <w:r>
        <w:rPr>
          <w:szCs w:val="24"/>
        </w:rPr>
        <w:lastRenderedPageBreak/>
        <w:tab/>
      </w:r>
      <w:r>
        <w:rPr>
          <w:szCs w:val="24"/>
        </w:rPr>
        <w:tab/>
      </w:r>
      <w:r>
        <w:rPr>
          <w:szCs w:val="24"/>
        </w:rPr>
        <w:tab/>
      </w:r>
      <w:r>
        <w:rPr>
          <w:szCs w:val="24"/>
        </w:rPr>
        <w:tab/>
      </w:r>
      <w:r>
        <w:rPr>
          <w:szCs w:val="24"/>
        </w:rPr>
        <w:tab/>
      </w:r>
      <w:r w:rsidR="00910967">
        <w:rPr>
          <w:rFonts w:hint="eastAsia"/>
          <w:sz w:val="30"/>
          <w:szCs w:val="30"/>
        </w:rPr>
        <w:t>3</w:t>
      </w:r>
      <w:r>
        <w:t xml:space="preserve">.5 </w:t>
      </w:r>
      <w:r>
        <w:rPr>
          <w:rFonts w:hint="eastAsia"/>
        </w:rPr>
        <w:t>在窗体</w:t>
      </w:r>
      <w:r>
        <w:rPr>
          <w:rFonts w:hint="eastAsia"/>
        </w:rPr>
        <w:t>Load</w:t>
      </w:r>
      <w:r>
        <w:rPr>
          <w:rFonts w:hint="eastAsia"/>
        </w:rPr>
        <w:t>函数中新建</w:t>
      </w:r>
      <w:r>
        <w:t>IPQPlatformComponent</w:t>
      </w:r>
      <w:r>
        <w:rPr>
          <w:rFonts w:hint="eastAsia"/>
        </w:rPr>
        <w:t>接口对象、回调接口对象</w:t>
      </w:r>
      <w:r>
        <w:t>PQPlatformComponentCallBack</w:t>
      </w:r>
      <w:r>
        <w:rPr>
          <w:rFonts w:hint="eastAsia"/>
        </w:rPr>
        <w:t>，启动线程</w:t>
      </w:r>
      <w:r>
        <w:t>InitializeKit</w:t>
      </w:r>
      <w:r>
        <w:rPr>
          <w:rFonts w:hint="eastAsia"/>
        </w:rPr>
        <w:t>。</w:t>
      </w:r>
    </w:p>
    <w:tbl>
      <w:tblPr>
        <w:tblStyle w:val="TableGrid"/>
        <w:tblW w:w="0" w:type="auto"/>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shd w:val="clear" w:color="auto" w:fill="DAEEF3" w:themeFill="accent5" w:themeFillTint="33"/>
        <w:tblLook w:val="04A0" w:firstRow="1" w:lastRow="0" w:firstColumn="1" w:lastColumn="0" w:noHBand="0" w:noVBand="1"/>
      </w:tblPr>
      <w:tblGrid>
        <w:gridCol w:w="9605"/>
      </w:tblGrid>
      <w:tr w:rsidR="005159BD" w14:paraId="2A0B544E" w14:textId="77777777" w:rsidTr="00A40798">
        <w:tc>
          <w:tcPr>
            <w:tcW w:w="9605" w:type="dxa"/>
            <w:shd w:val="clear" w:color="auto" w:fill="DAEEF3" w:themeFill="accent5" w:themeFillTint="33"/>
          </w:tcPr>
          <w:p w14:paraId="5ADA73AC"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//PQKit</w:t>
            </w:r>
            <w:r w:rsidRPr="005159BD">
              <w:rPr>
                <w:rFonts w:ascii="Consolas" w:hAnsi="Consolas" w:cs="Consolas" w:hint="eastAsia"/>
                <w:color w:val="auto"/>
                <w:kern w:val="0"/>
                <w:sz w:val="20"/>
              </w:rPr>
              <w:t>初始化委托</w:t>
            </w:r>
          </w:p>
          <w:p w14:paraId="0994624F"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public delegate void OnStartKitInitialize();</w:t>
            </w:r>
          </w:p>
          <w:p w14:paraId="1C8C157E"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//PQKit</w:t>
            </w:r>
            <w:r w:rsidRPr="005159BD">
              <w:rPr>
                <w:rFonts w:ascii="Consolas" w:hAnsi="Consolas" w:cs="Consolas" w:hint="eastAsia"/>
                <w:color w:val="auto"/>
                <w:kern w:val="0"/>
                <w:sz w:val="20"/>
              </w:rPr>
              <w:t>初始化完成委托</w:t>
            </w:r>
          </w:p>
          <w:p w14:paraId="45213D5E"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public delegate void OnKitInitialized();</w:t>
            </w:r>
          </w:p>
          <w:p w14:paraId="273C1AA3"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p>
          <w:p w14:paraId="47D6B0BD"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w:t>
            </w:r>
          </w:p>
          <w:p w14:paraId="12470E1E"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IPQPlatformComponent m_ptrKit = null;</w:t>
            </w:r>
          </w:p>
          <w:p w14:paraId="4AF54501"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w:t>
            </w:r>
          </w:p>
          <w:p w14:paraId="3E65025E"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PQPlatformComponentCallBack m_CallBack = null;</w:t>
            </w:r>
          </w:p>
          <w:p w14:paraId="4418A32B"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private void Form1_Load(object sender, EventArgs e)</w:t>
            </w:r>
          </w:p>
          <w:p w14:paraId="00388C5B"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w:t>
            </w:r>
          </w:p>
          <w:p w14:paraId="146D2979"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t>//</w:t>
            </w:r>
            <w:r w:rsidRPr="005159BD">
              <w:rPr>
                <w:rFonts w:ascii="Consolas" w:hAnsi="Consolas" w:cs="Consolas" w:hint="eastAsia"/>
                <w:color w:val="auto"/>
                <w:kern w:val="0"/>
                <w:sz w:val="20"/>
              </w:rPr>
              <w:t>创建内核对象</w:t>
            </w:r>
          </w:p>
          <w:p w14:paraId="3ADCB318"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CPQKitPlugin pqKitPlugin = new CPQKitPlugin();</w:t>
            </w:r>
          </w:p>
          <w:p w14:paraId="3FCF610A"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m_ptrKit = pqKitPlugin.LoadPQKit();</w:t>
            </w:r>
          </w:p>
          <w:p w14:paraId="11CA86F7"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if (null == m_ptrKit)</w:t>
            </w:r>
          </w:p>
          <w:p w14:paraId="21A86C67"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t>
            </w:r>
          </w:p>
          <w:p w14:paraId="55536782"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r>
            <w:r w:rsidRPr="005159BD">
              <w:rPr>
                <w:rFonts w:ascii="Consolas" w:hAnsi="Consolas" w:cs="Consolas" w:hint="eastAsia"/>
                <w:color w:val="auto"/>
                <w:kern w:val="0"/>
                <w:sz w:val="20"/>
              </w:rPr>
              <w:tab/>
              <w:t>MessageBox.Show("PQKit load error! \n</w:t>
            </w:r>
            <w:r w:rsidRPr="005159BD">
              <w:rPr>
                <w:rFonts w:ascii="Consolas" w:hAnsi="Consolas" w:cs="Consolas" w:hint="eastAsia"/>
                <w:color w:val="auto"/>
                <w:kern w:val="0"/>
                <w:sz w:val="20"/>
              </w:rPr>
              <w:t>请排查当前启动或调试</w:t>
            </w:r>
            <w:r w:rsidRPr="005159BD">
              <w:rPr>
                <w:rFonts w:ascii="Consolas" w:hAnsi="Consolas" w:cs="Consolas" w:hint="eastAsia"/>
                <w:color w:val="auto"/>
                <w:kern w:val="0"/>
                <w:sz w:val="20"/>
              </w:rPr>
              <w:t>exe</w:t>
            </w:r>
            <w:r w:rsidRPr="005159BD">
              <w:rPr>
                <w:rFonts w:ascii="Consolas" w:hAnsi="Consolas" w:cs="Consolas" w:hint="eastAsia"/>
                <w:color w:val="auto"/>
                <w:kern w:val="0"/>
                <w:sz w:val="20"/>
              </w:rPr>
              <w:t>同目录是否有</w:t>
            </w:r>
            <w:r w:rsidRPr="005159BD">
              <w:rPr>
                <w:rFonts w:ascii="Consolas" w:hAnsi="Consolas" w:cs="Consolas" w:hint="eastAsia"/>
                <w:color w:val="auto"/>
                <w:kern w:val="0"/>
                <w:sz w:val="20"/>
              </w:rPr>
              <w:t>PQKit</w:t>
            </w:r>
            <w:r w:rsidRPr="005159BD">
              <w:rPr>
                <w:rFonts w:ascii="Consolas" w:hAnsi="Consolas" w:cs="Consolas" w:hint="eastAsia"/>
                <w:color w:val="auto"/>
                <w:kern w:val="0"/>
                <w:sz w:val="20"/>
              </w:rPr>
              <w:t>环境。</w:t>
            </w:r>
            <w:r w:rsidRPr="005159BD">
              <w:rPr>
                <w:rFonts w:ascii="Consolas" w:hAnsi="Consolas" w:cs="Consolas" w:hint="eastAsia"/>
                <w:color w:val="auto"/>
                <w:kern w:val="0"/>
                <w:sz w:val="20"/>
              </w:rPr>
              <w:t>\nPQkit</w:t>
            </w:r>
            <w:r w:rsidRPr="005159BD">
              <w:rPr>
                <w:rFonts w:ascii="Consolas" w:hAnsi="Consolas" w:cs="Consolas" w:hint="eastAsia"/>
                <w:color w:val="auto"/>
                <w:kern w:val="0"/>
                <w:sz w:val="20"/>
              </w:rPr>
              <w:t>环境包含</w:t>
            </w:r>
            <w:r w:rsidRPr="005159BD">
              <w:rPr>
                <w:rFonts w:ascii="Consolas" w:hAnsi="Consolas" w:cs="Consolas" w:hint="eastAsia"/>
                <w:color w:val="auto"/>
                <w:kern w:val="0"/>
                <w:sz w:val="20"/>
              </w:rPr>
              <w:t>PQkit</w:t>
            </w:r>
            <w:r w:rsidRPr="005159BD">
              <w:rPr>
                <w:rFonts w:ascii="Consolas" w:hAnsi="Consolas" w:cs="Consolas" w:hint="eastAsia"/>
                <w:color w:val="auto"/>
                <w:kern w:val="0"/>
                <w:sz w:val="20"/>
              </w:rPr>
              <w:t>文件夹、</w:t>
            </w:r>
            <w:r w:rsidRPr="005159BD">
              <w:rPr>
                <w:rFonts w:ascii="Consolas" w:hAnsi="Consolas" w:cs="Consolas" w:hint="eastAsia"/>
                <w:color w:val="auto"/>
                <w:kern w:val="0"/>
                <w:sz w:val="20"/>
              </w:rPr>
              <w:t>PQKit.manifest</w:t>
            </w:r>
            <w:r w:rsidRPr="005159BD">
              <w:rPr>
                <w:rFonts w:ascii="Consolas" w:hAnsi="Consolas" w:cs="Consolas" w:hint="eastAsia"/>
                <w:color w:val="auto"/>
                <w:kern w:val="0"/>
                <w:sz w:val="20"/>
              </w:rPr>
              <w:t>文件、启动或调试</w:t>
            </w:r>
            <w:r w:rsidRPr="005159BD">
              <w:rPr>
                <w:rFonts w:ascii="Consolas" w:hAnsi="Consolas" w:cs="Consolas" w:hint="eastAsia"/>
                <w:color w:val="auto"/>
                <w:kern w:val="0"/>
                <w:sz w:val="20"/>
              </w:rPr>
              <w:t>exe</w:t>
            </w:r>
            <w:r w:rsidRPr="005159BD">
              <w:rPr>
                <w:rFonts w:ascii="Consolas" w:hAnsi="Consolas" w:cs="Consolas" w:hint="eastAsia"/>
                <w:color w:val="auto"/>
                <w:kern w:val="0"/>
                <w:sz w:val="20"/>
              </w:rPr>
              <w:t>的</w:t>
            </w:r>
            <w:r w:rsidRPr="005159BD">
              <w:rPr>
                <w:rFonts w:ascii="Consolas" w:hAnsi="Consolas" w:cs="Consolas" w:hint="eastAsia"/>
                <w:color w:val="auto"/>
                <w:kern w:val="0"/>
                <w:sz w:val="20"/>
              </w:rPr>
              <w:t>manifest</w:t>
            </w:r>
            <w:r w:rsidRPr="005159BD">
              <w:rPr>
                <w:rFonts w:ascii="Consolas" w:hAnsi="Consolas" w:cs="Consolas" w:hint="eastAsia"/>
                <w:color w:val="auto"/>
                <w:kern w:val="0"/>
                <w:sz w:val="20"/>
              </w:rPr>
              <w:t>文件。</w:t>
            </w:r>
            <w:r w:rsidRPr="005159BD">
              <w:rPr>
                <w:rFonts w:ascii="Consolas" w:hAnsi="Consolas" w:cs="Consolas" w:hint="eastAsia"/>
                <w:color w:val="auto"/>
                <w:kern w:val="0"/>
                <w:sz w:val="20"/>
              </w:rPr>
              <w:t>");</w:t>
            </w:r>
          </w:p>
          <w:p w14:paraId="7BB6D9FD"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t>
            </w:r>
          </w:p>
          <w:p w14:paraId="30D5B11A"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t>//</w:t>
            </w:r>
            <w:r w:rsidRPr="005159BD">
              <w:rPr>
                <w:rFonts w:ascii="Consolas" w:hAnsi="Consolas" w:cs="Consolas" w:hint="eastAsia"/>
                <w:color w:val="auto"/>
                <w:kern w:val="0"/>
                <w:sz w:val="20"/>
              </w:rPr>
              <w:t>创建</w:t>
            </w:r>
            <w:r w:rsidRPr="005159BD">
              <w:rPr>
                <w:rFonts w:ascii="Consolas" w:hAnsi="Consolas" w:cs="Consolas" w:hint="eastAsia"/>
                <w:color w:val="auto"/>
                <w:kern w:val="0"/>
                <w:sz w:val="20"/>
              </w:rPr>
              <w:t>callback</w:t>
            </w:r>
            <w:r w:rsidRPr="005159BD">
              <w:rPr>
                <w:rFonts w:ascii="Consolas" w:hAnsi="Consolas" w:cs="Consolas" w:hint="eastAsia"/>
                <w:color w:val="auto"/>
                <w:kern w:val="0"/>
                <w:sz w:val="20"/>
              </w:rPr>
              <w:t>对象</w:t>
            </w:r>
          </w:p>
          <w:p w14:paraId="10F80565"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m_CallBack = new PQPlatformComponentCallBack();</w:t>
            </w:r>
          </w:p>
          <w:p w14:paraId="15F3AA18"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m_CallBack.SetMainWindow(this);</w:t>
            </w:r>
          </w:p>
          <w:p w14:paraId="3FD10940"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p>
          <w:p w14:paraId="515CAE5F"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t>//</w:t>
            </w:r>
            <w:r w:rsidRPr="005159BD">
              <w:rPr>
                <w:rFonts w:ascii="Consolas" w:hAnsi="Consolas" w:cs="Consolas" w:hint="eastAsia"/>
                <w:color w:val="auto"/>
                <w:kern w:val="0"/>
                <w:sz w:val="20"/>
              </w:rPr>
              <w:t>在线程中初始化</w:t>
            </w:r>
            <w:r w:rsidRPr="005159BD">
              <w:rPr>
                <w:rFonts w:ascii="Consolas" w:hAnsi="Consolas" w:cs="Consolas" w:hint="eastAsia"/>
                <w:color w:val="auto"/>
                <w:kern w:val="0"/>
                <w:sz w:val="20"/>
              </w:rPr>
              <w:t>kit</w:t>
            </w:r>
          </w:p>
          <w:p w14:paraId="6B9A4F58"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Thread workThread = new Thread(new ThreadStart(InitializeKit));</w:t>
            </w:r>
          </w:p>
          <w:p w14:paraId="19E2E532"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workThread.SetApartmentState(ApartmentState.MTA);</w:t>
            </w:r>
          </w:p>
          <w:p w14:paraId="307F7D51"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workThread.IsBackground = true;</w:t>
            </w:r>
          </w:p>
          <w:p w14:paraId="25F75136"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workThread.Start();</w:t>
            </w:r>
          </w:p>
          <w:p w14:paraId="1BF354B8"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p>
          <w:p w14:paraId="6105D0FD"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t>//WinForm</w:t>
            </w:r>
            <w:r w:rsidRPr="005159BD">
              <w:rPr>
                <w:rFonts w:ascii="Consolas" w:hAnsi="Consolas" w:cs="Consolas" w:hint="eastAsia"/>
                <w:color w:val="auto"/>
                <w:kern w:val="0"/>
                <w:sz w:val="20"/>
              </w:rPr>
              <w:t>程序自己的后续业务逻辑</w:t>
            </w:r>
          </w:p>
          <w:p w14:paraId="372F51F4"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lastRenderedPageBreak/>
              <w:tab/>
              <w:t>InitPostureTypeUI();</w:t>
            </w:r>
          </w:p>
          <w:p w14:paraId="2D67C187"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p>
          <w:p w14:paraId="00782141"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t>
            </w:r>
          </w:p>
          <w:p w14:paraId="1BA0597C"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lbuCaller = new OnKitLBtnUP(KitLBtnUpEvent);</w:t>
            </w:r>
          </w:p>
          <w:p w14:paraId="7195BD97"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t xml:space="preserve">//kit </w:t>
            </w:r>
            <w:r w:rsidRPr="005159BD">
              <w:rPr>
                <w:rFonts w:ascii="Consolas" w:hAnsi="Consolas" w:cs="Consolas" w:hint="eastAsia"/>
                <w:color w:val="auto"/>
                <w:kern w:val="0"/>
                <w:sz w:val="20"/>
              </w:rPr>
              <w:t>绘图区右键菜单响应</w:t>
            </w:r>
          </w:p>
          <w:p w14:paraId="18974381"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pmCaller = new OnKitPopMenu(KitPopMenuEvent);</w:t>
            </w:r>
          </w:p>
          <w:p w14:paraId="7E056E79"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w:t>
            </w:r>
          </w:p>
          <w:p w14:paraId="316C0428"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private void InitializeKit()</w:t>
            </w:r>
          </w:p>
          <w:p w14:paraId="17E83119"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w:t>
            </w:r>
          </w:p>
          <w:p w14:paraId="41B05942"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this.Invoke(new OnStartKitInitialize(KitInitializedFuc));</w:t>
            </w:r>
          </w:p>
          <w:p w14:paraId="255D1644"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w:t>
            </w:r>
          </w:p>
          <w:p w14:paraId="7F2BE7A5"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p>
          <w:p w14:paraId="5262A6F1"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public void KitInitializedFuc()</w:t>
            </w:r>
          </w:p>
          <w:p w14:paraId="2DAB4B16"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w:t>
            </w:r>
          </w:p>
          <w:p w14:paraId="1F6C552C"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struct_PQKitOption strOption;</w:t>
            </w:r>
          </w:p>
          <w:p w14:paraId="1A0C4C15"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strOption.nEmbedded = 0;</w:t>
            </w:r>
          </w:p>
          <w:p w14:paraId="64CF85F6"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m_ptrKit.PQAPISetOption(ref strOption);</w:t>
            </w:r>
          </w:p>
          <w:p w14:paraId="08532163"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p>
          <w:p w14:paraId="78347F78"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t>//</w:t>
            </w:r>
            <w:r w:rsidRPr="005159BD">
              <w:rPr>
                <w:rFonts w:ascii="Consolas" w:hAnsi="Consolas" w:cs="Consolas" w:hint="eastAsia"/>
                <w:color w:val="auto"/>
                <w:kern w:val="0"/>
                <w:sz w:val="20"/>
              </w:rPr>
              <w:t>此处为内核组件的初始化，需依次传入内核组件回调接口，用于显示内核组件的句柄，用户名、密码</w:t>
            </w:r>
          </w:p>
          <w:p w14:paraId="110B1AC1"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int nHWND = (int)panel1.Handle;</w:t>
            </w:r>
          </w:p>
          <w:p w14:paraId="720E10D6"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string strName = "";</w:t>
            </w:r>
          </w:p>
          <w:p w14:paraId="20A8E0D3"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string strPWD = "";</w:t>
            </w:r>
          </w:p>
          <w:p w14:paraId="09C5B488"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try</w:t>
            </w:r>
          </w:p>
          <w:p w14:paraId="00AB6987"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t>
            </w:r>
          </w:p>
          <w:p w14:paraId="4AFC0249"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r>
            <w:r w:rsidRPr="005159BD">
              <w:rPr>
                <w:rFonts w:ascii="Consolas" w:hAnsi="Consolas" w:cs="Consolas"/>
                <w:color w:val="auto"/>
                <w:kern w:val="0"/>
                <w:sz w:val="20"/>
              </w:rPr>
              <w:tab/>
              <w:t>m_ptrKit.pq_InitPlatformComponent(m_CallBack, nHWND, strName, strPWD);</w:t>
            </w:r>
          </w:p>
          <w:p w14:paraId="40F084BC"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t>
            </w:r>
          </w:p>
          <w:p w14:paraId="6620F9E9"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catch (Exception ex)</w:t>
            </w:r>
          </w:p>
          <w:p w14:paraId="1A2042C7"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t>
            </w:r>
          </w:p>
          <w:p w14:paraId="62AE8BAE"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r>
            <w:r w:rsidRPr="005159BD">
              <w:rPr>
                <w:rFonts w:ascii="Consolas" w:hAnsi="Consolas" w:cs="Consolas"/>
                <w:color w:val="auto"/>
                <w:kern w:val="0"/>
                <w:sz w:val="20"/>
              </w:rPr>
              <w:tab/>
              <w:t>string strError = "PQKit init info:\n";</w:t>
            </w:r>
          </w:p>
          <w:p w14:paraId="5D3185AD"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r>
            <w:r w:rsidRPr="005159BD">
              <w:rPr>
                <w:rFonts w:ascii="Consolas" w:hAnsi="Consolas" w:cs="Consolas"/>
                <w:color w:val="auto"/>
                <w:kern w:val="0"/>
                <w:sz w:val="20"/>
              </w:rPr>
              <w:tab/>
              <w:t>strError += ex.Message;</w:t>
            </w:r>
          </w:p>
          <w:p w14:paraId="4FE2142A"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hint="eastAsia"/>
                <w:color w:val="auto"/>
                <w:kern w:val="0"/>
                <w:sz w:val="20"/>
              </w:rPr>
              <w:tab/>
            </w:r>
            <w:r w:rsidRPr="005159BD">
              <w:rPr>
                <w:rFonts w:ascii="Consolas" w:hAnsi="Consolas" w:cs="Consolas" w:hint="eastAsia"/>
                <w:color w:val="auto"/>
                <w:kern w:val="0"/>
                <w:sz w:val="20"/>
              </w:rPr>
              <w:tab/>
              <w:t>strError += "</w:t>
            </w:r>
            <w:r w:rsidRPr="005159BD">
              <w:rPr>
                <w:rFonts w:ascii="Consolas" w:hAnsi="Consolas" w:cs="Consolas" w:hint="eastAsia"/>
                <w:color w:val="auto"/>
                <w:kern w:val="0"/>
                <w:sz w:val="20"/>
              </w:rPr>
              <w:t>请参考</w:t>
            </w:r>
            <w:r w:rsidRPr="005159BD">
              <w:rPr>
                <w:rFonts w:ascii="Consolas" w:hAnsi="Consolas" w:cs="Consolas" w:hint="eastAsia"/>
                <w:color w:val="auto"/>
                <w:kern w:val="0"/>
                <w:sz w:val="20"/>
              </w:rPr>
              <w:t>Fire_Initialize_Result</w:t>
            </w:r>
            <w:r w:rsidRPr="005159BD">
              <w:rPr>
                <w:rFonts w:ascii="Consolas" w:hAnsi="Consolas" w:cs="Consolas" w:hint="eastAsia"/>
                <w:color w:val="auto"/>
                <w:kern w:val="0"/>
                <w:sz w:val="20"/>
              </w:rPr>
              <w:t>、</w:t>
            </w:r>
            <w:r w:rsidRPr="005159BD">
              <w:rPr>
                <w:rFonts w:ascii="Consolas" w:hAnsi="Consolas" w:cs="Consolas" w:hint="eastAsia"/>
                <w:color w:val="auto"/>
                <w:kern w:val="0"/>
                <w:sz w:val="20"/>
              </w:rPr>
              <w:t>Fire_Login_Result</w:t>
            </w:r>
            <w:r w:rsidRPr="005159BD">
              <w:rPr>
                <w:rFonts w:ascii="Consolas" w:hAnsi="Consolas" w:cs="Consolas" w:hint="eastAsia"/>
                <w:color w:val="auto"/>
                <w:kern w:val="0"/>
                <w:sz w:val="20"/>
              </w:rPr>
              <w:t>函数中的具体</w:t>
            </w:r>
            <w:r w:rsidRPr="005159BD">
              <w:rPr>
                <w:rFonts w:ascii="Consolas" w:hAnsi="Consolas" w:cs="Consolas" w:hint="eastAsia"/>
                <w:color w:val="auto"/>
                <w:kern w:val="0"/>
                <w:sz w:val="20"/>
              </w:rPr>
              <w:t>lResult</w:t>
            </w:r>
            <w:r w:rsidRPr="005159BD">
              <w:rPr>
                <w:rFonts w:ascii="Consolas" w:hAnsi="Consolas" w:cs="Consolas" w:hint="eastAsia"/>
                <w:color w:val="auto"/>
                <w:kern w:val="0"/>
                <w:sz w:val="20"/>
              </w:rPr>
              <w:t>值。</w:t>
            </w:r>
            <w:r w:rsidRPr="005159BD">
              <w:rPr>
                <w:rFonts w:ascii="Consolas" w:hAnsi="Consolas" w:cs="Consolas" w:hint="eastAsia"/>
                <w:color w:val="auto"/>
                <w:kern w:val="0"/>
                <w:sz w:val="20"/>
              </w:rPr>
              <w:t>";</w:t>
            </w:r>
          </w:p>
          <w:p w14:paraId="2F2C72B0"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r>
            <w:r w:rsidRPr="005159BD">
              <w:rPr>
                <w:rFonts w:ascii="Consolas" w:hAnsi="Consolas" w:cs="Consolas"/>
                <w:color w:val="auto"/>
                <w:kern w:val="0"/>
                <w:sz w:val="20"/>
              </w:rPr>
              <w:tab/>
              <w:t>MessageBox.Show(strError);</w:t>
            </w:r>
          </w:p>
          <w:p w14:paraId="5738A533"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tab/>
              <w:t>}</w:t>
            </w:r>
          </w:p>
          <w:p w14:paraId="33267882" w14:textId="77777777" w:rsidR="005159BD" w:rsidRPr="005159BD" w:rsidRDefault="005159BD" w:rsidP="005159BD">
            <w:pPr>
              <w:autoSpaceDE w:val="0"/>
              <w:autoSpaceDN w:val="0"/>
              <w:adjustRightInd w:val="0"/>
              <w:ind w:leftChars="-300" w:left="-840" w:firstLineChars="400" w:firstLine="800"/>
              <w:jc w:val="left"/>
              <w:rPr>
                <w:rFonts w:ascii="Consolas" w:hAnsi="Consolas" w:cs="Consolas"/>
                <w:color w:val="auto"/>
                <w:kern w:val="0"/>
                <w:sz w:val="20"/>
              </w:rPr>
            </w:pPr>
          </w:p>
          <w:p w14:paraId="10F1DF2C" w14:textId="49CB11E7" w:rsidR="005159BD" w:rsidRPr="0058693B" w:rsidRDefault="005159BD" w:rsidP="00CB573F">
            <w:pPr>
              <w:autoSpaceDE w:val="0"/>
              <w:autoSpaceDN w:val="0"/>
              <w:adjustRightInd w:val="0"/>
              <w:ind w:leftChars="-300" w:left="-840" w:firstLineChars="400" w:firstLine="800"/>
              <w:jc w:val="left"/>
              <w:rPr>
                <w:rFonts w:ascii="Consolas" w:hAnsi="Consolas" w:cs="Consolas"/>
                <w:color w:val="auto"/>
                <w:kern w:val="0"/>
                <w:sz w:val="20"/>
              </w:rPr>
            </w:pPr>
            <w:r w:rsidRPr="005159BD">
              <w:rPr>
                <w:rFonts w:ascii="Consolas" w:hAnsi="Consolas" w:cs="Consolas"/>
                <w:color w:val="auto"/>
                <w:kern w:val="0"/>
                <w:sz w:val="20"/>
              </w:rPr>
              <w:lastRenderedPageBreak/>
              <w:t>}</w:t>
            </w:r>
          </w:p>
        </w:tc>
      </w:tr>
    </w:tbl>
    <w:p w14:paraId="79EC4E58" w14:textId="77777777" w:rsidR="00A04E89" w:rsidRDefault="00000000" w:rsidP="00CB573F">
      <w:pPr>
        <w:pStyle w:val="NormalIndent"/>
      </w:pPr>
      <w:r>
        <w:rPr>
          <w:rFonts w:hint="eastAsia"/>
        </w:rPr>
        <w:lastRenderedPageBreak/>
        <w:t>在</w:t>
      </w:r>
      <w:r>
        <w:t>KitInitializedFuc</w:t>
      </w:r>
      <w:r>
        <w:rPr>
          <w:rFonts w:hint="eastAsia"/>
        </w:rPr>
        <w:t>函数中调用</w:t>
      </w:r>
      <w:r>
        <w:t>pq_InitPlatformComponent</w:t>
      </w:r>
      <w:r>
        <w:rPr>
          <w:rFonts w:hint="eastAsia"/>
        </w:rPr>
        <w:t>初始化组件，需要输入用户名、密码</w:t>
      </w:r>
      <w:r>
        <w:rPr>
          <w:rFonts w:hint="eastAsia"/>
        </w:rPr>
        <w:t>(</w:t>
      </w:r>
      <w:r>
        <w:rPr>
          <w:rFonts w:hint="eastAsia"/>
          <w:color w:val="FF0000"/>
        </w:rPr>
        <w:t>用户名、密码需要申请开通</w:t>
      </w:r>
      <w:r>
        <w:t>)</w:t>
      </w:r>
      <w:r>
        <w:rPr>
          <w:rFonts w:hint="eastAsia"/>
        </w:rPr>
        <w:t>。</w:t>
      </w:r>
    </w:p>
    <w:p w14:paraId="2966E386" w14:textId="77777777" w:rsidR="00A04E89" w:rsidRDefault="00000000" w:rsidP="002E2A8D">
      <w:pPr>
        <w:pStyle w:val="NormalIndent"/>
      </w:pPr>
      <w:r>
        <w:rPr>
          <w:rFonts w:hint="eastAsia"/>
        </w:rPr>
        <w:t>在</w:t>
      </w:r>
      <w:r>
        <w:rPr>
          <w:rFonts w:cs="Consolas"/>
          <w:kern w:val="0"/>
        </w:rPr>
        <w:t>PQPlatformComponentCallBack</w:t>
      </w:r>
      <w:r>
        <w:t>类</w:t>
      </w:r>
      <w:r>
        <w:t>Fire_Initialize_Result</w:t>
      </w:r>
      <w:r>
        <w:t>方法中</w:t>
      </w:r>
      <w:r>
        <w:rPr>
          <w:rFonts w:hint="eastAsia"/>
        </w:rPr>
        <w:t>获取初始化状态。如果初始化成功则将</w:t>
      </w:r>
      <w:r>
        <w:rPr>
          <w:rFonts w:hint="eastAsia"/>
        </w:rPr>
        <w:t>WinForm</w:t>
      </w:r>
      <w:r>
        <w:rPr>
          <w:rFonts w:hint="eastAsia"/>
        </w:rPr>
        <w:t>中的显示容器设为组件显示区域的</w:t>
      </w:r>
      <w:r>
        <w:rPr>
          <w:rFonts w:hint="eastAsia"/>
        </w:rPr>
        <w:t>Parent</w:t>
      </w:r>
      <w:r>
        <w:rPr>
          <w:rFonts w:hint="eastAsia"/>
        </w:rPr>
        <w:t>并移动位置，如果初始化失败，查看失败错误码具体分析即可。</w:t>
      </w:r>
    </w:p>
    <w:p w14:paraId="1B60C81C" w14:textId="6653BB1E" w:rsidR="00C5535E" w:rsidRDefault="00C5535E" w:rsidP="002E2A8D">
      <w:pPr>
        <w:pStyle w:val="NormalIndent"/>
      </w:pPr>
      <w:r>
        <w:rPr>
          <w:rFonts w:hint="eastAsia"/>
        </w:rPr>
        <w:t>具体细节详见</w:t>
      </w:r>
      <w:r>
        <w:rPr>
          <w:rFonts w:hint="eastAsia"/>
        </w:rPr>
        <w:t>Sample</w:t>
      </w:r>
      <w:r>
        <w:rPr>
          <w:rFonts w:hint="eastAsia"/>
        </w:rPr>
        <w:t>中</w:t>
      </w:r>
      <w:r>
        <w:rPr>
          <w:rFonts w:hint="eastAsia"/>
        </w:rPr>
        <w:t>Winform</w:t>
      </w:r>
      <w:r>
        <w:rPr>
          <w:rFonts w:hint="eastAsia"/>
        </w:rPr>
        <w:t>工程、</w:t>
      </w:r>
      <w:r>
        <w:rPr>
          <w:rFonts w:hint="eastAsia"/>
        </w:rPr>
        <w:t>WPF</w:t>
      </w:r>
      <w:r>
        <w:rPr>
          <w:rFonts w:hint="eastAsia"/>
        </w:rPr>
        <w:t>工程。</w:t>
      </w:r>
    </w:p>
    <w:p w14:paraId="729403B0" w14:textId="77777777" w:rsidR="00A04E89" w:rsidRPr="006D2379" w:rsidRDefault="00000000" w:rsidP="00D16C82">
      <w:pPr>
        <w:pStyle w:val="Heading1"/>
        <w:ind w:firstLine="562"/>
        <w:rPr>
          <w:rFonts w:ascii="Consolas" w:hAnsi="Consolas"/>
        </w:rPr>
      </w:pPr>
      <w:r w:rsidRPr="006D2379">
        <w:rPr>
          <w:rFonts w:ascii="Consolas" w:hAnsi="Consolas"/>
        </w:rPr>
        <w:t>C++</w:t>
      </w:r>
      <w:r w:rsidRPr="006D2379">
        <w:rPr>
          <w:rFonts w:ascii="Consolas" w:hAnsi="Consolas"/>
        </w:rPr>
        <w:t>范例（</w:t>
      </w:r>
      <w:r w:rsidRPr="006D2379">
        <w:rPr>
          <w:rFonts w:ascii="Consolas" w:hAnsi="Consolas"/>
        </w:rPr>
        <w:t>MFC</w:t>
      </w:r>
      <w:r w:rsidRPr="006D2379">
        <w:rPr>
          <w:rFonts w:ascii="Consolas" w:hAnsi="Consolas"/>
        </w:rPr>
        <w:t>）</w:t>
      </w:r>
    </w:p>
    <w:p w14:paraId="335E7199" w14:textId="6BA057A7" w:rsidR="00A04E89" w:rsidRDefault="005515E9" w:rsidP="00842202">
      <w:pPr>
        <w:pStyle w:val="NormalIndent"/>
        <w:adjustRightInd w:val="0"/>
      </w:pPr>
      <w:r>
        <w:rPr>
          <w:rFonts w:hint="eastAsia"/>
        </w:rPr>
        <w:t>4.1</w:t>
      </w:r>
      <w:r>
        <w:rPr>
          <w:rFonts w:hint="eastAsia"/>
        </w:rPr>
        <w:t>、新建</w:t>
      </w:r>
      <w:r>
        <w:rPr>
          <w:rFonts w:hint="eastAsia"/>
        </w:rPr>
        <w:t>MFC</w:t>
      </w:r>
      <w:r>
        <w:rPr>
          <w:rFonts w:hint="eastAsia"/>
        </w:rPr>
        <w:t>工程，设计界面</w:t>
      </w:r>
    </w:p>
    <w:p w14:paraId="4938BB65" w14:textId="624D4FDF" w:rsidR="00A04E89" w:rsidRDefault="005515E9" w:rsidP="00842202">
      <w:pPr>
        <w:pStyle w:val="NormalIndent"/>
        <w:adjustRightInd w:val="0"/>
      </w:pPr>
      <w:r>
        <w:rPr>
          <w:rFonts w:hint="eastAsia"/>
        </w:rPr>
        <w:t>4.</w:t>
      </w:r>
      <w:r>
        <w:t>2</w:t>
      </w:r>
      <w:r>
        <w:rPr>
          <w:rFonts w:hint="eastAsia"/>
        </w:rPr>
        <w:t>、将</w:t>
      </w:r>
      <w:r>
        <w:t>PQKit_SDK\Sample\include\C++</w:t>
      </w:r>
      <w:r>
        <w:rPr>
          <w:rFonts w:hint="eastAsia"/>
        </w:rPr>
        <w:t>下</w:t>
      </w:r>
      <w:r>
        <w:t>RPC.tlb</w:t>
      </w:r>
      <w:r>
        <w:rPr>
          <w:rFonts w:hint="eastAsia"/>
        </w:rPr>
        <w:t>拷贝至新建工程目录</w:t>
      </w:r>
    </w:p>
    <w:p w14:paraId="2079F01A" w14:textId="0C176377" w:rsidR="00A04E89" w:rsidRDefault="005515E9" w:rsidP="00842202">
      <w:pPr>
        <w:pStyle w:val="NormalIndent"/>
        <w:adjustRightInd w:val="0"/>
      </w:pPr>
      <w:r>
        <w:rPr>
          <w:rFonts w:hint="eastAsia"/>
        </w:rPr>
        <w:t>4.3</w:t>
      </w:r>
      <w:r>
        <w:rPr>
          <w:rFonts w:hint="eastAsia"/>
        </w:rPr>
        <w:t>、</w:t>
      </w:r>
      <w:r>
        <w:rPr>
          <w:rFonts w:hint="eastAsia"/>
        </w:rPr>
        <w:t>import</w:t>
      </w:r>
      <w:r>
        <w:t xml:space="preserve"> </w:t>
      </w:r>
      <w:r>
        <w:rPr>
          <w:rFonts w:hint="eastAsia"/>
        </w:rPr>
        <w:t>tlb</w:t>
      </w:r>
      <w:r>
        <w:rPr>
          <w:rFonts w:hint="eastAsia"/>
        </w:rPr>
        <w:t>，编译工程（生成</w:t>
      </w:r>
      <w:r>
        <w:rPr>
          <w:rFonts w:hint="eastAsia"/>
        </w:rPr>
        <w:t>r</w:t>
      </w:r>
      <w:r>
        <w:t>pc.</w:t>
      </w:r>
      <w:r>
        <w:rPr>
          <w:rFonts w:hint="eastAsia"/>
        </w:rPr>
        <w:t>tlh</w:t>
      </w:r>
      <w:r>
        <w:rPr>
          <w:rFonts w:hint="eastAsia"/>
        </w:rPr>
        <w:t>）</w:t>
      </w:r>
    </w:p>
    <w:p w14:paraId="3AF4ADBD" w14:textId="1C3C5BEE" w:rsidR="00A04E89" w:rsidRDefault="005515E9" w:rsidP="00842202">
      <w:pPr>
        <w:pStyle w:val="NormalIndent"/>
        <w:adjustRightInd w:val="0"/>
      </w:pPr>
      <w:r>
        <w:rPr>
          <w:rFonts w:hint="eastAsia"/>
        </w:rPr>
        <w:t>4.4</w:t>
      </w:r>
      <w:r>
        <w:rPr>
          <w:rFonts w:hint="eastAsia"/>
        </w:rPr>
        <w:t>、新增</w:t>
      </w:r>
      <w:r>
        <w:t>CPQComponentCall</w:t>
      </w:r>
      <w:r>
        <w:rPr>
          <w:rFonts w:hint="eastAsia"/>
        </w:rPr>
        <w:t>类实现</w:t>
      </w:r>
      <w:r>
        <w:t>IPQPlatformComponentCallBack</w:t>
      </w:r>
      <w:r>
        <w:rPr>
          <w:rFonts w:hint="eastAsia"/>
        </w:rPr>
        <w:t>接口方法。（详见</w:t>
      </w:r>
      <w:r>
        <w:rPr>
          <w:rFonts w:hint="eastAsia"/>
        </w:rPr>
        <w:t>Sample</w:t>
      </w:r>
      <w:r>
        <w:rPr>
          <w:rFonts w:hint="eastAsia"/>
        </w:rPr>
        <w:t>）</w:t>
      </w:r>
    </w:p>
    <w:p w14:paraId="57B9F85C" w14:textId="0E68381A" w:rsidR="00A04E89" w:rsidRDefault="005515E9" w:rsidP="00842202">
      <w:pPr>
        <w:pStyle w:val="NormalIndent"/>
        <w:adjustRightInd w:val="0"/>
      </w:pPr>
      <w:r>
        <w:rPr>
          <w:rFonts w:hint="eastAsia"/>
        </w:rPr>
        <w:t>4.5</w:t>
      </w:r>
      <w:r>
        <w:rPr>
          <w:rFonts w:hint="eastAsia"/>
        </w:rPr>
        <w:t>、在对话框</w:t>
      </w:r>
      <w:r>
        <w:t>OnInitDialog()</w:t>
      </w:r>
      <w:r>
        <w:rPr>
          <w:rFonts w:hint="eastAsia"/>
        </w:rPr>
        <w:t>中创建</w:t>
      </w:r>
      <w:r>
        <w:rPr>
          <w:rFonts w:hint="eastAsia"/>
        </w:rPr>
        <w:t>PQKit</w:t>
      </w:r>
      <w:r>
        <w:rPr>
          <w:rFonts w:hint="eastAsia"/>
        </w:rPr>
        <w:t>对象</w:t>
      </w:r>
      <w:r w:rsidR="00427C3A">
        <w:rPr>
          <w:rFonts w:hint="eastAsia"/>
        </w:rPr>
        <w:t>。</w:t>
      </w:r>
    </w:p>
    <w:tbl>
      <w:tblPr>
        <w:tblStyle w:val="TableGrid"/>
        <w:tblW w:w="0" w:type="auto"/>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shd w:val="clear" w:color="auto" w:fill="DAEEF3" w:themeFill="accent5" w:themeFillTint="33"/>
        <w:tblLook w:val="04A0" w:firstRow="1" w:lastRow="0" w:firstColumn="1" w:lastColumn="0" w:noHBand="0" w:noVBand="1"/>
      </w:tblPr>
      <w:tblGrid>
        <w:gridCol w:w="9605"/>
      </w:tblGrid>
      <w:tr w:rsidR="00A04E89" w14:paraId="79B22303" w14:textId="77777777">
        <w:tc>
          <w:tcPr>
            <w:tcW w:w="9605" w:type="dxa"/>
            <w:shd w:val="clear" w:color="auto" w:fill="DAEEF3" w:themeFill="accent5" w:themeFillTint="33"/>
          </w:tcPr>
          <w:p w14:paraId="70665A3B" w14:textId="40D23D79" w:rsidR="00427C3A" w:rsidRDefault="00427C3A" w:rsidP="000C1F7B">
            <w:pPr>
              <w:pStyle w:val="NormalIndent"/>
              <w:ind w:firstLineChars="0" w:firstLine="0"/>
              <w:rPr>
                <w:sz w:val="20"/>
              </w:rPr>
            </w:pPr>
            <w:r w:rsidRPr="00427C3A">
              <w:rPr>
                <w:i/>
                <w:iCs/>
                <w:sz w:val="20"/>
              </w:rPr>
              <w:t>CoInitialize</w:t>
            </w:r>
            <w:r w:rsidRPr="00427C3A">
              <w:rPr>
                <w:sz w:val="20"/>
              </w:rPr>
              <w:t>(</w:t>
            </w:r>
            <w:r w:rsidRPr="00427C3A">
              <w:rPr>
                <w:i/>
                <w:iCs/>
                <w:sz w:val="20"/>
              </w:rPr>
              <w:t>NULL</w:t>
            </w:r>
            <w:r w:rsidRPr="00427C3A">
              <w:rPr>
                <w:sz w:val="20"/>
              </w:rPr>
              <w:t>);</w:t>
            </w:r>
          </w:p>
          <w:p w14:paraId="0A6C55E1" w14:textId="4F3CF3EB" w:rsidR="005A6F05" w:rsidRPr="00612AB1" w:rsidRDefault="005A6F05" w:rsidP="000C1F7B">
            <w:pPr>
              <w:pStyle w:val="NormalIndent"/>
              <w:ind w:firstLineChars="0" w:firstLine="0"/>
              <w:rPr>
                <w:sz w:val="20"/>
              </w:rPr>
            </w:pPr>
            <w:r w:rsidRPr="00612AB1">
              <w:rPr>
                <w:sz w:val="20"/>
              </w:rPr>
              <w:t>HRESULT hr = m_ptrComponent.CoCreateInstance(__uuidof(PQPlatformComponent));</w:t>
            </w:r>
          </w:p>
          <w:p w14:paraId="79273C53" w14:textId="1F93CA8E" w:rsidR="005A6F05" w:rsidRPr="00612AB1" w:rsidRDefault="005A6F05" w:rsidP="000C1F7B">
            <w:pPr>
              <w:pStyle w:val="NormalIndent"/>
              <w:ind w:firstLineChars="0" w:firstLine="0"/>
              <w:rPr>
                <w:sz w:val="20"/>
              </w:rPr>
            </w:pPr>
            <w:r w:rsidRPr="00612AB1">
              <w:rPr>
                <w:sz w:val="20"/>
              </w:rPr>
              <w:t>if (S_OK != hr)</w:t>
            </w:r>
          </w:p>
          <w:p w14:paraId="71424711" w14:textId="77777777" w:rsidR="005A6F05" w:rsidRPr="00612AB1" w:rsidRDefault="005A6F05" w:rsidP="005A6F05">
            <w:pPr>
              <w:pStyle w:val="NormalIndent"/>
              <w:ind w:firstLine="400"/>
              <w:rPr>
                <w:sz w:val="20"/>
              </w:rPr>
            </w:pPr>
            <w:r w:rsidRPr="00612AB1">
              <w:rPr>
                <w:sz w:val="20"/>
              </w:rPr>
              <w:t>{</w:t>
            </w:r>
          </w:p>
          <w:p w14:paraId="16AD4E64" w14:textId="77777777" w:rsidR="005A6F05" w:rsidRPr="00612AB1" w:rsidRDefault="005A6F05" w:rsidP="005A6F05">
            <w:pPr>
              <w:pStyle w:val="NormalIndent"/>
              <w:ind w:firstLine="400"/>
              <w:rPr>
                <w:sz w:val="20"/>
              </w:rPr>
            </w:pPr>
            <w:r w:rsidRPr="00612AB1">
              <w:rPr>
                <w:rFonts w:hint="eastAsia"/>
                <w:sz w:val="20"/>
              </w:rPr>
              <w:tab/>
              <w:t>MessageBox(L"PQKit</w:t>
            </w:r>
            <w:r w:rsidRPr="00612AB1">
              <w:rPr>
                <w:rFonts w:hint="eastAsia"/>
                <w:sz w:val="20"/>
              </w:rPr>
              <w:t>创建失败！</w:t>
            </w:r>
            <w:r w:rsidRPr="00612AB1">
              <w:rPr>
                <w:rFonts w:hint="eastAsia"/>
                <w:sz w:val="20"/>
              </w:rPr>
              <w:t>\n</w:t>
            </w:r>
            <w:r w:rsidRPr="00612AB1">
              <w:rPr>
                <w:rFonts w:hint="eastAsia"/>
                <w:sz w:val="20"/>
              </w:rPr>
              <w:t>请排查当前启动或调试</w:t>
            </w:r>
            <w:r w:rsidRPr="00612AB1">
              <w:rPr>
                <w:rFonts w:hint="eastAsia"/>
                <w:sz w:val="20"/>
              </w:rPr>
              <w:t>exe</w:t>
            </w:r>
            <w:r w:rsidRPr="00612AB1">
              <w:rPr>
                <w:rFonts w:hint="eastAsia"/>
                <w:sz w:val="20"/>
              </w:rPr>
              <w:t>同目录是否有</w:t>
            </w:r>
            <w:r w:rsidRPr="00612AB1">
              <w:rPr>
                <w:rFonts w:hint="eastAsia"/>
                <w:sz w:val="20"/>
              </w:rPr>
              <w:t>PQKit</w:t>
            </w:r>
            <w:r w:rsidRPr="00612AB1">
              <w:rPr>
                <w:rFonts w:hint="eastAsia"/>
                <w:sz w:val="20"/>
              </w:rPr>
              <w:t>环境。</w:t>
            </w:r>
            <w:r w:rsidRPr="00612AB1">
              <w:rPr>
                <w:rFonts w:hint="eastAsia"/>
                <w:sz w:val="20"/>
              </w:rPr>
              <w:t>\nPQkit</w:t>
            </w:r>
            <w:r w:rsidRPr="00612AB1">
              <w:rPr>
                <w:rFonts w:hint="eastAsia"/>
                <w:sz w:val="20"/>
              </w:rPr>
              <w:t>环境包含</w:t>
            </w:r>
            <w:r w:rsidRPr="00612AB1">
              <w:rPr>
                <w:rFonts w:hint="eastAsia"/>
                <w:sz w:val="20"/>
              </w:rPr>
              <w:t>PQkit</w:t>
            </w:r>
            <w:r w:rsidRPr="00612AB1">
              <w:rPr>
                <w:rFonts w:hint="eastAsia"/>
                <w:sz w:val="20"/>
              </w:rPr>
              <w:t>文件夹、</w:t>
            </w:r>
            <w:r w:rsidRPr="00612AB1">
              <w:rPr>
                <w:rFonts w:hint="eastAsia"/>
                <w:sz w:val="20"/>
              </w:rPr>
              <w:t>PQKit.manifest</w:t>
            </w:r>
            <w:r w:rsidRPr="00612AB1">
              <w:rPr>
                <w:rFonts w:hint="eastAsia"/>
                <w:sz w:val="20"/>
              </w:rPr>
              <w:t>文件、启动或调试</w:t>
            </w:r>
            <w:r w:rsidRPr="00612AB1">
              <w:rPr>
                <w:rFonts w:hint="eastAsia"/>
                <w:sz w:val="20"/>
              </w:rPr>
              <w:t>exe</w:t>
            </w:r>
            <w:r w:rsidRPr="00612AB1">
              <w:rPr>
                <w:rFonts w:hint="eastAsia"/>
                <w:sz w:val="20"/>
              </w:rPr>
              <w:t>的</w:t>
            </w:r>
            <w:r w:rsidRPr="00612AB1">
              <w:rPr>
                <w:rFonts w:hint="eastAsia"/>
                <w:sz w:val="20"/>
              </w:rPr>
              <w:t>manifest</w:t>
            </w:r>
            <w:r w:rsidRPr="00612AB1">
              <w:rPr>
                <w:rFonts w:hint="eastAsia"/>
                <w:sz w:val="20"/>
              </w:rPr>
              <w:t>文件。</w:t>
            </w:r>
            <w:r w:rsidRPr="00612AB1">
              <w:rPr>
                <w:rFonts w:hint="eastAsia"/>
                <w:sz w:val="20"/>
              </w:rPr>
              <w:t>", L"PQKit", MB_OK);</w:t>
            </w:r>
          </w:p>
          <w:p w14:paraId="11A50582" w14:textId="77777777" w:rsidR="005A6F05" w:rsidRPr="00612AB1" w:rsidRDefault="005A6F05" w:rsidP="005A6F05">
            <w:pPr>
              <w:pStyle w:val="NormalIndent"/>
              <w:ind w:firstLine="400"/>
              <w:rPr>
                <w:sz w:val="20"/>
              </w:rPr>
            </w:pPr>
            <w:r w:rsidRPr="00612AB1">
              <w:rPr>
                <w:sz w:val="20"/>
              </w:rPr>
              <w:tab/>
              <w:t>return FALSE;</w:t>
            </w:r>
          </w:p>
          <w:p w14:paraId="02D10207" w14:textId="77777777" w:rsidR="005A6F05" w:rsidRPr="00612AB1" w:rsidRDefault="005A6F05" w:rsidP="005A6F05">
            <w:pPr>
              <w:pStyle w:val="NormalIndent"/>
              <w:ind w:firstLine="400"/>
              <w:rPr>
                <w:sz w:val="20"/>
              </w:rPr>
            </w:pPr>
            <w:r w:rsidRPr="00612AB1">
              <w:rPr>
                <w:sz w:val="20"/>
              </w:rPr>
              <w:t>}</w:t>
            </w:r>
          </w:p>
          <w:p w14:paraId="27478A0E" w14:textId="77777777" w:rsidR="005A6F05" w:rsidRPr="00612AB1" w:rsidRDefault="005A6F05" w:rsidP="005A6F05">
            <w:pPr>
              <w:pStyle w:val="NormalIndent"/>
              <w:ind w:firstLine="400"/>
              <w:rPr>
                <w:sz w:val="20"/>
              </w:rPr>
            </w:pPr>
            <w:r w:rsidRPr="00612AB1">
              <w:rPr>
                <w:sz w:val="20"/>
              </w:rPr>
              <w:t>hr = m_ptrComponent-&gt;pq_InitPlatformComponent(&amp;m_ptrComponentCall, (int)GetDlgItem</w:t>
            </w:r>
            <w:r w:rsidRPr="00612AB1">
              <w:rPr>
                <w:sz w:val="20"/>
              </w:rPr>
              <w:lastRenderedPageBreak/>
              <w:t>(IDC_STATIC_CANVAS)-&gt;GetSafeHwnd(),</w:t>
            </w:r>
          </w:p>
          <w:p w14:paraId="7E8807D0" w14:textId="77777777" w:rsidR="005A6F05" w:rsidRPr="00612AB1" w:rsidRDefault="005A6F05" w:rsidP="005A6F05">
            <w:pPr>
              <w:pStyle w:val="NormalIndent"/>
              <w:ind w:firstLine="400"/>
              <w:rPr>
                <w:sz w:val="20"/>
              </w:rPr>
            </w:pPr>
            <w:r w:rsidRPr="00612AB1">
              <w:rPr>
                <w:sz w:val="20"/>
              </w:rPr>
              <w:tab/>
              <w:t>L"", L"");</w:t>
            </w:r>
          </w:p>
          <w:p w14:paraId="43A0A768" w14:textId="77777777" w:rsidR="005A6F05" w:rsidRPr="00612AB1" w:rsidRDefault="005A6F05" w:rsidP="005A6F05">
            <w:pPr>
              <w:pStyle w:val="NormalIndent"/>
              <w:ind w:firstLine="400"/>
              <w:rPr>
                <w:sz w:val="20"/>
              </w:rPr>
            </w:pPr>
            <w:r w:rsidRPr="00612AB1">
              <w:rPr>
                <w:sz w:val="20"/>
              </w:rPr>
              <w:t>if (S_OK != hr)</w:t>
            </w:r>
          </w:p>
          <w:p w14:paraId="0543098A" w14:textId="77777777" w:rsidR="005A6F05" w:rsidRPr="00612AB1" w:rsidRDefault="005A6F05" w:rsidP="005A6F05">
            <w:pPr>
              <w:pStyle w:val="NormalIndent"/>
              <w:ind w:firstLine="400"/>
              <w:rPr>
                <w:sz w:val="20"/>
              </w:rPr>
            </w:pPr>
            <w:r w:rsidRPr="00612AB1">
              <w:rPr>
                <w:sz w:val="20"/>
              </w:rPr>
              <w:t>{</w:t>
            </w:r>
          </w:p>
          <w:p w14:paraId="77D1B4EB" w14:textId="77777777" w:rsidR="005A6F05" w:rsidRPr="00612AB1" w:rsidRDefault="005A6F05" w:rsidP="005A6F05">
            <w:pPr>
              <w:pStyle w:val="NormalIndent"/>
              <w:ind w:firstLine="400"/>
              <w:rPr>
                <w:sz w:val="20"/>
              </w:rPr>
            </w:pPr>
            <w:r w:rsidRPr="00612AB1">
              <w:rPr>
                <w:rFonts w:hint="eastAsia"/>
                <w:sz w:val="20"/>
              </w:rPr>
              <w:tab/>
              <w:t>MessageBox(L"PQKit</w:t>
            </w:r>
            <w:r w:rsidRPr="00612AB1">
              <w:rPr>
                <w:rFonts w:hint="eastAsia"/>
                <w:sz w:val="20"/>
              </w:rPr>
              <w:t>初始化失败！</w:t>
            </w:r>
            <w:r w:rsidRPr="00612AB1">
              <w:rPr>
                <w:rFonts w:hint="eastAsia"/>
                <w:sz w:val="20"/>
              </w:rPr>
              <w:t>\n</w:t>
            </w:r>
            <w:r w:rsidRPr="00612AB1">
              <w:rPr>
                <w:rFonts w:hint="eastAsia"/>
                <w:sz w:val="20"/>
              </w:rPr>
              <w:t>请参考</w:t>
            </w:r>
            <w:r w:rsidRPr="00612AB1">
              <w:rPr>
                <w:rFonts w:hint="eastAsia"/>
                <w:sz w:val="20"/>
              </w:rPr>
              <w:t>Fire_Initialize_Result</w:t>
            </w:r>
            <w:r w:rsidRPr="00612AB1">
              <w:rPr>
                <w:rFonts w:hint="eastAsia"/>
                <w:sz w:val="20"/>
              </w:rPr>
              <w:t>或</w:t>
            </w:r>
            <w:r w:rsidRPr="00612AB1">
              <w:rPr>
                <w:rFonts w:hint="eastAsia"/>
                <w:sz w:val="20"/>
              </w:rPr>
              <w:t>Fire_Login_Result</w:t>
            </w:r>
            <w:r w:rsidRPr="00612AB1">
              <w:rPr>
                <w:rFonts w:hint="eastAsia"/>
                <w:sz w:val="20"/>
              </w:rPr>
              <w:t>函数中的具体</w:t>
            </w:r>
            <w:r w:rsidRPr="00612AB1">
              <w:rPr>
                <w:rFonts w:hint="eastAsia"/>
                <w:sz w:val="20"/>
              </w:rPr>
              <w:t>lResult</w:t>
            </w:r>
            <w:r w:rsidRPr="00612AB1">
              <w:rPr>
                <w:rFonts w:hint="eastAsia"/>
                <w:sz w:val="20"/>
              </w:rPr>
              <w:t>值。</w:t>
            </w:r>
            <w:r w:rsidRPr="00612AB1">
              <w:rPr>
                <w:rFonts w:hint="eastAsia"/>
                <w:sz w:val="20"/>
              </w:rPr>
              <w:t>", L"PQKit", MB_OK);</w:t>
            </w:r>
          </w:p>
          <w:p w14:paraId="431687A5" w14:textId="77777777" w:rsidR="005A6F05" w:rsidRPr="00612AB1" w:rsidRDefault="005A6F05" w:rsidP="005A6F05">
            <w:pPr>
              <w:pStyle w:val="NormalIndent"/>
              <w:ind w:firstLine="400"/>
              <w:rPr>
                <w:sz w:val="20"/>
              </w:rPr>
            </w:pPr>
            <w:r w:rsidRPr="00612AB1">
              <w:rPr>
                <w:sz w:val="20"/>
              </w:rPr>
              <w:tab/>
              <w:t>return FALSE;</w:t>
            </w:r>
          </w:p>
          <w:p w14:paraId="0351F1B3" w14:textId="525E8A8D" w:rsidR="00A04E89" w:rsidRDefault="005A6F05" w:rsidP="005A6F05">
            <w:pPr>
              <w:pStyle w:val="NormalIndent"/>
              <w:ind w:firstLineChars="0" w:firstLine="0"/>
              <w:rPr>
                <w:sz w:val="16"/>
                <w:szCs w:val="16"/>
              </w:rPr>
            </w:pPr>
            <w:r w:rsidRPr="00612AB1">
              <w:rPr>
                <w:sz w:val="20"/>
              </w:rPr>
              <w:t>}</w:t>
            </w:r>
          </w:p>
        </w:tc>
      </w:tr>
    </w:tbl>
    <w:p w14:paraId="41F612C4" w14:textId="7B98F2FF" w:rsidR="00A04E89" w:rsidRDefault="005515E9" w:rsidP="002E2A8D">
      <w:pPr>
        <w:pStyle w:val="NormalIndent"/>
      </w:pPr>
      <w:r>
        <w:rPr>
          <w:rFonts w:hint="eastAsia"/>
        </w:rPr>
        <w:lastRenderedPageBreak/>
        <w:t>4.6</w:t>
      </w:r>
      <w:r>
        <w:rPr>
          <w:rFonts w:hint="eastAsia"/>
        </w:rPr>
        <w:t>、</w:t>
      </w:r>
      <w:r w:rsidR="007044C5">
        <w:rPr>
          <w:rFonts w:hint="eastAsia"/>
        </w:rPr>
        <w:t>在</w:t>
      </w:r>
      <w:r w:rsidR="007044C5" w:rsidRPr="007044C5">
        <w:t>Fire_Initialize_Result</w:t>
      </w:r>
      <w:r w:rsidR="007044C5">
        <w:rPr>
          <w:rFonts w:hint="eastAsia"/>
        </w:rPr>
        <w:t>的处理逻辑中判断初始化结果，初始化成功后获取三维区域句柄</w:t>
      </w:r>
      <w:r w:rsidR="00C51C3B">
        <w:rPr>
          <w:rFonts w:hint="eastAsia"/>
        </w:rPr>
        <w:t>、停靠窗口句柄</w:t>
      </w:r>
      <w:r w:rsidR="007044C5">
        <w:rPr>
          <w:rFonts w:hint="eastAsia"/>
        </w:rPr>
        <w:t>自行显示在目标区域</w:t>
      </w:r>
      <w:r>
        <w:rPr>
          <w:rFonts w:hint="eastAsia"/>
        </w:rPr>
        <w:t>。</w:t>
      </w:r>
    </w:p>
    <w:p w14:paraId="6580F965" w14:textId="77777777" w:rsidR="00A04E89" w:rsidRPr="006D2379" w:rsidRDefault="00000000" w:rsidP="00D16C82">
      <w:pPr>
        <w:pStyle w:val="Heading1"/>
        <w:ind w:firstLine="562"/>
        <w:rPr>
          <w:rFonts w:ascii="Consolas" w:hAnsi="Consolas"/>
        </w:rPr>
      </w:pPr>
      <w:r w:rsidRPr="006D2379">
        <w:rPr>
          <w:rFonts w:ascii="Consolas" w:hAnsi="Consolas"/>
        </w:rPr>
        <w:t>C++</w:t>
      </w:r>
      <w:r w:rsidRPr="006D2379">
        <w:rPr>
          <w:rFonts w:ascii="Consolas" w:hAnsi="Consolas"/>
        </w:rPr>
        <w:t>范例（</w:t>
      </w:r>
      <w:r w:rsidRPr="006D2379">
        <w:rPr>
          <w:rFonts w:ascii="Consolas" w:hAnsi="Consolas"/>
        </w:rPr>
        <w:t>QT</w:t>
      </w:r>
      <w:r w:rsidRPr="006D2379">
        <w:rPr>
          <w:rFonts w:ascii="Consolas" w:hAnsi="Consolas"/>
        </w:rPr>
        <w:t>）</w:t>
      </w:r>
    </w:p>
    <w:p w14:paraId="508F5E77" w14:textId="77777777" w:rsidR="0067475C" w:rsidRDefault="00000000" w:rsidP="0067475C">
      <w:pPr>
        <w:pStyle w:val="NormalIndent"/>
      </w:pPr>
      <w:r>
        <w:rPr>
          <w:rFonts w:hint="eastAsia"/>
        </w:rPr>
        <w:t>要求：</w:t>
      </w:r>
      <w:r>
        <w:t>Visual Studio 2015</w:t>
      </w:r>
      <w:r>
        <w:t>及以上版本</w:t>
      </w:r>
      <w:r>
        <w:rPr>
          <w:rFonts w:hint="eastAsia"/>
        </w:rPr>
        <w:t>、</w:t>
      </w:r>
      <w:r>
        <w:t>QT 5.12.8</w:t>
      </w:r>
      <w:r>
        <w:rPr>
          <w:rFonts w:hint="eastAsia"/>
        </w:rPr>
        <w:t>。</w:t>
      </w:r>
    </w:p>
    <w:p w14:paraId="52020412" w14:textId="39B785A8" w:rsidR="00A04E89" w:rsidRDefault="0067475C" w:rsidP="0067475C">
      <w:pPr>
        <w:pStyle w:val="NormalIndent"/>
      </w:pPr>
      <w:r>
        <w:rPr>
          <w:rFonts w:hint="eastAsia"/>
        </w:rPr>
        <w:t>5.1</w:t>
      </w:r>
      <w:r>
        <w:rPr>
          <w:rFonts w:hint="eastAsia"/>
        </w:rPr>
        <w:t>、新建</w:t>
      </w:r>
      <w:r>
        <w:rPr>
          <w:rFonts w:hint="eastAsia"/>
        </w:rPr>
        <w:t>QT MainWindow</w:t>
      </w:r>
      <w:r>
        <w:rPr>
          <w:rFonts w:hint="eastAsia"/>
        </w:rPr>
        <w:t>工程，设计应用程序界面布局。</w:t>
      </w:r>
    </w:p>
    <w:p w14:paraId="326305ED" w14:textId="44124022" w:rsidR="00A04E89" w:rsidRDefault="0067475C" w:rsidP="002E2A8D">
      <w:pPr>
        <w:pStyle w:val="NormalIndent"/>
      </w:pPr>
      <w:r>
        <w:rPr>
          <w:rFonts w:hint="eastAsia"/>
        </w:rPr>
        <w:t>5.</w:t>
      </w:r>
      <w:r>
        <w:t>2</w:t>
      </w:r>
      <w:r>
        <w:rPr>
          <w:rFonts w:hint="eastAsia"/>
        </w:rPr>
        <w:t>、将</w:t>
      </w:r>
      <w:r>
        <w:t>PQKit_SDK\Sample\include\C++</w:t>
      </w:r>
      <w:r>
        <w:rPr>
          <w:rFonts w:hint="eastAsia"/>
        </w:rPr>
        <w:t>下</w:t>
      </w:r>
      <w:r>
        <w:t>RPC.tlb</w:t>
      </w:r>
      <w:r>
        <w:rPr>
          <w:rFonts w:hint="eastAsia"/>
        </w:rPr>
        <w:t>拷贝至新建工程目录</w:t>
      </w:r>
      <w:r w:rsidR="0040176A">
        <w:rPr>
          <w:rFonts w:hint="eastAsia"/>
        </w:rPr>
        <w:t>。</w:t>
      </w:r>
    </w:p>
    <w:p w14:paraId="68A8BCCC" w14:textId="77777777" w:rsidR="0067475C" w:rsidRDefault="0067475C" w:rsidP="0067475C">
      <w:pPr>
        <w:pStyle w:val="NormalIndent"/>
      </w:pPr>
      <w:r>
        <w:rPr>
          <w:rFonts w:hint="eastAsia"/>
        </w:rPr>
        <w:t>5.3</w:t>
      </w:r>
      <w:r>
        <w:rPr>
          <w:rFonts w:hint="eastAsia"/>
        </w:rPr>
        <w:t>、</w:t>
      </w:r>
      <w:r>
        <w:rPr>
          <w:rFonts w:hint="eastAsia"/>
        </w:rPr>
        <w:t>import</w:t>
      </w:r>
      <w:r>
        <w:t xml:space="preserve"> </w:t>
      </w:r>
      <w:r>
        <w:rPr>
          <w:rFonts w:hint="eastAsia"/>
        </w:rPr>
        <w:t>tlb</w:t>
      </w:r>
      <w:r>
        <w:rPr>
          <w:rFonts w:hint="eastAsia"/>
        </w:rPr>
        <w:t>，编译工程（生成</w:t>
      </w:r>
      <w:r>
        <w:rPr>
          <w:rFonts w:hint="eastAsia"/>
        </w:rPr>
        <w:t>r</w:t>
      </w:r>
      <w:r>
        <w:t>pc.</w:t>
      </w:r>
      <w:r>
        <w:rPr>
          <w:rFonts w:hint="eastAsia"/>
        </w:rPr>
        <w:t>tlh</w:t>
      </w:r>
      <w:r>
        <w:rPr>
          <w:rFonts w:hint="eastAsia"/>
        </w:rPr>
        <w:t>），在使用到接口的地方需要</w:t>
      </w:r>
      <w:r>
        <w:rPr>
          <w:rFonts w:hint="eastAsia"/>
        </w:rPr>
        <w:t>include r</w:t>
      </w:r>
      <w:r>
        <w:t>pc.</w:t>
      </w:r>
      <w:r>
        <w:rPr>
          <w:rFonts w:hint="eastAsia"/>
        </w:rPr>
        <w:t>tlh</w:t>
      </w:r>
      <w:r w:rsidR="0040176A">
        <w:rPr>
          <w:rFonts w:hint="eastAsia"/>
        </w:rPr>
        <w:t>。</w:t>
      </w:r>
    </w:p>
    <w:p w14:paraId="3815CEBE" w14:textId="77777777" w:rsidR="0067475C" w:rsidRDefault="0067475C" w:rsidP="0067475C">
      <w:pPr>
        <w:pStyle w:val="NormalIndent"/>
      </w:pPr>
      <w:r w:rsidRPr="0067475C">
        <w:t>5.4</w:t>
      </w:r>
      <w:r>
        <w:rPr>
          <w:rFonts w:hint="eastAsia"/>
        </w:rPr>
        <w:t>、新增</w:t>
      </w:r>
      <w:r>
        <w:rPr>
          <w:rFonts w:hint="eastAsia"/>
        </w:rPr>
        <w:t>CPQKitCallback</w:t>
      </w:r>
      <w:r>
        <w:rPr>
          <w:rFonts w:hint="eastAsia"/>
        </w:rPr>
        <w:t>类实现</w:t>
      </w:r>
      <w:r>
        <w:rPr>
          <w:rFonts w:hint="eastAsia"/>
        </w:rPr>
        <w:t>IPQPlatformComponentCallBack</w:t>
      </w:r>
      <w:r>
        <w:rPr>
          <w:rFonts w:hint="eastAsia"/>
        </w:rPr>
        <w:t>接口方法。（详见</w:t>
      </w:r>
      <w:r>
        <w:rPr>
          <w:rFonts w:hint="eastAsia"/>
        </w:rPr>
        <w:t>Sample</w:t>
      </w:r>
      <w:r>
        <w:rPr>
          <w:rFonts w:hint="eastAsia"/>
        </w:rPr>
        <w:t>）</w:t>
      </w:r>
    </w:p>
    <w:p w14:paraId="178341FA" w14:textId="0A31EB20" w:rsidR="00E135A3" w:rsidRDefault="0067475C" w:rsidP="0067475C">
      <w:pPr>
        <w:pStyle w:val="NormalIndent"/>
      </w:pPr>
      <w:r w:rsidRPr="0067475C">
        <w:t>5.</w:t>
      </w:r>
      <w:r>
        <w:rPr>
          <w:rFonts w:hint="eastAsia"/>
        </w:rPr>
        <w:t>5</w:t>
      </w:r>
      <w:r>
        <w:rPr>
          <w:rFonts w:hint="eastAsia"/>
        </w:rPr>
        <w:t>、在</w:t>
      </w:r>
      <w:r>
        <w:rPr>
          <w:rFonts w:hint="eastAsia"/>
        </w:rPr>
        <w:t>MainWindow</w:t>
      </w:r>
      <w:r>
        <w:rPr>
          <w:rFonts w:hint="eastAsia"/>
        </w:rPr>
        <w:t>类构造函数中创建</w:t>
      </w:r>
      <w:r>
        <w:rPr>
          <w:rFonts w:hint="eastAsia"/>
        </w:rPr>
        <w:t>PQKit</w:t>
      </w:r>
      <w:r>
        <w:rPr>
          <w:rFonts w:hint="eastAsia"/>
        </w:rPr>
        <w:t>对象，并创建</w:t>
      </w:r>
      <w:r>
        <w:rPr>
          <w:rFonts w:hint="eastAsia"/>
        </w:rPr>
        <w:t>QThread</w:t>
      </w:r>
      <w:r>
        <w:rPr>
          <w:rFonts w:hint="eastAsia"/>
        </w:rPr>
        <w:t>线程，在线程中调用</w:t>
      </w:r>
      <w:r>
        <w:rPr>
          <w:rFonts w:hint="eastAsia"/>
        </w:rPr>
        <w:t>pq_InitPlatformComponent</w:t>
      </w:r>
      <w:r>
        <w:rPr>
          <w:rFonts w:hint="eastAsia"/>
        </w:rPr>
        <w:t>方法初始化</w:t>
      </w:r>
      <w:r>
        <w:rPr>
          <w:rFonts w:hint="eastAsia"/>
        </w:rPr>
        <w:t>PQKit</w:t>
      </w:r>
      <w:r>
        <w:rPr>
          <w:rFonts w:hint="eastAsia"/>
        </w:rPr>
        <w:t>组件。其中账户名、密码需要申请方可获取。</w:t>
      </w:r>
    </w:p>
    <w:tbl>
      <w:tblPr>
        <w:tblStyle w:val="TableGrid"/>
        <w:tblW w:w="9450" w:type="dxa"/>
        <w:tblInd w:w="239"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shd w:val="clear" w:color="auto" w:fill="DAEEF3" w:themeFill="accent5" w:themeFillTint="33"/>
        <w:tblLayout w:type="fixed"/>
        <w:tblLook w:val="04A0" w:firstRow="1" w:lastRow="0" w:firstColumn="1" w:lastColumn="0" w:noHBand="0" w:noVBand="1"/>
      </w:tblPr>
      <w:tblGrid>
        <w:gridCol w:w="9450"/>
      </w:tblGrid>
      <w:tr w:rsidR="00A04E89" w14:paraId="0E78562F" w14:textId="77777777">
        <w:tc>
          <w:tcPr>
            <w:tcW w:w="9450" w:type="dxa"/>
            <w:shd w:val="clear" w:color="auto" w:fill="DAEEF3" w:themeFill="accent5" w:themeFillTint="33"/>
          </w:tcPr>
          <w:p w14:paraId="1F581F3B" w14:textId="77777777" w:rsidR="00E135A3" w:rsidRPr="00E135A3" w:rsidRDefault="00E135A3" w:rsidP="00E135A3">
            <w:pPr>
              <w:pStyle w:val="NormalIndent"/>
              <w:ind w:firstLine="400"/>
              <w:rPr>
                <w:sz w:val="20"/>
              </w:rPr>
            </w:pPr>
            <w:r w:rsidRPr="00E135A3">
              <w:rPr>
                <w:sz w:val="20"/>
              </w:rPr>
              <w:t>void MainWindow::InitPQKit()</w:t>
            </w:r>
          </w:p>
          <w:p w14:paraId="12B2D64E" w14:textId="77777777" w:rsidR="00E135A3" w:rsidRPr="00E135A3" w:rsidRDefault="00E135A3" w:rsidP="00E135A3">
            <w:pPr>
              <w:pStyle w:val="NormalIndent"/>
              <w:ind w:firstLine="400"/>
              <w:rPr>
                <w:sz w:val="20"/>
              </w:rPr>
            </w:pPr>
            <w:r w:rsidRPr="00E135A3">
              <w:rPr>
                <w:sz w:val="20"/>
              </w:rPr>
              <w:t>{</w:t>
            </w:r>
          </w:p>
          <w:p w14:paraId="71D426D4" w14:textId="77777777" w:rsidR="00E135A3" w:rsidRPr="00E135A3" w:rsidRDefault="00E135A3" w:rsidP="00E135A3">
            <w:pPr>
              <w:pStyle w:val="NormalIndent"/>
              <w:ind w:firstLine="400"/>
              <w:rPr>
                <w:sz w:val="20"/>
              </w:rPr>
            </w:pPr>
            <w:r w:rsidRPr="00E135A3">
              <w:rPr>
                <w:sz w:val="20"/>
              </w:rPr>
              <w:tab/>
              <w:t>//</w:t>
            </w:r>
          </w:p>
          <w:p w14:paraId="72E29191" w14:textId="77777777" w:rsidR="00E135A3" w:rsidRPr="00E135A3" w:rsidRDefault="00E135A3" w:rsidP="00E135A3">
            <w:pPr>
              <w:pStyle w:val="NormalIndent"/>
              <w:ind w:firstLine="400"/>
              <w:rPr>
                <w:sz w:val="20"/>
              </w:rPr>
            </w:pPr>
            <w:r w:rsidRPr="00E135A3">
              <w:rPr>
                <w:sz w:val="20"/>
              </w:rPr>
              <w:tab/>
              <w:t>CoInitializeEx(0, COINIT_APARTMENTTHREADED);</w:t>
            </w:r>
          </w:p>
          <w:p w14:paraId="78F75FEF" w14:textId="77777777" w:rsidR="00E135A3" w:rsidRPr="00E135A3" w:rsidRDefault="00E135A3" w:rsidP="00E135A3">
            <w:pPr>
              <w:pStyle w:val="NormalIndent"/>
              <w:ind w:firstLine="400"/>
              <w:rPr>
                <w:sz w:val="20"/>
              </w:rPr>
            </w:pPr>
            <w:r w:rsidRPr="00E135A3">
              <w:rPr>
                <w:sz w:val="20"/>
              </w:rPr>
              <w:lastRenderedPageBreak/>
              <w:tab/>
              <w:t>HRESULT hr = m_ptrKit.CoCreateInstance(__uuidof(PQPlatformComponent));</w:t>
            </w:r>
          </w:p>
          <w:p w14:paraId="45284232" w14:textId="77777777" w:rsidR="00E135A3" w:rsidRPr="00E135A3" w:rsidRDefault="00E135A3" w:rsidP="00E135A3">
            <w:pPr>
              <w:pStyle w:val="NormalIndent"/>
              <w:ind w:firstLine="400"/>
              <w:rPr>
                <w:sz w:val="20"/>
              </w:rPr>
            </w:pPr>
            <w:r w:rsidRPr="00E135A3">
              <w:rPr>
                <w:sz w:val="20"/>
              </w:rPr>
              <w:tab/>
              <w:t>if (S_OK != hr)</w:t>
            </w:r>
          </w:p>
          <w:p w14:paraId="34804112" w14:textId="77777777" w:rsidR="00E135A3" w:rsidRPr="00E135A3" w:rsidRDefault="00E135A3" w:rsidP="00E135A3">
            <w:pPr>
              <w:pStyle w:val="NormalIndent"/>
              <w:ind w:firstLine="400"/>
              <w:rPr>
                <w:sz w:val="20"/>
              </w:rPr>
            </w:pPr>
            <w:r w:rsidRPr="00E135A3">
              <w:rPr>
                <w:sz w:val="20"/>
              </w:rPr>
              <w:tab/>
              <w:t>{</w:t>
            </w:r>
          </w:p>
          <w:p w14:paraId="374D1F43" w14:textId="77777777" w:rsidR="00E135A3" w:rsidRPr="00E135A3" w:rsidRDefault="00E135A3" w:rsidP="00E135A3">
            <w:pPr>
              <w:pStyle w:val="NormalIndent"/>
              <w:ind w:firstLine="400"/>
              <w:rPr>
                <w:sz w:val="20"/>
              </w:rPr>
            </w:pPr>
            <w:r w:rsidRPr="00E135A3">
              <w:rPr>
                <w:rFonts w:hint="eastAsia"/>
                <w:sz w:val="20"/>
              </w:rPr>
              <w:tab/>
            </w:r>
            <w:r w:rsidRPr="00E135A3">
              <w:rPr>
                <w:rFonts w:hint="eastAsia"/>
                <w:sz w:val="20"/>
              </w:rPr>
              <w:tab/>
              <w:t>QString strError = QString::fromLocal8Bit("PQKit</w:t>
            </w:r>
            <w:r w:rsidRPr="00E135A3">
              <w:rPr>
                <w:rFonts w:hint="eastAsia"/>
                <w:sz w:val="20"/>
              </w:rPr>
              <w:t>创建失败！</w:t>
            </w:r>
            <w:r w:rsidRPr="00E135A3">
              <w:rPr>
                <w:rFonts w:hint="eastAsia"/>
                <w:sz w:val="20"/>
              </w:rPr>
              <w:t>\n</w:t>
            </w:r>
            <w:r w:rsidRPr="00E135A3">
              <w:rPr>
                <w:rFonts w:hint="eastAsia"/>
                <w:sz w:val="20"/>
              </w:rPr>
              <w:t>请排查当前启动或调试</w:t>
            </w:r>
            <w:r w:rsidRPr="00E135A3">
              <w:rPr>
                <w:rFonts w:hint="eastAsia"/>
                <w:sz w:val="20"/>
              </w:rPr>
              <w:t>exe</w:t>
            </w:r>
            <w:r w:rsidRPr="00E135A3">
              <w:rPr>
                <w:rFonts w:hint="eastAsia"/>
                <w:sz w:val="20"/>
              </w:rPr>
              <w:t>同目录是否有</w:t>
            </w:r>
            <w:r w:rsidRPr="00E135A3">
              <w:rPr>
                <w:rFonts w:hint="eastAsia"/>
                <w:sz w:val="20"/>
              </w:rPr>
              <w:t>PQKit</w:t>
            </w:r>
            <w:r w:rsidRPr="00E135A3">
              <w:rPr>
                <w:rFonts w:hint="eastAsia"/>
                <w:sz w:val="20"/>
              </w:rPr>
              <w:t>环境。</w:t>
            </w:r>
            <w:r w:rsidRPr="00E135A3">
              <w:rPr>
                <w:rFonts w:hint="eastAsia"/>
                <w:sz w:val="20"/>
              </w:rPr>
              <w:t>\nPQkit</w:t>
            </w:r>
            <w:r w:rsidRPr="00E135A3">
              <w:rPr>
                <w:rFonts w:hint="eastAsia"/>
                <w:sz w:val="20"/>
              </w:rPr>
              <w:t>环境包含</w:t>
            </w:r>
            <w:r w:rsidRPr="00E135A3">
              <w:rPr>
                <w:rFonts w:hint="eastAsia"/>
                <w:sz w:val="20"/>
              </w:rPr>
              <w:t>PQkit</w:t>
            </w:r>
            <w:r w:rsidRPr="00E135A3">
              <w:rPr>
                <w:rFonts w:hint="eastAsia"/>
                <w:sz w:val="20"/>
              </w:rPr>
              <w:t>文件夹、</w:t>
            </w:r>
            <w:r w:rsidRPr="00E135A3">
              <w:rPr>
                <w:rFonts w:hint="eastAsia"/>
                <w:sz w:val="20"/>
              </w:rPr>
              <w:t>PQKit.manifest</w:t>
            </w:r>
            <w:r w:rsidRPr="00E135A3">
              <w:rPr>
                <w:rFonts w:hint="eastAsia"/>
                <w:sz w:val="20"/>
              </w:rPr>
              <w:t>文件、启动或调试</w:t>
            </w:r>
            <w:r w:rsidRPr="00E135A3">
              <w:rPr>
                <w:rFonts w:hint="eastAsia"/>
                <w:sz w:val="20"/>
              </w:rPr>
              <w:t>exe</w:t>
            </w:r>
            <w:r w:rsidRPr="00E135A3">
              <w:rPr>
                <w:rFonts w:hint="eastAsia"/>
                <w:sz w:val="20"/>
              </w:rPr>
              <w:t>的</w:t>
            </w:r>
            <w:r w:rsidRPr="00E135A3">
              <w:rPr>
                <w:rFonts w:hint="eastAsia"/>
                <w:sz w:val="20"/>
              </w:rPr>
              <w:t>manifest</w:t>
            </w:r>
            <w:r w:rsidRPr="00E135A3">
              <w:rPr>
                <w:rFonts w:hint="eastAsia"/>
                <w:sz w:val="20"/>
              </w:rPr>
              <w:t>文件。</w:t>
            </w:r>
            <w:r w:rsidRPr="00E135A3">
              <w:rPr>
                <w:rFonts w:hint="eastAsia"/>
                <w:sz w:val="20"/>
              </w:rPr>
              <w:t>");</w:t>
            </w:r>
          </w:p>
          <w:p w14:paraId="24B5315F" w14:textId="77777777" w:rsidR="00E135A3" w:rsidRPr="00E135A3" w:rsidRDefault="00E135A3" w:rsidP="00E135A3">
            <w:pPr>
              <w:pStyle w:val="NormalIndent"/>
              <w:ind w:firstLine="400"/>
              <w:rPr>
                <w:sz w:val="20"/>
              </w:rPr>
            </w:pPr>
            <w:r w:rsidRPr="00E135A3">
              <w:rPr>
                <w:sz w:val="20"/>
              </w:rPr>
              <w:tab/>
            </w:r>
            <w:r w:rsidRPr="00E135A3">
              <w:rPr>
                <w:sz w:val="20"/>
              </w:rPr>
              <w:tab/>
              <w:t>QMessageBox::information(NULL, "PQKit", strError, QMessageBox::Yes | QMessageBox::No, QMessageBox::Yes);</w:t>
            </w:r>
          </w:p>
          <w:p w14:paraId="5633CFCB" w14:textId="77777777" w:rsidR="00E135A3" w:rsidRPr="00E135A3" w:rsidRDefault="00E135A3" w:rsidP="00E135A3">
            <w:pPr>
              <w:pStyle w:val="NormalIndent"/>
              <w:ind w:firstLine="400"/>
              <w:rPr>
                <w:sz w:val="20"/>
              </w:rPr>
            </w:pPr>
            <w:r w:rsidRPr="00E135A3">
              <w:rPr>
                <w:sz w:val="20"/>
              </w:rPr>
              <w:tab/>
              <w:t>}</w:t>
            </w:r>
          </w:p>
          <w:p w14:paraId="1CB78720" w14:textId="77777777" w:rsidR="00E135A3" w:rsidRPr="00E135A3" w:rsidRDefault="00E135A3" w:rsidP="00E135A3">
            <w:pPr>
              <w:pStyle w:val="NormalIndent"/>
              <w:ind w:firstLine="400"/>
              <w:rPr>
                <w:sz w:val="20"/>
              </w:rPr>
            </w:pPr>
          </w:p>
          <w:p w14:paraId="47C78B13" w14:textId="77777777" w:rsidR="00E135A3" w:rsidRPr="00E135A3" w:rsidRDefault="00E135A3" w:rsidP="00E135A3">
            <w:pPr>
              <w:pStyle w:val="NormalIndent"/>
              <w:ind w:firstLine="400"/>
              <w:rPr>
                <w:sz w:val="20"/>
              </w:rPr>
            </w:pPr>
            <w:r w:rsidRPr="00E135A3">
              <w:rPr>
                <w:sz w:val="20"/>
              </w:rPr>
              <w:tab/>
              <w:t>//</w:t>
            </w:r>
          </w:p>
          <w:p w14:paraId="4D2F376F" w14:textId="77777777" w:rsidR="00E135A3" w:rsidRPr="00E135A3" w:rsidRDefault="00E135A3" w:rsidP="00E135A3">
            <w:pPr>
              <w:pStyle w:val="NormalIndent"/>
              <w:ind w:firstLine="400"/>
              <w:rPr>
                <w:sz w:val="20"/>
              </w:rPr>
            </w:pPr>
            <w:r w:rsidRPr="00E135A3">
              <w:rPr>
                <w:sz w:val="20"/>
              </w:rPr>
              <w:tab/>
              <w:t>m_ptrKitCallback = new CPQKitCallback(this);</w:t>
            </w:r>
          </w:p>
          <w:p w14:paraId="276E8DDE" w14:textId="77777777" w:rsidR="00E135A3" w:rsidRPr="00E135A3" w:rsidRDefault="00E135A3" w:rsidP="00E135A3">
            <w:pPr>
              <w:pStyle w:val="NormalIndent"/>
              <w:ind w:firstLine="400"/>
              <w:rPr>
                <w:sz w:val="20"/>
              </w:rPr>
            </w:pPr>
            <w:r w:rsidRPr="00E135A3">
              <w:rPr>
                <w:sz w:val="20"/>
              </w:rPr>
              <w:tab/>
              <w:t>connect(m_ptrKitCallback, &amp;CPQKitCallback::signalInitializeResult, this, &amp;MainWindow::OnInitializeResult);</w:t>
            </w:r>
          </w:p>
          <w:p w14:paraId="574550BE" w14:textId="77777777" w:rsidR="00E135A3" w:rsidRPr="00E135A3" w:rsidRDefault="00E135A3" w:rsidP="00E135A3">
            <w:pPr>
              <w:pStyle w:val="NormalIndent"/>
              <w:ind w:firstLine="400"/>
              <w:rPr>
                <w:sz w:val="20"/>
              </w:rPr>
            </w:pPr>
            <w:r w:rsidRPr="00E135A3">
              <w:rPr>
                <w:sz w:val="20"/>
              </w:rPr>
              <w:tab/>
              <w:t>connect(m_ptrKitCallback, &amp;CPQKitCallback::signalRunCMDResult, this, &amp;MainWindow::OnRunCMDResult);</w:t>
            </w:r>
          </w:p>
          <w:p w14:paraId="193773B9" w14:textId="77777777" w:rsidR="00E135A3" w:rsidRPr="00E135A3" w:rsidRDefault="00E135A3" w:rsidP="00E135A3">
            <w:pPr>
              <w:pStyle w:val="NormalIndent"/>
              <w:ind w:firstLine="400"/>
              <w:rPr>
                <w:sz w:val="20"/>
              </w:rPr>
            </w:pPr>
            <w:r w:rsidRPr="00E135A3">
              <w:rPr>
                <w:sz w:val="20"/>
              </w:rPr>
              <w:tab/>
              <w:t>connect(m_ptrKitCallback, &amp;CPQKitCallback::signalGetDataResult, this, &amp;MainWindow::OnGetDataResult);</w:t>
            </w:r>
          </w:p>
          <w:p w14:paraId="7F5F4CDB" w14:textId="77777777" w:rsidR="00E135A3" w:rsidRPr="00E135A3" w:rsidRDefault="00E135A3" w:rsidP="00E135A3">
            <w:pPr>
              <w:pStyle w:val="NormalIndent"/>
              <w:ind w:firstLine="400"/>
              <w:rPr>
                <w:sz w:val="20"/>
              </w:rPr>
            </w:pPr>
            <w:r w:rsidRPr="00E135A3">
              <w:rPr>
                <w:sz w:val="20"/>
              </w:rPr>
              <w:tab/>
              <w:t>connect(m_ptrKitCallback, &amp;CPQKitCallback::signalRaiseDockwindow, this, &amp;MainWindow::OnRaiseDockwindow);</w:t>
            </w:r>
          </w:p>
          <w:p w14:paraId="061466CC" w14:textId="77777777" w:rsidR="00E135A3" w:rsidRPr="00E135A3" w:rsidRDefault="00E135A3" w:rsidP="00E135A3">
            <w:pPr>
              <w:pStyle w:val="NormalIndent"/>
              <w:ind w:firstLine="400"/>
              <w:rPr>
                <w:sz w:val="20"/>
              </w:rPr>
            </w:pPr>
            <w:r w:rsidRPr="00E135A3">
              <w:rPr>
                <w:sz w:val="20"/>
              </w:rPr>
              <w:tab/>
              <w:t>connect(m_ptrKitCallback, &amp;CPQKitCallback::signalLoginResult, this, &amp;MainWindow::OnLoginResult);</w:t>
            </w:r>
          </w:p>
          <w:p w14:paraId="57B84FB0" w14:textId="77777777" w:rsidR="00E135A3" w:rsidRPr="00E135A3" w:rsidRDefault="00E135A3" w:rsidP="00E135A3">
            <w:pPr>
              <w:pStyle w:val="NormalIndent"/>
              <w:ind w:firstLine="400"/>
              <w:rPr>
                <w:sz w:val="20"/>
              </w:rPr>
            </w:pPr>
            <w:r w:rsidRPr="00E135A3">
              <w:rPr>
                <w:sz w:val="20"/>
              </w:rPr>
              <w:tab/>
              <w:t>connect(m_ptrKitCallback, &amp;CPQKitCallback::signalPathGenerateResult, this, &amp;MainWindow::OnPathGenerateResult);</w:t>
            </w:r>
          </w:p>
          <w:p w14:paraId="54D5F9E3" w14:textId="77777777" w:rsidR="00E135A3" w:rsidRPr="00E135A3" w:rsidRDefault="00E135A3" w:rsidP="00E135A3">
            <w:pPr>
              <w:pStyle w:val="NormalIndent"/>
              <w:ind w:firstLine="400"/>
              <w:rPr>
                <w:sz w:val="20"/>
              </w:rPr>
            </w:pPr>
            <w:r w:rsidRPr="00E135A3">
              <w:rPr>
                <w:sz w:val="20"/>
              </w:rPr>
              <w:tab/>
              <w:t>connect(m_ptrKitCallback, &amp;CPQKitCallback::signalElementPickup, this, &amp;MainWindow::OnElementPickup);</w:t>
            </w:r>
          </w:p>
          <w:p w14:paraId="2FE06956" w14:textId="77777777" w:rsidR="00E135A3" w:rsidRPr="00E135A3" w:rsidRDefault="00E135A3" w:rsidP="00E135A3">
            <w:pPr>
              <w:pStyle w:val="NormalIndent"/>
              <w:ind w:firstLine="400"/>
              <w:rPr>
                <w:sz w:val="20"/>
              </w:rPr>
            </w:pPr>
            <w:r w:rsidRPr="00E135A3">
              <w:rPr>
                <w:sz w:val="20"/>
              </w:rPr>
              <w:tab/>
              <w:t>connect(m_ptrKitCallback, &amp;CPQKitCallback::signalLButtonUp, this, &amp;MainWindow::OnLButtonUp);</w:t>
            </w:r>
          </w:p>
          <w:p w14:paraId="4F35C2FC" w14:textId="77777777" w:rsidR="00E135A3" w:rsidRPr="00E135A3" w:rsidRDefault="00E135A3" w:rsidP="00E135A3">
            <w:pPr>
              <w:pStyle w:val="NormalIndent"/>
              <w:ind w:firstLine="400"/>
              <w:rPr>
                <w:sz w:val="20"/>
              </w:rPr>
            </w:pPr>
            <w:r w:rsidRPr="00E135A3">
              <w:rPr>
                <w:sz w:val="20"/>
              </w:rPr>
              <w:tab/>
              <w:t>connect(m_ptrKitCallback, &amp;CPQKitCallback::signalRButtonUp, this, &amp;MainWindow::OnRButtonUp);</w:t>
            </w:r>
          </w:p>
          <w:p w14:paraId="5C8626F8" w14:textId="77777777" w:rsidR="00E135A3" w:rsidRPr="00E135A3" w:rsidRDefault="00E135A3" w:rsidP="00E135A3">
            <w:pPr>
              <w:pStyle w:val="NormalIndent"/>
              <w:ind w:firstLine="400"/>
              <w:rPr>
                <w:sz w:val="20"/>
              </w:rPr>
            </w:pPr>
            <w:r w:rsidRPr="00E135A3">
              <w:rPr>
                <w:sz w:val="20"/>
              </w:rPr>
              <w:tab/>
              <w:t>connect(m_ptrKitCallback, &amp;CPQKitCallback::signalMenuPop, this, &amp;MainWindow::OnMenuPop);</w:t>
            </w:r>
          </w:p>
          <w:p w14:paraId="2191E7BD" w14:textId="77777777" w:rsidR="00E135A3" w:rsidRPr="00E135A3" w:rsidRDefault="00E135A3" w:rsidP="00E135A3">
            <w:pPr>
              <w:pStyle w:val="NormalIndent"/>
              <w:ind w:firstLine="400"/>
              <w:rPr>
                <w:sz w:val="20"/>
              </w:rPr>
            </w:pPr>
          </w:p>
          <w:p w14:paraId="757409DC" w14:textId="77777777" w:rsidR="00E135A3" w:rsidRPr="00E135A3" w:rsidRDefault="00E135A3" w:rsidP="00E135A3">
            <w:pPr>
              <w:pStyle w:val="NormalIndent"/>
              <w:ind w:firstLine="400"/>
              <w:rPr>
                <w:sz w:val="20"/>
              </w:rPr>
            </w:pPr>
            <w:r w:rsidRPr="00E135A3">
              <w:rPr>
                <w:sz w:val="20"/>
              </w:rPr>
              <w:tab/>
              <w:t>//</w:t>
            </w:r>
          </w:p>
          <w:p w14:paraId="7FAB32B5" w14:textId="77777777" w:rsidR="00E135A3" w:rsidRPr="00E135A3" w:rsidRDefault="00E135A3" w:rsidP="00E135A3">
            <w:pPr>
              <w:pStyle w:val="NormalIndent"/>
              <w:ind w:firstLine="400"/>
              <w:rPr>
                <w:sz w:val="20"/>
              </w:rPr>
            </w:pPr>
            <w:r w:rsidRPr="00E135A3">
              <w:rPr>
                <w:sz w:val="20"/>
              </w:rPr>
              <w:lastRenderedPageBreak/>
              <w:tab/>
              <w:t>m_ptrKitInitThread = new PQKitInitThread;</w:t>
            </w:r>
          </w:p>
          <w:p w14:paraId="65C53845" w14:textId="77777777" w:rsidR="00E135A3" w:rsidRPr="00E135A3" w:rsidRDefault="00E135A3" w:rsidP="00E135A3">
            <w:pPr>
              <w:pStyle w:val="NormalIndent"/>
              <w:ind w:firstLine="400"/>
              <w:rPr>
                <w:sz w:val="20"/>
              </w:rPr>
            </w:pPr>
            <w:r w:rsidRPr="00E135A3">
              <w:rPr>
                <w:sz w:val="20"/>
              </w:rPr>
              <w:tab/>
              <w:t>connect(m_ptrKitInitThread, &amp;PQKitInitThread::signalInitializeKit, this, &amp;MainWindow::OnInitializeKitThread);</w:t>
            </w:r>
          </w:p>
          <w:p w14:paraId="5A0CAC45" w14:textId="77777777" w:rsidR="00E135A3" w:rsidRPr="00E135A3" w:rsidRDefault="00E135A3" w:rsidP="00E135A3">
            <w:pPr>
              <w:pStyle w:val="NormalIndent"/>
              <w:ind w:firstLine="400"/>
              <w:rPr>
                <w:sz w:val="20"/>
              </w:rPr>
            </w:pPr>
            <w:r w:rsidRPr="00E135A3">
              <w:rPr>
                <w:sz w:val="20"/>
              </w:rPr>
              <w:tab/>
              <w:t>m_ptrKitInitThread-&gt;start();</w:t>
            </w:r>
          </w:p>
          <w:p w14:paraId="3339C0EA" w14:textId="77777777" w:rsidR="00E135A3" w:rsidRPr="00E135A3" w:rsidRDefault="00E135A3" w:rsidP="00E135A3">
            <w:pPr>
              <w:pStyle w:val="NormalIndent"/>
              <w:ind w:firstLine="400"/>
              <w:rPr>
                <w:sz w:val="20"/>
              </w:rPr>
            </w:pPr>
            <w:r w:rsidRPr="00E135A3">
              <w:rPr>
                <w:sz w:val="20"/>
              </w:rPr>
              <w:t>}</w:t>
            </w:r>
          </w:p>
          <w:p w14:paraId="49AA8F6C" w14:textId="77777777" w:rsidR="00E135A3" w:rsidRPr="00E135A3" w:rsidRDefault="00E135A3" w:rsidP="00E135A3">
            <w:pPr>
              <w:pStyle w:val="NormalIndent"/>
              <w:ind w:firstLine="400"/>
              <w:rPr>
                <w:sz w:val="20"/>
              </w:rPr>
            </w:pPr>
          </w:p>
          <w:p w14:paraId="2F4D07D7" w14:textId="77777777" w:rsidR="00E135A3" w:rsidRPr="00E135A3" w:rsidRDefault="00E135A3" w:rsidP="00E135A3">
            <w:pPr>
              <w:pStyle w:val="NormalIndent"/>
              <w:ind w:firstLine="400"/>
              <w:rPr>
                <w:sz w:val="20"/>
              </w:rPr>
            </w:pPr>
            <w:r w:rsidRPr="00E135A3">
              <w:rPr>
                <w:sz w:val="20"/>
              </w:rPr>
              <w:t>void MainWindow::OnInitializeKitThread()</w:t>
            </w:r>
          </w:p>
          <w:p w14:paraId="39328245" w14:textId="77777777" w:rsidR="00E135A3" w:rsidRPr="00E135A3" w:rsidRDefault="00E135A3" w:rsidP="00E135A3">
            <w:pPr>
              <w:pStyle w:val="NormalIndent"/>
              <w:ind w:firstLine="400"/>
              <w:rPr>
                <w:sz w:val="20"/>
              </w:rPr>
            </w:pPr>
            <w:r w:rsidRPr="00E135A3">
              <w:rPr>
                <w:sz w:val="20"/>
              </w:rPr>
              <w:t>{</w:t>
            </w:r>
          </w:p>
          <w:p w14:paraId="61BC6FA0" w14:textId="77777777" w:rsidR="00E135A3" w:rsidRPr="00E135A3" w:rsidRDefault="00E135A3" w:rsidP="00E135A3">
            <w:pPr>
              <w:pStyle w:val="NormalIndent"/>
              <w:ind w:firstLine="400"/>
              <w:rPr>
                <w:sz w:val="20"/>
              </w:rPr>
            </w:pPr>
            <w:r w:rsidRPr="00E135A3">
              <w:rPr>
                <w:sz w:val="20"/>
              </w:rPr>
              <w:tab/>
              <w:t>//initialize pqkit</w:t>
            </w:r>
          </w:p>
          <w:p w14:paraId="15132FCF" w14:textId="77777777" w:rsidR="00E135A3" w:rsidRPr="00E135A3" w:rsidRDefault="00E135A3" w:rsidP="00E135A3">
            <w:pPr>
              <w:pStyle w:val="NormalIndent"/>
              <w:ind w:firstLine="400"/>
              <w:rPr>
                <w:sz w:val="20"/>
              </w:rPr>
            </w:pPr>
            <w:r w:rsidRPr="00E135A3">
              <w:rPr>
                <w:sz w:val="20"/>
              </w:rPr>
              <w:tab/>
              <w:t>CComBSTR bsName = L"ra_develop_wac";</w:t>
            </w:r>
          </w:p>
          <w:p w14:paraId="1C1DD425" w14:textId="77777777" w:rsidR="00E135A3" w:rsidRPr="00E135A3" w:rsidRDefault="00E135A3" w:rsidP="00E135A3">
            <w:pPr>
              <w:pStyle w:val="NormalIndent"/>
              <w:ind w:firstLine="400"/>
              <w:rPr>
                <w:sz w:val="20"/>
              </w:rPr>
            </w:pPr>
            <w:r w:rsidRPr="00E135A3">
              <w:rPr>
                <w:sz w:val="20"/>
              </w:rPr>
              <w:tab/>
              <w:t>CComBSTR bsPWD = L"develop_wac";</w:t>
            </w:r>
          </w:p>
          <w:p w14:paraId="3F604EE8" w14:textId="77777777" w:rsidR="00E135A3" w:rsidRPr="00E135A3" w:rsidRDefault="00E135A3" w:rsidP="00E135A3">
            <w:pPr>
              <w:pStyle w:val="NormalIndent"/>
              <w:ind w:firstLine="400"/>
              <w:rPr>
                <w:sz w:val="20"/>
              </w:rPr>
            </w:pPr>
            <w:r w:rsidRPr="00E135A3">
              <w:rPr>
                <w:sz w:val="20"/>
              </w:rPr>
              <w:tab/>
              <w:t>HRESULT hr = m_ptrKit-&gt;pq_InitPlatformComponent(m_ptrKitCallback, (int)(this-&gt;winId()), bsName, bsPWD);</w:t>
            </w:r>
          </w:p>
          <w:p w14:paraId="6CBFEE59" w14:textId="77777777" w:rsidR="00E135A3" w:rsidRPr="00E135A3" w:rsidRDefault="00E135A3" w:rsidP="00E135A3">
            <w:pPr>
              <w:pStyle w:val="NormalIndent"/>
              <w:ind w:firstLine="400"/>
              <w:rPr>
                <w:sz w:val="20"/>
              </w:rPr>
            </w:pPr>
            <w:r w:rsidRPr="00E135A3">
              <w:rPr>
                <w:sz w:val="20"/>
              </w:rPr>
              <w:tab/>
              <w:t>if (S_OK != hr)</w:t>
            </w:r>
          </w:p>
          <w:p w14:paraId="1A27C4E5" w14:textId="77777777" w:rsidR="00E135A3" w:rsidRPr="00E135A3" w:rsidRDefault="00E135A3" w:rsidP="00E135A3">
            <w:pPr>
              <w:pStyle w:val="NormalIndent"/>
              <w:ind w:firstLine="400"/>
              <w:rPr>
                <w:sz w:val="20"/>
              </w:rPr>
            </w:pPr>
            <w:r w:rsidRPr="00E135A3">
              <w:rPr>
                <w:sz w:val="20"/>
              </w:rPr>
              <w:tab/>
              <w:t>{</w:t>
            </w:r>
          </w:p>
          <w:p w14:paraId="02B942B6" w14:textId="77777777" w:rsidR="00E135A3" w:rsidRPr="00E135A3" w:rsidRDefault="00E135A3" w:rsidP="00E135A3">
            <w:pPr>
              <w:pStyle w:val="NormalIndent"/>
              <w:ind w:firstLine="400"/>
              <w:rPr>
                <w:sz w:val="20"/>
              </w:rPr>
            </w:pPr>
            <w:r w:rsidRPr="00E135A3">
              <w:rPr>
                <w:rFonts w:hint="eastAsia"/>
                <w:sz w:val="20"/>
              </w:rPr>
              <w:tab/>
            </w:r>
            <w:r w:rsidRPr="00E135A3">
              <w:rPr>
                <w:rFonts w:hint="eastAsia"/>
                <w:sz w:val="20"/>
              </w:rPr>
              <w:tab/>
              <w:t>QString strError = QString::fromLocal8Bit("PQKit</w:t>
            </w:r>
            <w:r w:rsidRPr="00E135A3">
              <w:rPr>
                <w:rFonts w:hint="eastAsia"/>
                <w:sz w:val="20"/>
              </w:rPr>
              <w:t>初始化失败！</w:t>
            </w:r>
            <w:r w:rsidRPr="00E135A3">
              <w:rPr>
                <w:rFonts w:hint="eastAsia"/>
                <w:sz w:val="20"/>
              </w:rPr>
              <w:t>\n</w:t>
            </w:r>
            <w:r w:rsidRPr="00E135A3">
              <w:rPr>
                <w:rFonts w:hint="eastAsia"/>
                <w:sz w:val="20"/>
              </w:rPr>
              <w:t>请参考</w:t>
            </w:r>
            <w:r w:rsidRPr="00E135A3">
              <w:rPr>
                <w:rFonts w:hint="eastAsia"/>
                <w:sz w:val="20"/>
              </w:rPr>
              <w:t>Fire_Initialize_Result</w:t>
            </w:r>
            <w:r w:rsidRPr="00E135A3">
              <w:rPr>
                <w:rFonts w:hint="eastAsia"/>
                <w:sz w:val="20"/>
              </w:rPr>
              <w:t>或</w:t>
            </w:r>
            <w:r w:rsidRPr="00E135A3">
              <w:rPr>
                <w:rFonts w:hint="eastAsia"/>
                <w:sz w:val="20"/>
              </w:rPr>
              <w:t>Fire_Login_Result</w:t>
            </w:r>
            <w:r w:rsidRPr="00E135A3">
              <w:rPr>
                <w:rFonts w:hint="eastAsia"/>
                <w:sz w:val="20"/>
              </w:rPr>
              <w:t>函数中的具体</w:t>
            </w:r>
            <w:r w:rsidRPr="00E135A3">
              <w:rPr>
                <w:rFonts w:hint="eastAsia"/>
                <w:sz w:val="20"/>
              </w:rPr>
              <w:t>lResult</w:t>
            </w:r>
            <w:r w:rsidRPr="00E135A3">
              <w:rPr>
                <w:rFonts w:hint="eastAsia"/>
                <w:sz w:val="20"/>
              </w:rPr>
              <w:t>值。</w:t>
            </w:r>
            <w:r w:rsidRPr="00E135A3">
              <w:rPr>
                <w:rFonts w:hint="eastAsia"/>
                <w:sz w:val="20"/>
              </w:rPr>
              <w:t>");</w:t>
            </w:r>
          </w:p>
          <w:p w14:paraId="1840F877" w14:textId="77777777" w:rsidR="00E135A3" w:rsidRPr="00E135A3" w:rsidRDefault="00E135A3" w:rsidP="00E135A3">
            <w:pPr>
              <w:pStyle w:val="NormalIndent"/>
              <w:ind w:firstLine="400"/>
              <w:rPr>
                <w:sz w:val="20"/>
              </w:rPr>
            </w:pPr>
            <w:r w:rsidRPr="00E135A3">
              <w:rPr>
                <w:sz w:val="20"/>
              </w:rPr>
              <w:tab/>
            </w:r>
            <w:r w:rsidRPr="00E135A3">
              <w:rPr>
                <w:sz w:val="20"/>
              </w:rPr>
              <w:tab/>
              <w:t>QMessageBox::information(NULL, "PQKit", strError, QMessageBox::Yes | QMessageBox::No, QMessageBox::Yes);</w:t>
            </w:r>
          </w:p>
          <w:p w14:paraId="0F88B77D" w14:textId="77777777" w:rsidR="00E135A3" w:rsidRPr="00E135A3" w:rsidRDefault="00E135A3" w:rsidP="00E135A3">
            <w:pPr>
              <w:pStyle w:val="NormalIndent"/>
              <w:ind w:firstLine="400"/>
              <w:rPr>
                <w:sz w:val="20"/>
              </w:rPr>
            </w:pPr>
            <w:r w:rsidRPr="00E135A3">
              <w:rPr>
                <w:sz w:val="20"/>
              </w:rPr>
              <w:tab/>
              <w:t>}</w:t>
            </w:r>
          </w:p>
          <w:p w14:paraId="40336361" w14:textId="0AF4011E" w:rsidR="00A04E89" w:rsidRPr="00E135A3" w:rsidRDefault="00E135A3" w:rsidP="00E135A3">
            <w:pPr>
              <w:pStyle w:val="NormalIndent"/>
              <w:ind w:firstLineChars="0" w:firstLine="0"/>
              <w:rPr>
                <w:sz w:val="20"/>
              </w:rPr>
            </w:pPr>
            <w:r w:rsidRPr="00E135A3">
              <w:rPr>
                <w:sz w:val="20"/>
              </w:rPr>
              <w:t>}</w:t>
            </w:r>
          </w:p>
        </w:tc>
      </w:tr>
    </w:tbl>
    <w:p w14:paraId="7AD70314" w14:textId="7886C547" w:rsidR="00A04E89" w:rsidRDefault="009B5A38" w:rsidP="009B5A38">
      <w:pPr>
        <w:ind w:firstLineChars="200" w:firstLine="560"/>
      </w:pPr>
      <w:r>
        <w:rPr>
          <w:rFonts w:hint="eastAsia"/>
        </w:rPr>
        <w:lastRenderedPageBreak/>
        <w:t>5.6</w:t>
      </w:r>
      <w:r>
        <w:rPr>
          <w:rFonts w:hint="eastAsia"/>
        </w:rPr>
        <w:t>、根据</w:t>
      </w:r>
      <w:r>
        <w:rPr>
          <w:rFonts w:hint="eastAsia"/>
        </w:rPr>
        <w:t>Fire_Initialize_Result</w:t>
      </w:r>
      <w:r>
        <w:rPr>
          <w:rFonts w:hint="eastAsia"/>
        </w:rPr>
        <w:t>的返回结果判断</w:t>
      </w:r>
      <w:r>
        <w:rPr>
          <w:rFonts w:hint="eastAsia"/>
        </w:rPr>
        <w:t>PQKit</w:t>
      </w:r>
      <w:r>
        <w:rPr>
          <w:rFonts w:hint="eastAsia"/>
        </w:rPr>
        <w:t>初始化结果，如初始化成功则进行显示</w:t>
      </w:r>
      <w:r>
        <w:rPr>
          <w:rFonts w:hint="eastAsia"/>
        </w:rPr>
        <w:t>PQKit</w:t>
      </w:r>
      <w:r>
        <w:rPr>
          <w:rFonts w:hint="eastAsia"/>
        </w:rPr>
        <w:t>主窗口以及停靠窗口相关逻辑。</w:t>
      </w:r>
    </w:p>
    <w:p w14:paraId="5F357204" w14:textId="0B5D2A89" w:rsidR="00702E9B" w:rsidRPr="00702E9B" w:rsidRDefault="00702E9B" w:rsidP="009B5A38">
      <w:pPr>
        <w:ind w:firstLineChars="200" w:firstLine="560"/>
      </w:pPr>
      <w:r>
        <w:rPr>
          <w:rFonts w:hint="eastAsia"/>
        </w:rPr>
        <w:t>5.7</w:t>
      </w:r>
      <w:r>
        <w:rPr>
          <w:rFonts w:hint="eastAsia"/>
        </w:rPr>
        <w:t>、</w:t>
      </w:r>
      <w:r>
        <w:rPr>
          <w:rFonts w:hint="eastAsia"/>
        </w:rPr>
        <w:t>QT</w:t>
      </w:r>
      <w:r>
        <w:rPr>
          <w:rFonts w:hint="eastAsia"/>
        </w:rPr>
        <w:t>作为集成应用的图标设置，除了</w:t>
      </w:r>
      <w:r>
        <w:rPr>
          <w:rFonts w:hint="eastAsia"/>
        </w:rPr>
        <w:t>QT</w:t>
      </w:r>
      <w:r>
        <w:rPr>
          <w:rFonts w:hint="eastAsia"/>
        </w:rPr>
        <w:t>正常的应用程序图标设置外，还需要同一图标的</w:t>
      </w:r>
      <w:r>
        <w:rPr>
          <w:rFonts w:hint="eastAsia"/>
        </w:rPr>
        <w:t>icon</w:t>
      </w:r>
      <w:r>
        <w:rPr>
          <w:rFonts w:hint="eastAsia"/>
        </w:rPr>
        <w:t>版本命名为</w:t>
      </w:r>
      <w:r>
        <w:rPr>
          <w:rFonts w:hint="eastAsia"/>
        </w:rPr>
        <w:t>app.ico</w:t>
      </w:r>
      <w:r>
        <w:rPr>
          <w:rFonts w:hint="eastAsia"/>
        </w:rPr>
        <w:t>至于</w:t>
      </w:r>
      <w:r>
        <w:rPr>
          <w:rFonts w:hint="eastAsia"/>
        </w:rPr>
        <w:t>exe</w:t>
      </w:r>
      <w:r>
        <w:rPr>
          <w:rFonts w:hint="eastAsia"/>
        </w:rPr>
        <w:t>同目录。</w:t>
      </w:r>
      <w:r>
        <w:rPr>
          <w:rFonts w:hint="eastAsia"/>
        </w:rPr>
        <w:t xml:space="preserve"> </w:t>
      </w:r>
    </w:p>
    <w:p w14:paraId="165DA52F" w14:textId="2196BA44" w:rsidR="00E50F3D" w:rsidRDefault="00E50F3D" w:rsidP="00E50F3D">
      <w:pPr>
        <w:widowControl/>
        <w:snapToGrid/>
        <w:spacing w:line="240" w:lineRule="auto"/>
        <w:jc w:val="left"/>
      </w:pPr>
      <w:r>
        <w:br w:type="page"/>
      </w:r>
    </w:p>
    <w:p w14:paraId="259E1246" w14:textId="77777777" w:rsidR="00A04E89" w:rsidRDefault="00000000">
      <w:pPr>
        <w:pStyle w:val="Heading1"/>
        <w:spacing w:before="240" w:line="240" w:lineRule="auto"/>
        <w:ind w:firstLine="562"/>
        <w:rPr>
          <w:rFonts w:ascii="Consolas" w:hAnsi="Consolas"/>
        </w:rPr>
      </w:pPr>
      <w:r>
        <w:rPr>
          <w:rFonts w:ascii="Consolas" w:hAnsi="Consolas" w:hint="eastAsia"/>
        </w:rPr>
        <w:lastRenderedPageBreak/>
        <w:t>PQ</w:t>
      </w:r>
      <w:r>
        <w:rPr>
          <w:rFonts w:ascii="Consolas" w:hAnsi="Consolas"/>
        </w:rPr>
        <w:t xml:space="preserve"> </w:t>
      </w:r>
      <w:r>
        <w:rPr>
          <w:rFonts w:ascii="Consolas" w:hAnsi="Consolas" w:hint="eastAsia"/>
        </w:rPr>
        <w:t>Kit</w:t>
      </w:r>
      <w:r>
        <w:rPr>
          <w:rFonts w:ascii="Consolas" w:hAnsi="Consolas" w:hint="eastAsia"/>
        </w:rPr>
        <w:t>自定义菜单</w:t>
      </w:r>
    </w:p>
    <w:p w14:paraId="3C2FD295" w14:textId="77777777" w:rsidR="00A04E89" w:rsidRDefault="00000000">
      <w:pPr>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PQ Ki</w:t>
      </w:r>
      <w:r>
        <w:rPr>
          <w:rFonts w:ascii="Consolas" w:hAnsi="Consolas" w:hint="eastAsia"/>
        </w:rPr>
        <w:t>支持自定义菜单，即用户可以通过自定义菜单功能对</w:t>
      </w:r>
      <w:r>
        <w:rPr>
          <w:rFonts w:ascii="Consolas" w:hAnsi="Consolas" w:hint="eastAsia"/>
        </w:rPr>
        <w:t>PQ</w:t>
      </w:r>
      <w:r>
        <w:rPr>
          <w:rFonts w:ascii="Consolas" w:hAnsi="Consolas"/>
        </w:rPr>
        <w:t xml:space="preserve"> </w:t>
      </w:r>
      <w:r>
        <w:rPr>
          <w:rFonts w:ascii="Consolas" w:hAnsi="Consolas" w:hint="eastAsia"/>
        </w:rPr>
        <w:t>Kit</w:t>
      </w:r>
      <w:r>
        <w:rPr>
          <w:rFonts w:ascii="Consolas" w:hAnsi="Consolas" w:hint="eastAsia"/>
        </w:rPr>
        <w:t>的右键菜单进行自行裁剪，以满足不同用户的定制化需求。</w:t>
      </w:r>
    </w:p>
    <w:p w14:paraId="11AE7F17" w14:textId="77777777" w:rsidR="00A04E89" w:rsidRDefault="00000000">
      <w:pPr>
        <w:rPr>
          <w:rFonts w:ascii="Consolas" w:hAnsi="Consolas"/>
        </w:rPr>
      </w:pPr>
      <w:r>
        <w:rPr>
          <w:rFonts w:ascii="Consolas" w:hAnsi="Consolas"/>
        </w:rPr>
        <w:t xml:space="preserve">   </w:t>
      </w:r>
      <w:r>
        <w:rPr>
          <w:rFonts w:ascii="Consolas" w:hAnsi="Consolas" w:hint="eastAsia"/>
        </w:rPr>
        <w:t>自定义菜单的用户行为可以发生在</w:t>
      </w:r>
      <w:r>
        <w:rPr>
          <w:rFonts w:ascii="Consolas" w:hAnsi="Consolas" w:hint="eastAsia"/>
        </w:rPr>
        <w:t>PQ</w:t>
      </w:r>
      <w:r>
        <w:rPr>
          <w:rFonts w:ascii="Consolas" w:hAnsi="Consolas"/>
        </w:rPr>
        <w:t xml:space="preserve"> </w:t>
      </w:r>
      <w:r>
        <w:rPr>
          <w:rFonts w:ascii="Consolas" w:hAnsi="Consolas" w:hint="eastAsia"/>
        </w:rPr>
        <w:t>Kit</w:t>
      </w:r>
      <w:r>
        <w:rPr>
          <w:rFonts w:ascii="Consolas" w:hAnsi="Consolas"/>
        </w:rPr>
        <w:t xml:space="preserve"> </w:t>
      </w:r>
      <w:r>
        <w:rPr>
          <w:rFonts w:ascii="Consolas" w:hAnsi="Consolas" w:hint="eastAsia"/>
        </w:rPr>
        <w:t>SDK</w:t>
      </w:r>
      <w:r>
        <w:rPr>
          <w:rFonts w:ascii="Consolas" w:hAnsi="Consolas" w:hint="eastAsia"/>
        </w:rPr>
        <w:t>开发者层面，即开发者定制菜单后，发布自己的产品，</w:t>
      </w:r>
      <w:r>
        <w:rPr>
          <w:rFonts w:ascii="Consolas" w:hAnsi="Consolas" w:hint="eastAsia"/>
        </w:rPr>
        <w:t>PQ</w:t>
      </w:r>
      <w:r>
        <w:rPr>
          <w:rFonts w:ascii="Consolas" w:hAnsi="Consolas"/>
        </w:rPr>
        <w:t xml:space="preserve"> </w:t>
      </w:r>
      <w:r>
        <w:rPr>
          <w:rFonts w:ascii="Consolas" w:hAnsi="Consolas" w:hint="eastAsia"/>
        </w:rPr>
        <w:t>Kit</w:t>
      </w:r>
      <w:r>
        <w:rPr>
          <w:rFonts w:ascii="Consolas" w:hAnsi="Consolas" w:hint="eastAsia"/>
        </w:rPr>
        <w:t>的最终用户能看到的就是裁剪后的菜单。也可以发生在</w:t>
      </w:r>
      <w:r>
        <w:rPr>
          <w:rFonts w:ascii="Consolas" w:hAnsi="Consolas" w:hint="eastAsia"/>
        </w:rPr>
        <w:t>PQ</w:t>
      </w:r>
      <w:r>
        <w:rPr>
          <w:rFonts w:ascii="Consolas" w:hAnsi="Consolas"/>
        </w:rPr>
        <w:t xml:space="preserve"> </w:t>
      </w:r>
      <w:r>
        <w:rPr>
          <w:rFonts w:ascii="Consolas" w:hAnsi="Consolas" w:hint="eastAsia"/>
        </w:rPr>
        <w:t>Kit</w:t>
      </w:r>
      <w:r>
        <w:rPr>
          <w:rFonts w:ascii="Consolas" w:hAnsi="Consolas" w:hint="eastAsia"/>
        </w:rPr>
        <w:t>的最终用户层面，即开发者不裁剪菜单，最终用户去裁剪菜单。</w:t>
      </w:r>
    </w:p>
    <w:p w14:paraId="6E4E4A7A" w14:textId="77777777" w:rsidR="00A04E89" w:rsidRDefault="00000000">
      <w:pPr>
        <w:rPr>
          <w:rFonts w:ascii="Consolas" w:hAnsi="Consolas"/>
        </w:rPr>
      </w:pPr>
      <w:r>
        <w:rPr>
          <w:rFonts w:ascii="Consolas" w:hAnsi="Consolas"/>
          <w:noProof/>
        </w:rPr>
        <w:drawing>
          <wp:inline distT="0" distB="0" distL="0" distR="0" wp14:anchorId="31CB0F8D" wp14:editId="562051BD">
            <wp:extent cx="6105525" cy="2988945"/>
            <wp:effectExtent l="0" t="0" r="9525" b="1905"/>
            <wp:docPr id="106623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38475" name="图片 1"/>
                    <pic:cNvPicPr>
                      <a:picLocks noChangeAspect="1"/>
                    </pic:cNvPicPr>
                  </pic:nvPicPr>
                  <pic:blipFill>
                    <a:blip r:embed="rId21"/>
                    <a:stretch>
                      <a:fillRect/>
                    </a:stretch>
                  </pic:blipFill>
                  <pic:spPr>
                    <a:xfrm>
                      <a:off x="0" y="0"/>
                      <a:ext cx="6105525" cy="2988945"/>
                    </a:xfrm>
                    <a:prstGeom prst="rect">
                      <a:avLst/>
                    </a:prstGeom>
                  </pic:spPr>
                </pic:pic>
              </a:graphicData>
            </a:graphic>
          </wp:inline>
        </w:drawing>
      </w:r>
    </w:p>
    <w:p w14:paraId="4C8C2235" w14:textId="77777777" w:rsidR="00A04E89" w:rsidRDefault="00000000" w:rsidP="002E2A8D">
      <w:pPr>
        <w:pStyle w:val="NormalIndent"/>
      </w:pPr>
      <w:r>
        <w:rPr>
          <w:rFonts w:hint="eastAsia"/>
        </w:rPr>
        <w:t>在自定义菜单功能中，可以添加某个命令（某一类型对象支持的命令）至菜单中，也可以将某个命令移出菜单。可以新建分组并添加命令、也可以将分组内的某个命令移出。可以上下移动命令改变其在菜单中的顺序。</w:t>
      </w:r>
    </w:p>
    <w:p w14:paraId="370916B5" w14:textId="3C3B9ED3" w:rsidR="00A04E89" w:rsidRDefault="001779DF" w:rsidP="002E2A8D">
      <w:pPr>
        <w:pStyle w:val="NormalIndent"/>
      </w:pPr>
      <w:r>
        <w:rPr>
          <w:rFonts w:hint="eastAsia"/>
        </w:rPr>
        <w:t xml:space="preserve">6.1 </w:t>
      </w:r>
      <w:r>
        <w:rPr>
          <w:rFonts w:hint="eastAsia"/>
        </w:rPr>
        <w:t>自定义菜单界面介绍</w:t>
      </w:r>
    </w:p>
    <w:p w14:paraId="72B8F438" w14:textId="438D2518" w:rsidR="00A04E89" w:rsidRDefault="00000000" w:rsidP="002E2A8D">
      <w:pPr>
        <w:pStyle w:val="NormalIndent"/>
      </w:pPr>
      <w:r>
        <w:rPr>
          <w:rFonts w:hint="eastAsia"/>
        </w:rPr>
        <w:t>自定义菜单中，顶部下拉列表显示所有支持更改的菜单，并会自动匹配用户选中的菜单。中间左侧列表控件分别显示选中菜单下所有的菜单命令。中间右侧列表控件显示选中菜单当前的组织结构。例如，用户在机器人右键菜单中</w:t>
      </w:r>
      <w:r>
        <w:rPr>
          <w:rFonts w:hint="eastAsia"/>
        </w:rPr>
        <w:lastRenderedPageBreak/>
        <w:t>单击自定义菜单，那么顶部下拉列表会自动选中机器人菜单，中间左侧列表控件显示所有机器人菜单命令，右侧列表控件显示当前机器人右键菜单组织结构。</w:t>
      </w:r>
    </w:p>
    <w:p w14:paraId="3C7DF9B6" w14:textId="77777777" w:rsidR="00A04E89" w:rsidRDefault="00000000" w:rsidP="002E2A8D">
      <w:pPr>
        <w:pStyle w:val="NormalIndent"/>
        <w:rPr>
          <w:szCs w:val="28"/>
        </w:rPr>
      </w:pPr>
      <w:r>
        <w:rPr>
          <w:noProof/>
        </w:rPr>
        <w:drawing>
          <wp:inline distT="0" distB="0" distL="0" distR="0" wp14:anchorId="30EC9E5F" wp14:editId="00846CC5">
            <wp:extent cx="5143500" cy="4678680"/>
            <wp:effectExtent l="0" t="0" r="0" b="7620"/>
            <wp:docPr id="1972773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73672" name="图片 1"/>
                    <pic:cNvPicPr>
                      <a:picLocks noChangeAspect="1"/>
                    </pic:cNvPicPr>
                  </pic:nvPicPr>
                  <pic:blipFill>
                    <a:blip r:embed="rId22"/>
                    <a:stretch>
                      <a:fillRect/>
                    </a:stretch>
                  </pic:blipFill>
                  <pic:spPr>
                    <a:xfrm>
                      <a:off x="0" y="0"/>
                      <a:ext cx="5148995" cy="4684166"/>
                    </a:xfrm>
                    <a:prstGeom prst="rect">
                      <a:avLst/>
                    </a:prstGeom>
                  </pic:spPr>
                </pic:pic>
              </a:graphicData>
            </a:graphic>
          </wp:inline>
        </w:drawing>
      </w:r>
    </w:p>
    <w:p w14:paraId="47E18E36" w14:textId="72AB6B56" w:rsidR="00A04E89" w:rsidRDefault="001779DF" w:rsidP="002E2A8D">
      <w:pPr>
        <w:pStyle w:val="NormalIndent"/>
      </w:pPr>
      <w:r>
        <w:rPr>
          <w:rFonts w:hint="eastAsia"/>
        </w:rPr>
        <w:t xml:space="preserve">6.2 </w:t>
      </w:r>
      <w:r>
        <w:rPr>
          <w:rFonts w:hint="eastAsia"/>
        </w:rPr>
        <w:t>添加、删除</w:t>
      </w:r>
    </w:p>
    <w:p w14:paraId="33199851" w14:textId="35B68DC8" w:rsidR="00A04E89" w:rsidRDefault="001779DF" w:rsidP="002E2A8D">
      <w:pPr>
        <w:pStyle w:val="NormalIndent"/>
      </w:pPr>
      <w:r>
        <w:rPr>
          <w:rFonts w:hint="eastAsia"/>
        </w:rPr>
        <w:t>6</w:t>
      </w:r>
      <w:r>
        <w:t>.2.1</w:t>
      </w:r>
      <w:r>
        <w:rPr>
          <w:rFonts w:hint="eastAsia"/>
        </w:rPr>
        <w:t>删除</w:t>
      </w:r>
    </w:p>
    <w:p w14:paraId="77F52813" w14:textId="77777777" w:rsidR="00A04E89" w:rsidRDefault="00000000">
      <w:pPr>
        <w:rPr>
          <w:rFonts w:ascii="Consolas" w:hAnsi="Consolas"/>
          <w:szCs w:val="28"/>
        </w:rPr>
      </w:pP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hint="eastAsia"/>
          <w:szCs w:val="28"/>
        </w:rPr>
        <w:t>右侧列表选中，单击删除按钮，即可将该命令从现有菜单中删除。</w:t>
      </w:r>
    </w:p>
    <w:p w14:paraId="130F5A24" w14:textId="78F787F0" w:rsidR="00A04E89" w:rsidRDefault="001779DF" w:rsidP="002E2A8D">
      <w:pPr>
        <w:pStyle w:val="NormalIndent"/>
      </w:pPr>
      <w:r>
        <w:rPr>
          <w:rFonts w:hint="eastAsia"/>
        </w:rPr>
        <w:t>6</w:t>
      </w:r>
      <w:r>
        <w:t>.2.2</w:t>
      </w:r>
      <w:r>
        <w:rPr>
          <w:rFonts w:hint="eastAsia"/>
        </w:rPr>
        <w:t>添加</w:t>
      </w:r>
    </w:p>
    <w:p w14:paraId="2B048594" w14:textId="77777777" w:rsidR="001779DF" w:rsidRDefault="00000000" w:rsidP="001779DF">
      <w:pPr>
        <w:pStyle w:val="NormalIndent"/>
      </w:pPr>
      <w:r>
        <w:rPr>
          <w:rFonts w:hint="eastAsia"/>
        </w:rPr>
        <w:t>左侧选中某个命令，单击添加按钮，即可将该命令加入现有菜单。如添加</w:t>
      </w:r>
      <w:r>
        <w:rPr>
          <w:rFonts w:hint="eastAsia"/>
        </w:rPr>
        <w:lastRenderedPageBreak/>
        <w:t>时右侧选中了某个命令，则将左侧选中命令加到右侧选中命令之后，如添加时右侧选中了某个分组，则将左侧选中命令加到右侧选中分组中。</w:t>
      </w:r>
    </w:p>
    <w:p w14:paraId="122F01FC" w14:textId="038F4988" w:rsidR="00A04E89" w:rsidRPr="001779DF" w:rsidRDefault="001779DF" w:rsidP="001779DF">
      <w:pPr>
        <w:pStyle w:val="NormalIndent"/>
      </w:pPr>
      <w:r>
        <w:rPr>
          <w:rFonts w:hint="eastAsia"/>
          <w:szCs w:val="28"/>
        </w:rPr>
        <w:t xml:space="preserve">6.3 </w:t>
      </w:r>
      <w:r>
        <w:rPr>
          <w:rFonts w:hint="eastAsia"/>
          <w:szCs w:val="28"/>
        </w:rPr>
        <w:t>上移下移</w:t>
      </w:r>
    </w:p>
    <w:p w14:paraId="306BEA0E" w14:textId="77777777" w:rsidR="00A04E89" w:rsidRDefault="00000000">
      <w:pPr>
        <w:rPr>
          <w:rFonts w:ascii="Consolas" w:hAnsi="Consolas"/>
        </w:rPr>
      </w:pP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szCs w:val="28"/>
        </w:rPr>
        <w:tab/>
      </w:r>
      <w:r>
        <w:rPr>
          <w:rFonts w:ascii="Consolas" w:hAnsi="Consolas" w:hint="eastAsia"/>
          <w:szCs w:val="28"/>
        </w:rPr>
        <w:t>右侧选中了某个命令或者分组，单击上移、下移按钮，可更改选中命令或者分组在现有菜单中的位置。</w:t>
      </w:r>
    </w:p>
    <w:p w14:paraId="36FED5D5" w14:textId="7F2120F2" w:rsidR="00A04E89" w:rsidRDefault="001779DF" w:rsidP="002E2A8D">
      <w:pPr>
        <w:pStyle w:val="NormalIndent"/>
      </w:pPr>
      <w:r>
        <w:rPr>
          <w:rFonts w:hint="eastAsia"/>
        </w:rPr>
        <w:t>6.</w:t>
      </w:r>
      <w:r>
        <w:t>4</w:t>
      </w:r>
      <w:r>
        <w:rPr>
          <w:rFonts w:hint="eastAsia"/>
        </w:rPr>
        <w:t>分组</w:t>
      </w:r>
    </w:p>
    <w:p w14:paraId="695E0F70" w14:textId="77777777" w:rsidR="00A04E89" w:rsidRDefault="00000000" w:rsidP="00E50F3D">
      <w:pPr>
        <w:pStyle w:val="NormalIndent"/>
        <w:jc w:val="center"/>
      </w:pPr>
      <w:r>
        <w:rPr>
          <w:noProof/>
        </w:rPr>
        <w:drawing>
          <wp:inline distT="0" distB="0" distL="114300" distR="114300" wp14:anchorId="734D7544" wp14:editId="7D989847">
            <wp:extent cx="4119880" cy="3747135"/>
            <wp:effectExtent l="0" t="0" r="13970" b="5715"/>
            <wp:docPr id="18" name="图片 18" descr="168983658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89836585349"/>
                    <pic:cNvPicPr>
                      <a:picLocks noChangeAspect="1"/>
                    </pic:cNvPicPr>
                  </pic:nvPicPr>
                  <pic:blipFill>
                    <a:blip r:embed="rId23"/>
                    <a:stretch>
                      <a:fillRect/>
                    </a:stretch>
                  </pic:blipFill>
                  <pic:spPr>
                    <a:xfrm>
                      <a:off x="0" y="0"/>
                      <a:ext cx="4119880" cy="3747135"/>
                    </a:xfrm>
                    <a:prstGeom prst="rect">
                      <a:avLst/>
                    </a:prstGeom>
                  </pic:spPr>
                </pic:pic>
              </a:graphicData>
            </a:graphic>
          </wp:inline>
        </w:drawing>
      </w:r>
    </w:p>
    <w:p w14:paraId="58832B54" w14:textId="77777777" w:rsidR="00A04E89" w:rsidRDefault="00000000" w:rsidP="002E2A8D">
      <w:pPr>
        <w:pStyle w:val="NormalIndent"/>
      </w:pPr>
      <w:r>
        <w:rPr>
          <w:rFonts w:hint="eastAsia"/>
        </w:rPr>
        <w:t>单击新建组按钮可创建新的命令分组，可以在创建时为分组指定名称，也可以随时选中分组进行重命名操作。</w:t>
      </w:r>
    </w:p>
    <w:p w14:paraId="3B222815" w14:textId="77777777" w:rsidR="00A04E89" w:rsidRDefault="00000000" w:rsidP="002E2A8D">
      <w:pPr>
        <w:pStyle w:val="NormalIndent"/>
      </w:pPr>
      <w:r>
        <w:rPr>
          <w:rFonts w:hint="eastAsia"/>
        </w:rPr>
        <w:t>分组新建后，右侧列表选中该分组，从左侧列表中选择命令，单击添加按钮，即可将该命令加入新建分组中。</w:t>
      </w:r>
    </w:p>
    <w:p w14:paraId="28687D0E" w14:textId="77777777" w:rsidR="00A04E89" w:rsidRDefault="00000000" w:rsidP="002E2A8D">
      <w:pPr>
        <w:pStyle w:val="NormalIndent"/>
      </w:pPr>
      <w:r>
        <w:rPr>
          <w:rFonts w:hint="eastAsia"/>
        </w:rPr>
        <w:t>选中右侧列表分组下的命令，单击移出组按钮，即可将选中命令移出该分</w:t>
      </w:r>
      <w:r>
        <w:rPr>
          <w:rFonts w:hint="eastAsia"/>
        </w:rPr>
        <w:lastRenderedPageBreak/>
        <w:t>组。移出的命令将放置于顶层菜单末尾。</w:t>
      </w:r>
    </w:p>
    <w:p w14:paraId="4B924A3E" w14:textId="71FBE148" w:rsidR="00A04E89" w:rsidRDefault="001779DF" w:rsidP="001779DF">
      <w:pPr>
        <w:ind w:firstLineChars="200" w:firstLine="560"/>
        <w:rPr>
          <w:rFonts w:ascii="Consolas" w:hAnsi="Consolas"/>
          <w:szCs w:val="28"/>
        </w:rPr>
      </w:pPr>
      <w:r>
        <w:rPr>
          <w:rFonts w:ascii="Consolas" w:hAnsi="Consolas" w:hint="eastAsia"/>
          <w:szCs w:val="28"/>
        </w:rPr>
        <w:t>6.</w:t>
      </w:r>
      <w:r>
        <w:rPr>
          <w:rFonts w:ascii="Consolas" w:hAnsi="Consolas"/>
          <w:szCs w:val="28"/>
        </w:rPr>
        <w:t>5</w:t>
      </w:r>
      <w:r>
        <w:rPr>
          <w:rFonts w:ascii="Consolas" w:hAnsi="Consolas" w:hint="eastAsia"/>
          <w:szCs w:val="28"/>
        </w:rPr>
        <w:t>分隔符</w:t>
      </w:r>
    </w:p>
    <w:p w14:paraId="4637034A" w14:textId="77777777" w:rsidR="00A04E89" w:rsidRDefault="00000000">
      <w:pPr>
        <w:rPr>
          <w:rFonts w:ascii="Consolas" w:hAnsi="Consolas"/>
        </w:rPr>
      </w:pPr>
      <w:r>
        <w:rPr>
          <w:rFonts w:ascii="Consolas" w:hAnsi="Consolas" w:hint="eastAsia"/>
          <w:szCs w:val="28"/>
        </w:rPr>
        <w:t xml:space="preserve"> </w:t>
      </w:r>
      <w:r>
        <w:rPr>
          <w:rFonts w:ascii="Consolas" w:hAnsi="Consolas"/>
          <w:szCs w:val="28"/>
        </w:rPr>
        <w:t xml:space="preserve">   </w:t>
      </w:r>
      <w:r>
        <w:rPr>
          <w:rFonts w:ascii="Consolas" w:hAnsi="Consolas"/>
          <w:noProof/>
        </w:rPr>
        <w:drawing>
          <wp:inline distT="0" distB="0" distL="0" distR="0" wp14:anchorId="6216DACB" wp14:editId="21D49974">
            <wp:extent cx="2238375" cy="228600"/>
            <wp:effectExtent l="0" t="0" r="9525" b="0"/>
            <wp:docPr id="664540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40899" name="图片 1"/>
                    <pic:cNvPicPr>
                      <a:picLocks noChangeAspect="1"/>
                    </pic:cNvPicPr>
                  </pic:nvPicPr>
                  <pic:blipFill>
                    <a:blip r:embed="rId24"/>
                    <a:stretch>
                      <a:fillRect/>
                    </a:stretch>
                  </pic:blipFill>
                  <pic:spPr>
                    <a:xfrm>
                      <a:off x="0" y="0"/>
                      <a:ext cx="2238375" cy="228600"/>
                    </a:xfrm>
                    <a:prstGeom prst="rect">
                      <a:avLst/>
                    </a:prstGeom>
                  </pic:spPr>
                </pic:pic>
              </a:graphicData>
            </a:graphic>
          </wp:inline>
        </w:drawing>
      </w:r>
      <w:r>
        <w:rPr>
          <w:rFonts w:ascii="Consolas" w:hAnsi="Consolas" w:hint="eastAsia"/>
          <w:szCs w:val="28"/>
        </w:rPr>
        <w:t>即为分隔符，单击分隔符按钮，可向现有菜单中添加一条分隔符。如添加时右侧选中了某个命令，则将分隔符加到右侧选中命令之后，如添加时右侧选中了某个分组，则将分隔符加到右侧选中分组中。</w:t>
      </w:r>
    </w:p>
    <w:p w14:paraId="478614C2" w14:textId="3C37D868" w:rsidR="00A04E89" w:rsidRDefault="000E37F2" w:rsidP="000E37F2">
      <w:pPr>
        <w:pStyle w:val="Heading2"/>
      </w:pPr>
      <w:r>
        <w:rPr>
          <w:rFonts w:hint="eastAsia"/>
        </w:rPr>
        <w:t>部署自定义菜单</w:t>
      </w:r>
    </w:p>
    <w:p w14:paraId="50BFEA82" w14:textId="26475A52" w:rsidR="000E37F2" w:rsidRDefault="000E37F2" w:rsidP="000E37F2">
      <w:pPr>
        <w:pStyle w:val="NormalIndent"/>
      </w:pPr>
      <w:r>
        <w:rPr>
          <w:rFonts w:hint="eastAsia"/>
        </w:rPr>
        <w:t>开发版裁剪的自定义菜单文件保存在以下文件：</w:t>
      </w:r>
      <w:r w:rsidRPr="000E37F2">
        <w:t>C:\Users\</w:t>
      </w:r>
      <w:r>
        <w:rPr>
          <w:rFonts w:hint="eastAsia"/>
        </w:rPr>
        <w:t>****</w:t>
      </w:r>
      <w:r w:rsidRPr="000E37F2">
        <w:t>\AppData\Local\CHL\PQKit\zh-CN\Config</w:t>
      </w:r>
      <w:r>
        <w:rPr>
          <w:rFonts w:hint="eastAsia"/>
        </w:rPr>
        <w:t>\</w:t>
      </w:r>
      <w:r w:rsidRPr="000E37F2">
        <w:t>CustomizeUI.xml</w:t>
      </w:r>
      <w:r>
        <w:rPr>
          <w:rFonts w:hint="eastAsia"/>
        </w:rPr>
        <w:t>，</w:t>
      </w:r>
      <w:r>
        <w:rPr>
          <w:rFonts w:hint="eastAsia"/>
        </w:rPr>
        <w:t>****</w:t>
      </w:r>
      <w:r>
        <w:rPr>
          <w:rFonts w:hint="eastAsia"/>
        </w:rPr>
        <w:t>部分换成开发机</w:t>
      </w:r>
      <w:r>
        <w:rPr>
          <w:rFonts w:hint="eastAsia"/>
        </w:rPr>
        <w:t>PC</w:t>
      </w:r>
      <w:r>
        <w:rPr>
          <w:rFonts w:hint="eastAsia"/>
        </w:rPr>
        <w:t>名。部署时只需要将</w:t>
      </w:r>
      <w:r w:rsidRPr="000E37F2">
        <w:t>CustomizeUI.xml</w:t>
      </w:r>
      <w:r>
        <w:rPr>
          <w:rFonts w:hint="eastAsia"/>
        </w:rPr>
        <w:t>文件和</w:t>
      </w:r>
      <w:r>
        <w:rPr>
          <w:rFonts w:hint="eastAsia"/>
        </w:rPr>
        <w:t>PQKit</w:t>
      </w:r>
      <w:r>
        <w:rPr>
          <w:rFonts w:hint="eastAsia"/>
        </w:rPr>
        <w:t>部署版的安装包放在同一目录即可。</w:t>
      </w:r>
    </w:p>
    <w:p w14:paraId="25D7C462" w14:textId="77777777" w:rsidR="000E37F2" w:rsidRDefault="000E37F2" w:rsidP="002E2A8D">
      <w:pPr>
        <w:pStyle w:val="NormalIndent"/>
      </w:pPr>
    </w:p>
    <w:sectPr w:rsidR="000E37F2">
      <w:headerReference w:type="default" r:id="rId25"/>
      <w:footerReference w:type="even" r:id="rId26"/>
      <w:footerReference w:type="default" r:id="rId27"/>
      <w:pgSz w:w="11906" w:h="16838"/>
      <w:pgMar w:top="2155" w:right="986" w:bottom="2025" w:left="851" w:header="624" w:footer="624" w:gutter="45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0088" w14:textId="77777777" w:rsidR="002F1376" w:rsidRDefault="002F1376">
      <w:r>
        <w:separator/>
      </w:r>
    </w:p>
    <w:p w14:paraId="642717F4" w14:textId="77777777" w:rsidR="002F1376" w:rsidRDefault="002F1376"/>
    <w:p w14:paraId="4ACECE79" w14:textId="77777777" w:rsidR="002F1376" w:rsidRDefault="002F1376" w:rsidP="007163D7"/>
    <w:p w14:paraId="7AD3C1D5" w14:textId="77777777" w:rsidR="002F1376" w:rsidRDefault="002F1376" w:rsidP="00805EFB"/>
    <w:p w14:paraId="28C00C54" w14:textId="77777777" w:rsidR="002F1376" w:rsidRDefault="002F1376" w:rsidP="008273D5"/>
    <w:p w14:paraId="6AA5C768" w14:textId="77777777" w:rsidR="002F1376" w:rsidRDefault="002F1376"/>
  </w:endnote>
  <w:endnote w:type="continuationSeparator" w:id="0">
    <w:p w14:paraId="4A9EE28A" w14:textId="77777777" w:rsidR="002F1376" w:rsidRDefault="002F1376">
      <w:r>
        <w:continuationSeparator/>
      </w:r>
    </w:p>
    <w:p w14:paraId="4C65A412" w14:textId="77777777" w:rsidR="002F1376" w:rsidRDefault="002F1376"/>
    <w:p w14:paraId="72541B81" w14:textId="77777777" w:rsidR="002F1376" w:rsidRDefault="002F1376" w:rsidP="007163D7"/>
    <w:p w14:paraId="1FB02352" w14:textId="77777777" w:rsidR="002F1376" w:rsidRDefault="002F1376" w:rsidP="00805EFB"/>
    <w:p w14:paraId="4347B337" w14:textId="77777777" w:rsidR="002F1376" w:rsidRDefault="002F1376" w:rsidP="008273D5"/>
    <w:p w14:paraId="30B32830" w14:textId="77777777" w:rsidR="002F1376" w:rsidRDefault="002F1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0FBF" w14:textId="77777777" w:rsidR="00A04E89" w:rsidRDefault="00000000">
    <w:pPr>
      <w:framePr w:wrap="around" w:vAnchor="text" w:hAnchor="margin" w:xAlign="center" w:y="1"/>
    </w:pPr>
    <w:r>
      <w:fldChar w:fldCharType="begin"/>
    </w:r>
    <w:r>
      <w:instrText xml:space="preserve">PAGE  </w:instrText>
    </w:r>
    <w:r>
      <w:fldChar w:fldCharType="end"/>
    </w:r>
  </w:p>
  <w:p w14:paraId="3CC5F79E" w14:textId="77777777" w:rsidR="00A04E89" w:rsidRDefault="00A04E89">
    <w:pPr>
      <w:ind w:right="360"/>
    </w:pPr>
  </w:p>
  <w:p w14:paraId="2FD8F3B4" w14:textId="77777777" w:rsidR="00A95357" w:rsidRDefault="00A95357"/>
  <w:p w14:paraId="5D9A6744" w14:textId="77777777" w:rsidR="00A95357" w:rsidRDefault="00A95357" w:rsidP="007163D7"/>
  <w:p w14:paraId="3305DE21" w14:textId="77777777" w:rsidR="00A95357" w:rsidRDefault="00A95357" w:rsidP="00805EFB"/>
  <w:p w14:paraId="350C62BD" w14:textId="77777777" w:rsidR="00A95357" w:rsidRDefault="00A95357" w:rsidP="008273D5"/>
  <w:p w14:paraId="3BC2CAE7"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B7CC" w14:textId="77777777" w:rsidR="00A04E89" w:rsidRDefault="00A04E89">
    <w:pPr>
      <w:pBdr>
        <w:top w:val="single" w:sz="4" w:space="1" w:color="auto"/>
      </w:pBdr>
      <w:ind w:right="-15" w:firstLine="160"/>
      <w:jc w:val="center"/>
      <w:rPr>
        <w:sz w:val="8"/>
      </w:rPr>
    </w:pPr>
  </w:p>
  <w:p w14:paraId="07B5C78F" w14:textId="77777777" w:rsidR="00A04E89" w:rsidRDefault="00A04E89">
    <w:pPr>
      <w:pBdr>
        <w:top w:val="single" w:sz="4" w:space="1" w:color="auto"/>
      </w:pBdr>
      <w:ind w:right="-15" w:firstLine="160"/>
      <w:jc w:val="center"/>
      <w:rPr>
        <w:sz w:val="8"/>
      </w:rPr>
    </w:pPr>
  </w:p>
  <w:p w14:paraId="63B56023" w14:textId="77777777" w:rsidR="00A04E89" w:rsidRDefault="00000000">
    <w:pPr>
      <w:ind w:right="-15" w:firstLine="320"/>
      <w:rPr>
        <w:rFonts w:ascii="Arial" w:hAnsi="Arial" w:cs="Arial"/>
        <w:color w:val="595959"/>
        <w:sz w:val="16"/>
      </w:rPr>
    </w:pPr>
    <w:r>
      <w:rPr>
        <w:rFonts w:ascii="Arial" w:cs="Arial"/>
        <w:color w:val="595959"/>
        <w:sz w:val="16"/>
      </w:rPr>
      <w:t>北京</w:t>
    </w:r>
    <w:r>
      <w:rPr>
        <w:rFonts w:ascii="Arial" w:cs="Arial" w:hint="eastAsia"/>
        <w:color w:val="595959"/>
        <w:sz w:val="16"/>
      </w:rPr>
      <w:t>华航</w:t>
    </w:r>
    <w:r>
      <w:rPr>
        <w:rFonts w:ascii="Arial" w:cs="Arial"/>
        <w:color w:val="595959"/>
        <w:sz w:val="16"/>
      </w:rPr>
      <w:t>唯实机器人科技股份</w:t>
    </w:r>
    <w:r>
      <w:rPr>
        <w:rFonts w:ascii="Arial" w:cs="Arial" w:hint="eastAsia"/>
        <w:color w:val="595959"/>
        <w:sz w:val="16"/>
      </w:rPr>
      <w:t>有限</w:t>
    </w:r>
    <w:r>
      <w:rPr>
        <w:rFonts w:ascii="Arial" w:cs="Arial"/>
        <w:color w:val="595959"/>
        <w:sz w:val="16"/>
      </w:rPr>
      <w:t>公司</w:t>
    </w:r>
  </w:p>
  <w:p w14:paraId="4035F87B" w14:textId="77777777" w:rsidR="00A04E89" w:rsidRDefault="00000000">
    <w:pPr>
      <w:ind w:right="-15" w:firstLine="320"/>
      <w:rPr>
        <w:rFonts w:ascii="Arial" w:hAnsi="Arial" w:cs="Arial"/>
        <w:color w:val="595959"/>
        <w:sz w:val="16"/>
      </w:rPr>
    </w:pPr>
    <w:r>
      <w:rPr>
        <w:rFonts w:ascii="Arial" w:cs="Arial"/>
        <w:color w:val="595959"/>
        <w:sz w:val="16"/>
      </w:rPr>
      <w:t>地址：</w:t>
    </w:r>
    <w:r>
      <w:rPr>
        <w:rFonts w:ascii="Arial" w:cs="Arial" w:hint="eastAsia"/>
        <w:color w:val="595959"/>
        <w:sz w:val="16"/>
      </w:rPr>
      <w:t>北京市海淀区农科院西路</w:t>
    </w:r>
    <w:r>
      <w:rPr>
        <w:rFonts w:ascii="Arial" w:cs="Arial" w:hint="eastAsia"/>
        <w:color w:val="595959"/>
        <w:sz w:val="16"/>
      </w:rPr>
      <w:t>6</w:t>
    </w:r>
    <w:r>
      <w:rPr>
        <w:rFonts w:ascii="Arial" w:cs="Arial"/>
        <w:color w:val="595959"/>
        <w:sz w:val="16"/>
      </w:rPr>
      <w:t>号</w:t>
    </w:r>
    <w:r>
      <w:rPr>
        <w:rFonts w:ascii="Arial" w:cs="Arial" w:hint="eastAsia"/>
        <w:color w:val="595959"/>
        <w:sz w:val="16"/>
      </w:rPr>
      <w:t>海青大厦</w:t>
    </w:r>
    <w:r>
      <w:rPr>
        <w:rFonts w:ascii="Arial" w:cs="Arial" w:hint="eastAsia"/>
        <w:color w:val="595959"/>
        <w:sz w:val="16"/>
      </w:rPr>
      <w:t>8</w:t>
    </w:r>
    <w:r>
      <w:rPr>
        <w:rFonts w:ascii="Arial" w:cs="Arial"/>
        <w:color w:val="595959"/>
        <w:sz w:val="16"/>
      </w:rPr>
      <w:t>层</w:t>
    </w:r>
  </w:p>
  <w:p w14:paraId="718A5162" w14:textId="77777777" w:rsidR="00A04E89" w:rsidRDefault="00000000">
    <w:pPr>
      <w:ind w:right="-15" w:firstLine="320"/>
      <w:rPr>
        <w:rFonts w:ascii="Arial" w:hAnsi="Arial" w:cs="Arial"/>
        <w:color w:val="595959"/>
        <w:sz w:val="16"/>
      </w:rPr>
    </w:pPr>
    <w:r>
      <w:rPr>
        <w:rFonts w:ascii="Arial" w:cs="Arial"/>
        <w:color w:val="595959"/>
        <w:sz w:val="16"/>
      </w:rPr>
      <w:t>电话：</w:t>
    </w:r>
    <w:r>
      <w:rPr>
        <w:rFonts w:ascii="Arial" w:hAnsi="Arial" w:cs="Arial"/>
        <w:color w:val="595959"/>
        <w:sz w:val="16"/>
      </w:rPr>
      <w:t xml:space="preserve">010-89755166  </w:t>
    </w:r>
    <w:r>
      <w:rPr>
        <w:rFonts w:ascii="Arial" w:cs="Arial"/>
        <w:color w:val="595959"/>
        <w:sz w:val="16"/>
      </w:rPr>
      <w:t>传真：</w:t>
    </w:r>
    <w:r>
      <w:rPr>
        <w:rFonts w:ascii="Arial" w:hAnsi="Arial" w:cs="Arial"/>
        <w:color w:val="595959"/>
        <w:sz w:val="16"/>
      </w:rPr>
      <w:t xml:space="preserve">010-89757266  </w:t>
    </w:r>
    <w:r>
      <w:rPr>
        <w:rFonts w:ascii="Arial" w:cs="Arial"/>
        <w:color w:val="595959"/>
        <w:sz w:val="16"/>
      </w:rPr>
      <w:t>网址：</w:t>
    </w:r>
    <w:r>
      <w:rPr>
        <w:rFonts w:ascii="Arial" w:hAnsi="Arial" w:cs="Arial"/>
        <w:color w:val="595959"/>
        <w:sz w:val="16"/>
      </w:rPr>
      <w:t>www.CHLRob.com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FC48" w14:textId="77777777" w:rsidR="002F1376" w:rsidRDefault="002F1376">
      <w:r>
        <w:separator/>
      </w:r>
    </w:p>
    <w:p w14:paraId="7E3D2D85" w14:textId="77777777" w:rsidR="002F1376" w:rsidRDefault="002F1376"/>
    <w:p w14:paraId="0C083F94" w14:textId="77777777" w:rsidR="002F1376" w:rsidRDefault="002F1376" w:rsidP="007163D7"/>
    <w:p w14:paraId="337BD8C6" w14:textId="77777777" w:rsidR="002F1376" w:rsidRDefault="002F1376" w:rsidP="00805EFB"/>
    <w:p w14:paraId="3137ECC3" w14:textId="77777777" w:rsidR="002F1376" w:rsidRDefault="002F1376" w:rsidP="008273D5"/>
    <w:p w14:paraId="4982BD98" w14:textId="77777777" w:rsidR="002F1376" w:rsidRDefault="002F1376"/>
  </w:footnote>
  <w:footnote w:type="continuationSeparator" w:id="0">
    <w:p w14:paraId="033AFA6D" w14:textId="77777777" w:rsidR="002F1376" w:rsidRDefault="002F1376">
      <w:r>
        <w:continuationSeparator/>
      </w:r>
    </w:p>
    <w:p w14:paraId="08A5C6C6" w14:textId="77777777" w:rsidR="002F1376" w:rsidRDefault="002F1376"/>
    <w:p w14:paraId="5AC73C9F" w14:textId="77777777" w:rsidR="002F1376" w:rsidRDefault="002F1376" w:rsidP="007163D7"/>
    <w:p w14:paraId="286D946B" w14:textId="77777777" w:rsidR="002F1376" w:rsidRDefault="002F1376" w:rsidP="00805EFB"/>
    <w:p w14:paraId="0EE3904F" w14:textId="77777777" w:rsidR="002F1376" w:rsidRDefault="002F1376" w:rsidP="008273D5"/>
    <w:p w14:paraId="4B23EC75" w14:textId="77777777" w:rsidR="002F1376" w:rsidRDefault="002F1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8D10" w14:textId="77777777" w:rsidR="00A04E89" w:rsidRDefault="00000000">
    <w:pPr>
      <w:pStyle w:val="a"/>
      <w:rPr>
        <w:spacing w:val="40"/>
      </w:rPr>
    </w:pPr>
    <w:r>
      <w:rPr>
        <w:noProof/>
      </w:rPr>
      <mc:AlternateContent>
        <mc:Choice Requires="wps">
          <w:drawing>
            <wp:anchor distT="0" distB="0" distL="114300" distR="114300" simplePos="0" relativeHeight="251659264" behindDoc="0" locked="0" layoutInCell="1" allowOverlap="1" wp14:anchorId="65848542" wp14:editId="27F91590">
              <wp:simplePos x="0" y="0"/>
              <wp:positionH relativeFrom="column">
                <wp:posOffset>713740</wp:posOffset>
              </wp:positionH>
              <wp:positionV relativeFrom="paragraph">
                <wp:posOffset>137160</wp:posOffset>
              </wp:positionV>
              <wp:extent cx="2981325" cy="273050"/>
              <wp:effectExtent l="0" t="0" r="0" b="0"/>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73050"/>
                      </a:xfrm>
                      <a:prstGeom prst="rect">
                        <a:avLst/>
                      </a:prstGeom>
                      <a:noFill/>
                      <a:ln>
                        <a:noFill/>
                      </a:ln>
                    </wps:spPr>
                    <wps:txbx>
                      <w:txbxContent>
                        <w:p w14:paraId="5CB4FFEE" w14:textId="77777777" w:rsidR="00A04E89" w:rsidRDefault="00000000">
                          <w:pPr>
                            <w:rPr>
                              <w:rFonts w:ascii="黑体" w:eastAsia="黑体"/>
                              <w:color w:val="404040"/>
                              <w:spacing w:val="10"/>
                              <w:sz w:val="22"/>
                              <w:szCs w:val="26"/>
                            </w:rPr>
                          </w:pPr>
                          <w:r>
                            <w:rPr>
                              <w:rFonts w:ascii="黑体" w:eastAsia="黑体" w:hint="eastAsia"/>
                              <w:color w:val="404040"/>
                              <w:spacing w:val="10"/>
                              <w:sz w:val="22"/>
                              <w:szCs w:val="26"/>
                            </w:rPr>
                            <w:t>北</w:t>
                          </w:r>
                          <w:r>
                            <w:rPr>
                              <w:rFonts w:ascii="黑体" w:eastAsia="黑体"/>
                              <w:color w:val="404040"/>
                              <w:spacing w:val="10"/>
                              <w:sz w:val="22"/>
                              <w:szCs w:val="26"/>
                            </w:rPr>
                            <w:t>京华</w:t>
                          </w:r>
                          <w:r>
                            <w:rPr>
                              <w:rFonts w:ascii="黑体" w:eastAsia="黑体" w:hint="eastAsia"/>
                              <w:color w:val="404040"/>
                              <w:spacing w:val="10"/>
                              <w:sz w:val="22"/>
                              <w:szCs w:val="26"/>
                            </w:rPr>
                            <w:t>航</w:t>
                          </w:r>
                          <w:r>
                            <w:rPr>
                              <w:rFonts w:ascii="黑体" w:eastAsia="黑体"/>
                              <w:color w:val="404040"/>
                              <w:spacing w:val="10"/>
                              <w:sz w:val="22"/>
                              <w:szCs w:val="26"/>
                            </w:rPr>
                            <w:t>唯实机器人科技</w:t>
                          </w:r>
                          <w:r>
                            <w:rPr>
                              <w:rFonts w:ascii="黑体" w:eastAsia="黑体" w:hint="eastAsia"/>
                              <w:color w:val="404040"/>
                              <w:spacing w:val="10"/>
                              <w:sz w:val="22"/>
                              <w:szCs w:val="26"/>
                            </w:rPr>
                            <w:t>股份</w:t>
                          </w:r>
                          <w:r>
                            <w:rPr>
                              <w:rFonts w:ascii="黑体" w:eastAsia="黑体"/>
                              <w:color w:val="404040"/>
                              <w:spacing w:val="10"/>
                              <w:sz w:val="22"/>
                              <w:szCs w:val="26"/>
                            </w:rPr>
                            <w:t>有限公司</w:t>
                          </w:r>
                        </w:p>
                      </w:txbxContent>
                    </wps:txbx>
                    <wps:bodyPr rot="0" vert="horz" wrap="square" lIns="91440" tIns="45720" rIns="91440" bIns="45720" anchor="t" anchorCtr="0" upright="1">
                      <a:spAutoFit/>
                    </wps:bodyPr>
                  </wps:wsp>
                </a:graphicData>
              </a:graphic>
            </wp:anchor>
          </w:drawing>
        </mc:Choice>
        <mc:Fallback>
          <w:pict>
            <v:shapetype w14:anchorId="65848542" id="_x0000_t202" coordsize="21600,21600" o:spt="202" path="m,l,21600r21600,l21600,xe">
              <v:stroke joinstyle="miter"/>
              <v:path gradientshapeok="t" o:connecttype="rect"/>
            </v:shapetype>
            <v:shape id="Text Box 50" o:spid="_x0000_s1026" type="#_x0000_t202" style="position:absolute;left:0;text-align:left;margin-left:56.2pt;margin-top:10.8pt;width:234.7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" filled="f" stroked="f">
              <v:textbox style="mso-fit-shape-to-text:t">
                <w:txbxContent>
                  <w:p w14:paraId="5CB4FFEE" w14:textId="77777777" w:rsidR="00A04E89" w:rsidRDefault="00000000">
                    <w:pPr>
                      <w:rPr>
                        <w:rFonts w:ascii="黑体" w:eastAsia="黑体"/>
                        <w:color w:val="404040"/>
                        <w:spacing w:val="10"/>
                        <w:sz w:val="22"/>
                        <w:szCs w:val="26"/>
                      </w:rPr>
                    </w:pPr>
                    <w:r>
                      <w:rPr>
                        <w:rFonts w:ascii="黑体" w:eastAsia="黑体" w:hint="eastAsia"/>
                        <w:color w:val="404040"/>
                        <w:spacing w:val="10"/>
                        <w:sz w:val="22"/>
                        <w:szCs w:val="26"/>
                      </w:rPr>
                      <w:t>北</w:t>
                    </w:r>
                    <w:r>
                      <w:rPr>
                        <w:rFonts w:ascii="黑体" w:eastAsia="黑体"/>
                        <w:color w:val="404040"/>
                        <w:spacing w:val="10"/>
                        <w:sz w:val="22"/>
                        <w:szCs w:val="26"/>
                      </w:rPr>
                      <w:t>京华</w:t>
                    </w:r>
                    <w:r>
                      <w:rPr>
                        <w:rFonts w:ascii="黑体" w:eastAsia="黑体" w:hint="eastAsia"/>
                        <w:color w:val="404040"/>
                        <w:spacing w:val="10"/>
                        <w:sz w:val="22"/>
                        <w:szCs w:val="26"/>
                      </w:rPr>
                      <w:t>航</w:t>
                    </w:r>
                    <w:r>
                      <w:rPr>
                        <w:rFonts w:ascii="黑体" w:eastAsia="黑体"/>
                        <w:color w:val="404040"/>
                        <w:spacing w:val="10"/>
                        <w:sz w:val="22"/>
                        <w:szCs w:val="26"/>
                      </w:rPr>
                      <w:t>唯实机器人科技</w:t>
                    </w:r>
                    <w:r>
                      <w:rPr>
                        <w:rFonts w:ascii="黑体" w:eastAsia="黑体" w:hint="eastAsia"/>
                        <w:color w:val="404040"/>
                        <w:spacing w:val="10"/>
                        <w:sz w:val="22"/>
                        <w:szCs w:val="26"/>
                      </w:rPr>
                      <w:t>股份</w:t>
                    </w:r>
                    <w:r>
                      <w:rPr>
                        <w:rFonts w:ascii="黑体" w:eastAsia="黑体"/>
                        <w:color w:val="404040"/>
                        <w:spacing w:val="10"/>
                        <w:sz w:val="22"/>
                        <w:szCs w:val="26"/>
                      </w:rPr>
                      <w:t>有限公司</w:t>
                    </w:r>
                  </w:p>
                </w:txbxContent>
              </v:textbox>
            </v:shape>
          </w:pict>
        </mc:Fallback>
      </mc:AlternateContent>
    </w:r>
    <w:r>
      <w:rPr>
        <w:noProof/>
      </w:rPr>
      <w:drawing>
        <wp:anchor distT="0" distB="0" distL="114300" distR="114300" simplePos="0" relativeHeight="251660288" behindDoc="0" locked="0" layoutInCell="1" allowOverlap="1" wp14:anchorId="19BCEDF6" wp14:editId="0001B623">
          <wp:simplePos x="0" y="0"/>
          <wp:positionH relativeFrom="column">
            <wp:posOffset>131445</wp:posOffset>
          </wp:positionH>
          <wp:positionV relativeFrom="paragraph">
            <wp:posOffset>-22860</wp:posOffset>
          </wp:positionV>
          <wp:extent cx="609600" cy="609600"/>
          <wp:effectExtent l="0" t="0" r="0" b="0"/>
          <wp:wrapNone/>
          <wp:docPr id="5" name="图片 5" descr="D:\temp\公司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temp\公司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anchor>
      </w:drawing>
    </w:r>
    <w:r>
      <w:t xml:space="preserve">   </w:t>
    </w:r>
  </w:p>
  <w:p w14:paraId="2F5CDFBF" w14:textId="045B92BF" w:rsidR="00A95357" w:rsidRPr="00283AE0" w:rsidRDefault="00000000" w:rsidP="00283AE0">
    <w:pPr>
      <w:pBdr>
        <w:bottom w:val="single" w:sz="4" w:space="1" w:color="808080"/>
      </w:pBdr>
      <w:ind w:firstLine="301"/>
      <w:rPr>
        <w:rFonts w:ascii="宋体"/>
        <w:position w:val="-22"/>
        <w:sz w:val="15"/>
      </w:rPr>
    </w:pPr>
    <w:r>
      <w:rPr>
        <w:rFonts w:eastAsia="黑体" w:hint="eastAsia"/>
        <w:b/>
        <w:kern w:val="0"/>
        <w:position w:val="-26"/>
        <w:sz w:val="15"/>
      </w:rPr>
      <w:t xml:space="preserve">  </w:t>
    </w:r>
    <w:r>
      <w:rPr>
        <w:rFonts w:eastAsia="黑体"/>
        <w:b/>
        <w:kern w:val="0"/>
        <w:position w:val="-26"/>
        <w:sz w:val="15"/>
      </w:rPr>
      <w:t xml:space="preserve">  </w:t>
    </w:r>
    <w:r>
      <w:rPr>
        <w:rFonts w:eastAsia="黑体"/>
        <w:b/>
        <w:kern w:val="0"/>
        <w:position w:val="-22"/>
        <w:sz w:val="15"/>
      </w:rPr>
      <w:t xml:space="preserve">                              </w:t>
    </w:r>
    <w:r>
      <w:rPr>
        <w:rFonts w:eastAsia="黑体" w:hint="eastAsia"/>
        <w:b/>
        <w:kern w:val="0"/>
        <w:position w:val="-22"/>
        <w:sz w:val="15"/>
      </w:rPr>
      <w:t xml:space="preserve">   </w:t>
    </w:r>
    <w:r>
      <w:rPr>
        <w:rFonts w:eastAsia="黑体"/>
        <w:b/>
        <w:kern w:val="0"/>
        <w:position w:val="-22"/>
        <w:sz w:val="15"/>
      </w:rPr>
      <w:t xml:space="preserve">                 </w:t>
    </w:r>
    <w:r>
      <w:rPr>
        <w:rFonts w:eastAsia="黑体" w:hint="eastAsia"/>
        <w:b/>
        <w:kern w:val="0"/>
        <w:position w:val="-22"/>
        <w:sz w:val="15"/>
      </w:rPr>
      <w:t xml:space="preserve">                                                </w:t>
    </w:r>
    <w:r>
      <w:rPr>
        <w:rFonts w:ascii="宋体" w:hint="eastAsia"/>
        <w:b/>
        <w:kern w:val="0"/>
        <w:position w:val="-22"/>
        <w:sz w:val="15"/>
      </w:rPr>
      <w:t xml:space="preserve">      </w:t>
    </w:r>
    <w:r>
      <w:rPr>
        <w:rFonts w:ascii="宋体"/>
        <w:b/>
        <w:kern w:val="0"/>
        <w:position w:val="-22"/>
        <w:sz w:val="15"/>
      </w:rPr>
      <w:t xml:space="preserve">  </w:t>
    </w:r>
  </w:p>
  <w:p w14:paraId="37C7248E" w14:textId="77777777" w:rsidR="00A95357" w:rsidRDefault="00A95357" w:rsidP="008273D5"/>
  <w:p w14:paraId="7227115D"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C2520E"/>
    <w:multiLevelType w:val="singleLevel"/>
    <w:tmpl w:val="DCC2520E"/>
    <w:lvl w:ilvl="0">
      <w:start w:val="4"/>
      <w:numFmt w:val="decimal"/>
      <w:suff w:val="nothing"/>
      <w:lvlText w:val="%1、"/>
      <w:lvlJc w:val="left"/>
    </w:lvl>
  </w:abstractNum>
  <w:abstractNum w:abstractNumId="1" w15:restartNumberingAfterBreak="0">
    <w:nsid w:val="ECD59CD7"/>
    <w:multiLevelType w:val="singleLevel"/>
    <w:tmpl w:val="ECD59CD7"/>
    <w:lvl w:ilvl="0">
      <w:start w:val="1"/>
      <w:numFmt w:val="decimal"/>
      <w:lvlText w:val="(%1)"/>
      <w:lvlJc w:val="left"/>
      <w:pPr>
        <w:tabs>
          <w:tab w:val="left" w:pos="312"/>
        </w:tabs>
      </w:pPr>
    </w:lvl>
  </w:abstractNum>
  <w:abstractNum w:abstractNumId="2" w15:restartNumberingAfterBreak="0">
    <w:nsid w:val="1E706E39"/>
    <w:multiLevelType w:val="multilevel"/>
    <w:tmpl w:val="1E706E39"/>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Restart w:val="0"/>
      <w:pStyle w:val="Heading4"/>
      <w:isLg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444C438F"/>
    <w:multiLevelType w:val="singleLevel"/>
    <w:tmpl w:val="444C438F"/>
    <w:lvl w:ilvl="0">
      <w:start w:val="7"/>
      <w:numFmt w:val="decimal"/>
      <w:lvlText w:val="%1."/>
      <w:lvlJc w:val="left"/>
      <w:pPr>
        <w:tabs>
          <w:tab w:val="left" w:pos="596"/>
        </w:tabs>
      </w:pPr>
    </w:lvl>
  </w:abstractNum>
  <w:abstractNum w:abstractNumId="4" w15:restartNumberingAfterBreak="0">
    <w:nsid w:val="51A44D75"/>
    <w:multiLevelType w:val="multilevel"/>
    <w:tmpl w:val="51A44D75"/>
    <w:lvl w:ilvl="0">
      <w:start w:val="1"/>
      <w:numFmt w:val="bullet"/>
      <w:lvlText w:val=""/>
      <w:lvlJc w:val="left"/>
      <w:pPr>
        <w:ind w:left="1000" w:hanging="440"/>
      </w:pPr>
      <w:rPr>
        <w:rFonts w:ascii="Wingdings" w:hAnsi="Wingdings" w:hint="default"/>
      </w:rPr>
    </w:lvl>
    <w:lvl w:ilvl="1">
      <w:start w:val="1"/>
      <w:numFmt w:val="bullet"/>
      <w:lvlText w:val=""/>
      <w:lvlJc w:val="left"/>
      <w:pPr>
        <w:ind w:left="1440" w:hanging="440"/>
      </w:pPr>
      <w:rPr>
        <w:rFonts w:ascii="Wingdings" w:hAnsi="Wingdings" w:hint="default"/>
      </w:rPr>
    </w:lvl>
    <w:lvl w:ilvl="2">
      <w:start w:val="1"/>
      <w:numFmt w:val="bullet"/>
      <w:lvlText w:val=""/>
      <w:lvlJc w:val="left"/>
      <w:pPr>
        <w:ind w:left="1880" w:hanging="440"/>
      </w:pPr>
      <w:rPr>
        <w:rFonts w:ascii="Wingdings" w:hAnsi="Wingdings" w:hint="default"/>
      </w:rPr>
    </w:lvl>
    <w:lvl w:ilvl="3">
      <w:start w:val="1"/>
      <w:numFmt w:val="bullet"/>
      <w:lvlText w:val=""/>
      <w:lvlJc w:val="left"/>
      <w:pPr>
        <w:ind w:left="2320" w:hanging="440"/>
      </w:pPr>
      <w:rPr>
        <w:rFonts w:ascii="Wingdings" w:hAnsi="Wingdings" w:hint="default"/>
      </w:rPr>
    </w:lvl>
    <w:lvl w:ilvl="4">
      <w:start w:val="1"/>
      <w:numFmt w:val="bullet"/>
      <w:lvlText w:val=""/>
      <w:lvlJc w:val="left"/>
      <w:pPr>
        <w:ind w:left="2760" w:hanging="440"/>
      </w:pPr>
      <w:rPr>
        <w:rFonts w:ascii="Wingdings" w:hAnsi="Wingdings" w:hint="default"/>
      </w:rPr>
    </w:lvl>
    <w:lvl w:ilvl="5">
      <w:start w:val="1"/>
      <w:numFmt w:val="bullet"/>
      <w:lvlText w:val=""/>
      <w:lvlJc w:val="left"/>
      <w:pPr>
        <w:ind w:left="3200" w:hanging="440"/>
      </w:pPr>
      <w:rPr>
        <w:rFonts w:ascii="Wingdings" w:hAnsi="Wingdings" w:hint="default"/>
      </w:rPr>
    </w:lvl>
    <w:lvl w:ilvl="6">
      <w:start w:val="1"/>
      <w:numFmt w:val="bullet"/>
      <w:lvlText w:val=""/>
      <w:lvlJc w:val="left"/>
      <w:pPr>
        <w:ind w:left="3640" w:hanging="440"/>
      </w:pPr>
      <w:rPr>
        <w:rFonts w:ascii="Wingdings" w:hAnsi="Wingdings" w:hint="default"/>
      </w:rPr>
    </w:lvl>
    <w:lvl w:ilvl="7">
      <w:start w:val="1"/>
      <w:numFmt w:val="bullet"/>
      <w:lvlText w:val=""/>
      <w:lvlJc w:val="left"/>
      <w:pPr>
        <w:ind w:left="4080" w:hanging="440"/>
      </w:pPr>
      <w:rPr>
        <w:rFonts w:ascii="Wingdings" w:hAnsi="Wingdings" w:hint="default"/>
      </w:rPr>
    </w:lvl>
    <w:lvl w:ilvl="8">
      <w:start w:val="1"/>
      <w:numFmt w:val="bullet"/>
      <w:lvlText w:val=""/>
      <w:lvlJc w:val="left"/>
      <w:pPr>
        <w:ind w:left="4520" w:hanging="440"/>
      </w:pPr>
      <w:rPr>
        <w:rFonts w:ascii="Wingdings" w:hAnsi="Wingdings" w:hint="default"/>
      </w:rPr>
    </w:lvl>
  </w:abstractNum>
  <w:abstractNum w:abstractNumId="5" w15:restartNumberingAfterBreak="0">
    <w:nsid w:val="5E6E7E85"/>
    <w:multiLevelType w:val="multilevel"/>
    <w:tmpl w:val="699E3E32"/>
    <w:lvl w:ilvl="0">
      <w:start w:val="1"/>
      <w:numFmt w:val="decimal"/>
      <w:pStyle w:val="Heading1"/>
      <w:lvlText w:val="%1."/>
      <w:lvlJc w:val="left"/>
      <w:pPr>
        <w:tabs>
          <w:tab w:val="left" w:pos="432"/>
        </w:tabs>
        <w:ind w:left="432" w:hanging="432"/>
      </w:pPr>
      <w:rPr>
        <w:rFonts w:hint="eastAsia"/>
      </w:rPr>
    </w:lvl>
    <w:lvl w:ilvl="1">
      <w:start w:val="1"/>
      <w:numFmt w:val="decimal"/>
      <w:pStyle w:val="Heading2"/>
      <w:isLgl/>
      <w:lvlText w:val="%1.%2"/>
      <w:lvlJc w:val="left"/>
      <w:pPr>
        <w:tabs>
          <w:tab w:val="left" w:pos="718"/>
        </w:tabs>
        <w:ind w:left="718" w:hanging="576"/>
      </w:pPr>
      <w:rPr>
        <w:rFonts w:ascii="仿宋" w:eastAsia="仿宋" w:hAnsi="仿宋" w:hint="eastAsia"/>
        <w:color w:val="000000" w:themeColor="text1"/>
      </w:rPr>
    </w:lvl>
    <w:lvl w:ilvl="2">
      <w:start w:val="1"/>
      <w:numFmt w:val="decimal"/>
      <w:pStyle w:val="Heading3"/>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6C0707AA"/>
    <w:multiLevelType w:val="hybridMultilevel"/>
    <w:tmpl w:val="5442DFBE"/>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66842064">
    <w:abstractNumId w:val="5"/>
  </w:num>
  <w:num w:numId="2" w16cid:durableId="818229151">
    <w:abstractNumId w:val="2"/>
  </w:num>
  <w:num w:numId="3" w16cid:durableId="577787754">
    <w:abstractNumId w:val="4"/>
  </w:num>
  <w:num w:numId="4" w16cid:durableId="711737050">
    <w:abstractNumId w:val="0"/>
  </w:num>
  <w:num w:numId="5" w16cid:durableId="2128740964">
    <w:abstractNumId w:val="3"/>
  </w:num>
  <w:num w:numId="6" w16cid:durableId="1574075223">
    <w:abstractNumId w:val="1"/>
  </w:num>
  <w:num w:numId="7" w16cid:durableId="385032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defaultTabStop w:val="5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E2Mjg2YTZkZTMyMTYwY2M1OTQ5YzJlN2MyYmRjOGEifQ=="/>
  </w:docVars>
  <w:rsids>
    <w:rsidRoot w:val="002A2F73"/>
    <w:rsid w:val="00001342"/>
    <w:rsid w:val="00005B64"/>
    <w:rsid w:val="000103C5"/>
    <w:rsid w:val="00013CD0"/>
    <w:rsid w:val="00014FF1"/>
    <w:rsid w:val="00015D37"/>
    <w:rsid w:val="000163B9"/>
    <w:rsid w:val="00017D39"/>
    <w:rsid w:val="000204B4"/>
    <w:rsid w:val="000222C1"/>
    <w:rsid w:val="00023636"/>
    <w:rsid w:val="00027028"/>
    <w:rsid w:val="0003100E"/>
    <w:rsid w:val="00036DF4"/>
    <w:rsid w:val="00042D76"/>
    <w:rsid w:val="00042EAA"/>
    <w:rsid w:val="00045935"/>
    <w:rsid w:val="00052137"/>
    <w:rsid w:val="0005408F"/>
    <w:rsid w:val="00054D91"/>
    <w:rsid w:val="00056D5D"/>
    <w:rsid w:val="00057E05"/>
    <w:rsid w:val="0006378D"/>
    <w:rsid w:val="0006587E"/>
    <w:rsid w:val="000713DE"/>
    <w:rsid w:val="0007770C"/>
    <w:rsid w:val="00082B05"/>
    <w:rsid w:val="00082BBA"/>
    <w:rsid w:val="000842DA"/>
    <w:rsid w:val="0008538B"/>
    <w:rsid w:val="00091A0B"/>
    <w:rsid w:val="00091F5A"/>
    <w:rsid w:val="00092008"/>
    <w:rsid w:val="000938B5"/>
    <w:rsid w:val="00093D6C"/>
    <w:rsid w:val="00097144"/>
    <w:rsid w:val="000A3307"/>
    <w:rsid w:val="000A489F"/>
    <w:rsid w:val="000A69EF"/>
    <w:rsid w:val="000B20BB"/>
    <w:rsid w:val="000B2A2A"/>
    <w:rsid w:val="000B30DB"/>
    <w:rsid w:val="000B3629"/>
    <w:rsid w:val="000B3D13"/>
    <w:rsid w:val="000B53C9"/>
    <w:rsid w:val="000B54AD"/>
    <w:rsid w:val="000B5A4F"/>
    <w:rsid w:val="000B6140"/>
    <w:rsid w:val="000C0062"/>
    <w:rsid w:val="000C1F7B"/>
    <w:rsid w:val="000C2EDB"/>
    <w:rsid w:val="000C3907"/>
    <w:rsid w:val="000C7400"/>
    <w:rsid w:val="000C7CDF"/>
    <w:rsid w:val="000D0480"/>
    <w:rsid w:val="000D05E4"/>
    <w:rsid w:val="000D1448"/>
    <w:rsid w:val="000D2EE1"/>
    <w:rsid w:val="000D3764"/>
    <w:rsid w:val="000D53F4"/>
    <w:rsid w:val="000D7263"/>
    <w:rsid w:val="000D75E4"/>
    <w:rsid w:val="000E10D5"/>
    <w:rsid w:val="000E37F2"/>
    <w:rsid w:val="000E3906"/>
    <w:rsid w:val="000E4C02"/>
    <w:rsid w:val="000E4E75"/>
    <w:rsid w:val="000E745F"/>
    <w:rsid w:val="000E7712"/>
    <w:rsid w:val="000F0B10"/>
    <w:rsid w:val="000F13E5"/>
    <w:rsid w:val="000F1CF2"/>
    <w:rsid w:val="000F27C7"/>
    <w:rsid w:val="000F36B9"/>
    <w:rsid w:val="000F4CD1"/>
    <w:rsid w:val="0010322D"/>
    <w:rsid w:val="00104C61"/>
    <w:rsid w:val="00105117"/>
    <w:rsid w:val="00111469"/>
    <w:rsid w:val="001119C1"/>
    <w:rsid w:val="00111B61"/>
    <w:rsid w:val="00112D0F"/>
    <w:rsid w:val="00112FBE"/>
    <w:rsid w:val="00113E73"/>
    <w:rsid w:val="00114A0C"/>
    <w:rsid w:val="00115950"/>
    <w:rsid w:val="00120C0F"/>
    <w:rsid w:val="00120E6B"/>
    <w:rsid w:val="00125582"/>
    <w:rsid w:val="001255C4"/>
    <w:rsid w:val="001258DD"/>
    <w:rsid w:val="001260E2"/>
    <w:rsid w:val="001265AC"/>
    <w:rsid w:val="0012760C"/>
    <w:rsid w:val="001300C6"/>
    <w:rsid w:val="00131777"/>
    <w:rsid w:val="00133DD7"/>
    <w:rsid w:val="001347F0"/>
    <w:rsid w:val="00137C4C"/>
    <w:rsid w:val="001509A9"/>
    <w:rsid w:val="00151779"/>
    <w:rsid w:val="001519EA"/>
    <w:rsid w:val="00152309"/>
    <w:rsid w:val="001542ED"/>
    <w:rsid w:val="001550BA"/>
    <w:rsid w:val="00156656"/>
    <w:rsid w:val="00156CEA"/>
    <w:rsid w:val="00163FB5"/>
    <w:rsid w:val="00170B88"/>
    <w:rsid w:val="00170CC5"/>
    <w:rsid w:val="001714BB"/>
    <w:rsid w:val="00172158"/>
    <w:rsid w:val="00176624"/>
    <w:rsid w:val="001776A0"/>
    <w:rsid w:val="001779DF"/>
    <w:rsid w:val="00177F72"/>
    <w:rsid w:val="0018038F"/>
    <w:rsid w:val="001804E4"/>
    <w:rsid w:val="00181498"/>
    <w:rsid w:val="00182A39"/>
    <w:rsid w:val="001960C5"/>
    <w:rsid w:val="001A09DC"/>
    <w:rsid w:val="001A24E2"/>
    <w:rsid w:val="001A6544"/>
    <w:rsid w:val="001A6D40"/>
    <w:rsid w:val="001B02A7"/>
    <w:rsid w:val="001B181F"/>
    <w:rsid w:val="001B1C6A"/>
    <w:rsid w:val="001B30FF"/>
    <w:rsid w:val="001B388C"/>
    <w:rsid w:val="001B7A40"/>
    <w:rsid w:val="001C1590"/>
    <w:rsid w:val="001C2DB5"/>
    <w:rsid w:val="001C58FE"/>
    <w:rsid w:val="001C7D3F"/>
    <w:rsid w:val="001D21F0"/>
    <w:rsid w:val="001D49AB"/>
    <w:rsid w:val="001D6D37"/>
    <w:rsid w:val="001E1AB9"/>
    <w:rsid w:val="001E1F6D"/>
    <w:rsid w:val="001E26E2"/>
    <w:rsid w:val="001E2A04"/>
    <w:rsid w:val="001E4845"/>
    <w:rsid w:val="001F095A"/>
    <w:rsid w:val="001F1571"/>
    <w:rsid w:val="001F294D"/>
    <w:rsid w:val="001F31A1"/>
    <w:rsid w:val="001F5F93"/>
    <w:rsid w:val="001F706C"/>
    <w:rsid w:val="001F7641"/>
    <w:rsid w:val="00200EDB"/>
    <w:rsid w:val="00201823"/>
    <w:rsid w:val="00202271"/>
    <w:rsid w:val="0020311A"/>
    <w:rsid w:val="00204537"/>
    <w:rsid w:val="0020505A"/>
    <w:rsid w:val="00207407"/>
    <w:rsid w:val="0021038F"/>
    <w:rsid w:val="0021252A"/>
    <w:rsid w:val="00214B3A"/>
    <w:rsid w:val="00214F95"/>
    <w:rsid w:val="002178EE"/>
    <w:rsid w:val="002208A5"/>
    <w:rsid w:val="002210B9"/>
    <w:rsid w:val="00225370"/>
    <w:rsid w:val="00227DDA"/>
    <w:rsid w:val="0023132E"/>
    <w:rsid w:val="002325D8"/>
    <w:rsid w:val="0024311F"/>
    <w:rsid w:val="00244E5C"/>
    <w:rsid w:val="00247C1E"/>
    <w:rsid w:val="00250D6E"/>
    <w:rsid w:val="0025121C"/>
    <w:rsid w:val="0025133C"/>
    <w:rsid w:val="002522D0"/>
    <w:rsid w:val="00255DDD"/>
    <w:rsid w:val="00257A39"/>
    <w:rsid w:val="0026052A"/>
    <w:rsid w:val="00260DD6"/>
    <w:rsid w:val="00261806"/>
    <w:rsid w:val="0026468A"/>
    <w:rsid w:val="00265047"/>
    <w:rsid w:val="00265383"/>
    <w:rsid w:val="0026547C"/>
    <w:rsid w:val="002659FE"/>
    <w:rsid w:val="00265A88"/>
    <w:rsid w:val="00266AEE"/>
    <w:rsid w:val="00267D3E"/>
    <w:rsid w:val="0027232B"/>
    <w:rsid w:val="00276AC2"/>
    <w:rsid w:val="0028011C"/>
    <w:rsid w:val="00281CF2"/>
    <w:rsid w:val="0028208A"/>
    <w:rsid w:val="00283AE0"/>
    <w:rsid w:val="00283B22"/>
    <w:rsid w:val="002855B4"/>
    <w:rsid w:val="002879BA"/>
    <w:rsid w:val="00291748"/>
    <w:rsid w:val="00291E34"/>
    <w:rsid w:val="0029201C"/>
    <w:rsid w:val="00292A1A"/>
    <w:rsid w:val="0029329E"/>
    <w:rsid w:val="00295790"/>
    <w:rsid w:val="00296135"/>
    <w:rsid w:val="00296214"/>
    <w:rsid w:val="002975B6"/>
    <w:rsid w:val="002978A6"/>
    <w:rsid w:val="002A1A44"/>
    <w:rsid w:val="002A2D72"/>
    <w:rsid w:val="002A2F73"/>
    <w:rsid w:val="002A58FD"/>
    <w:rsid w:val="002B1C69"/>
    <w:rsid w:val="002B5A7C"/>
    <w:rsid w:val="002B5FC1"/>
    <w:rsid w:val="002C119B"/>
    <w:rsid w:val="002C291A"/>
    <w:rsid w:val="002C3361"/>
    <w:rsid w:val="002C5E35"/>
    <w:rsid w:val="002C5FC0"/>
    <w:rsid w:val="002D12EC"/>
    <w:rsid w:val="002D1624"/>
    <w:rsid w:val="002E037D"/>
    <w:rsid w:val="002E0E8A"/>
    <w:rsid w:val="002E2A8D"/>
    <w:rsid w:val="002E3CFC"/>
    <w:rsid w:val="002E4493"/>
    <w:rsid w:val="002F08B9"/>
    <w:rsid w:val="002F09B6"/>
    <w:rsid w:val="002F1376"/>
    <w:rsid w:val="002F2BA2"/>
    <w:rsid w:val="002F2DA2"/>
    <w:rsid w:val="002F4234"/>
    <w:rsid w:val="002F5708"/>
    <w:rsid w:val="002F6F20"/>
    <w:rsid w:val="003009EE"/>
    <w:rsid w:val="00303209"/>
    <w:rsid w:val="00303F48"/>
    <w:rsid w:val="003050E9"/>
    <w:rsid w:val="00310179"/>
    <w:rsid w:val="00310248"/>
    <w:rsid w:val="00310814"/>
    <w:rsid w:val="00310F9E"/>
    <w:rsid w:val="003110D3"/>
    <w:rsid w:val="003111FA"/>
    <w:rsid w:val="00312704"/>
    <w:rsid w:val="003141D9"/>
    <w:rsid w:val="00314A52"/>
    <w:rsid w:val="00315105"/>
    <w:rsid w:val="003201BB"/>
    <w:rsid w:val="00320579"/>
    <w:rsid w:val="003219D0"/>
    <w:rsid w:val="00322CB1"/>
    <w:rsid w:val="003238F3"/>
    <w:rsid w:val="00324D5D"/>
    <w:rsid w:val="00327BFF"/>
    <w:rsid w:val="00332D5F"/>
    <w:rsid w:val="00335973"/>
    <w:rsid w:val="00341D42"/>
    <w:rsid w:val="00342792"/>
    <w:rsid w:val="00345D06"/>
    <w:rsid w:val="00346B36"/>
    <w:rsid w:val="003470ED"/>
    <w:rsid w:val="00351018"/>
    <w:rsid w:val="00351208"/>
    <w:rsid w:val="00354C72"/>
    <w:rsid w:val="0035602D"/>
    <w:rsid w:val="00356B9D"/>
    <w:rsid w:val="00363BB0"/>
    <w:rsid w:val="003667EB"/>
    <w:rsid w:val="00370585"/>
    <w:rsid w:val="003708B3"/>
    <w:rsid w:val="00371953"/>
    <w:rsid w:val="003719B5"/>
    <w:rsid w:val="00373E23"/>
    <w:rsid w:val="003743EB"/>
    <w:rsid w:val="00383DC7"/>
    <w:rsid w:val="00384D48"/>
    <w:rsid w:val="00385243"/>
    <w:rsid w:val="00386462"/>
    <w:rsid w:val="00393143"/>
    <w:rsid w:val="00393EA9"/>
    <w:rsid w:val="00394035"/>
    <w:rsid w:val="003A158D"/>
    <w:rsid w:val="003A2DC2"/>
    <w:rsid w:val="003A3AB9"/>
    <w:rsid w:val="003A587A"/>
    <w:rsid w:val="003B0658"/>
    <w:rsid w:val="003B5A22"/>
    <w:rsid w:val="003B617F"/>
    <w:rsid w:val="003C118C"/>
    <w:rsid w:val="003C1A58"/>
    <w:rsid w:val="003C2B37"/>
    <w:rsid w:val="003C30AB"/>
    <w:rsid w:val="003D66B0"/>
    <w:rsid w:val="003E3274"/>
    <w:rsid w:val="003E34E9"/>
    <w:rsid w:val="003E4173"/>
    <w:rsid w:val="003F39D4"/>
    <w:rsid w:val="003F3FDB"/>
    <w:rsid w:val="003F4E61"/>
    <w:rsid w:val="003F6A96"/>
    <w:rsid w:val="003F73E1"/>
    <w:rsid w:val="0040176A"/>
    <w:rsid w:val="00401C42"/>
    <w:rsid w:val="00403DCA"/>
    <w:rsid w:val="004060E5"/>
    <w:rsid w:val="00406498"/>
    <w:rsid w:val="00407294"/>
    <w:rsid w:val="00410001"/>
    <w:rsid w:val="00412582"/>
    <w:rsid w:val="00414C19"/>
    <w:rsid w:val="00414C90"/>
    <w:rsid w:val="00416428"/>
    <w:rsid w:val="00416E04"/>
    <w:rsid w:val="00421D2D"/>
    <w:rsid w:val="004260BC"/>
    <w:rsid w:val="004271D7"/>
    <w:rsid w:val="004271F3"/>
    <w:rsid w:val="00427782"/>
    <w:rsid w:val="00427C3A"/>
    <w:rsid w:val="004317C3"/>
    <w:rsid w:val="00435E56"/>
    <w:rsid w:val="00436ED8"/>
    <w:rsid w:val="00437A0F"/>
    <w:rsid w:val="00441399"/>
    <w:rsid w:val="00442DB6"/>
    <w:rsid w:val="00443529"/>
    <w:rsid w:val="00445F7B"/>
    <w:rsid w:val="00453142"/>
    <w:rsid w:val="00454DAC"/>
    <w:rsid w:val="00455484"/>
    <w:rsid w:val="0045559D"/>
    <w:rsid w:val="00457788"/>
    <w:rsid w:val="004607A1"/>
    <w:rsid w:val="00461F45"/>
    <w:rsid w:val="00463262"/>
    <w:rsid w:val="00463266"/>
    <w:rsid w:val="00465469"/>
    <w:rsid w:val="00466386"/>
    <w:rsid w:val="00472F91"/>
    <w:rsid w:val="00473237"/>
    <w:rsid w:val="00475104"/>
    <w:rsid w:val="004771C8"/>
    <w:rsid w:val="00477717"/>
    <w:rsid w:val="004779D9"/>
    <w:rsid w:val="00482515"/>
    <w:rsid w:val="00483F27"/>
    <w:rsid w:val="00484020"/>
    <w:rsid w:val="00485100"/>
    <w:rsid w:val="004854E2"/>
    <w:rsid w:val="004860E9"/>
    <w:rsid w:val="004862E0"/>
    <w:rsid w:val="004867AB"/>
    <w:rsid w:val="004879E9"/>
    <w:rsid w:val="00490E45"/>
    <w:rsid w:val="00493202"/>
    <w:rsid w:val="004937EC"/>
    <w:rsid w:val="00493955"/>
    <w:rsid w:val="00493F0A"/>
    <w:rsid w:val="00494817"/>
    <w:rsid w:val="00495307"/>
    <w:rsid w:val="004A0695"/>
    <w:rsid w:val="004A3BED"/>
    <w:rsid w:val="004B174A"/>
    <w:rsid w:val="004B2E40"/>
    <w:rsid w:val="004B4DE9"/>
    <w:rsid w:val="004B5541"/>
    <w:rsid w:val="004B6DFE"/>
    <w:rsid w:val="004B70DF"/>
    <w:rsid w:val="004B7296"/>
    <w:rsid w:val="004C0030"/>
    <w:rsid w:val="004C062C"/>
    <w:rsid w:val="004C117A"/>
    <w:rsid w:val="004C394A"/>
    <w:rsid w:val="004C3CD4"/>
    <w:rsid w:val="004C4DBB"/>
    <w:rsid w:val="004C7B33"/>
    <w:rsid w:val="004D00B6"/>
    <w:rsid w:val="004D1446"/>
    <w:rsid w:val="004D277E"/>
    <w:rsid w:val="004D38B7"/>
    <w:rsid w:val="004D4382"/>
    <w:rsid w:val="004D62CC"/>
    <w:rsid w:val="004D6C36"/>
    <w:rsid w:val="004D7162"/>
    <w:rsid w:val="004D7336"/>
    <w:rsid w:val="004E0230"/>
    <w:rsid w:val="004E339D"/>
    <w:rsid w:val="004E55A5"/>
    <w:rsid w:val="004E55C0"/>
    <w:rsid w:val="004E5604"/>
    <w:rsid w:val="004E58A7"/>
    <w:rsid w:val="004E5FB4"/>
    <w:rsid w:val="004F3F4C"/>
    <w:rsid w:val="004F5DD0"/>
    <w:rsid w:val="004F7C52"/>
    <w:rsid w:val="005010E2"/>
    <w:rsid w:val="00502A60"/>
    <w:rsid w:val="0050498E"/>
    <w:rsid w:val="00506D86"/>
    <w:rsid w:val="00507416"/>
    <w:rsid w:val="00507425"/>
    <w:rsid w:val="00511017"/>
    <w:rsid w:val="00511988"/>
    <w:rsid w:val="00511F96"/>
    <w:rsid w:val="00512D8C"/>
    <w:rsid w:val="005133A1"/>
    <w:rsid w:val="005159BD"/>
    <w:rsid w:val="005175A8"/>
    <w:rsid w:val="005203AA"/>
    <w:rsid w:val="0052225A"/>
    <w:rsid w:val="005233E7"/>
    <w:rsid w:val="00524004"/>
    <w:rsid w:val="005275E3"/>
    <w:rsid w:val="00531D7F"/>
    <w:rsid w:val="00532F0A"/>
    <w:rsid w:val="00537476"/>
    <w:rsid w:val="0053772C"/>
    <w:rsid w:val="00540453"/>
    <w:rsid w:val="005428E1"/>
    <w:rsid w:val="005429CD"/>
    <w:rsid w:val="005506EC"/>
    <w:rsid w:val="005508C0"/>
    <w:rsid w:val="005515E9"/>
    <w:rsid w:val="00553368"/>
    <w:rsid w:val="00553FD4"/>
    <w:rsid w:val="00557BE4"/>
    <w:rsid w:val="00560E16"/>
    <w:rsid w:val="00560EC6"/>
    <w:rsid w:val="00564DDD"/>
    <w:rsid w:val="00566529"/>
    <w:rsid w:val="00576311"/>
    <w:rsid w:val="0057659D"/>
    <w:rsid w:val="00576A39"/>
    <w:rsid w:val="0057754A"/>
    <w:rsid w:val="0057778D"/>
    <w:rsid w:val="00580BB5"/>
    <w:rsid w:val="00581AE4"/>
    <w:rsid w:val="00584811"/>
    <w:rsid w:val="0058693B"/>
    <w:rsid w:val="00591A68"/>
    <w:rsid w:val="00593535"/>
    <w:rsid w:val="00593E9D"/>
    <w:rsid w:val="00595994"/>
    <w:rsid w:val="00596185"/>
    <w:rsid w:val="00597214"/>
    <w:rsid w:val="005A3DEA"/>
    <w:rsid w:val="005A447D"/>
    <w:rsid w:val="005A6F05"/>
    <w:rsid w:val="005B0871"/>
    <w:rsid w:val="005B164C"/>
    <w:rsid w:val="005B1D1B"/>
    <w:rsid w:val="005B3ACD"/>
    <w:rsid w:val="005B5814"/>
    <w:rsid w:val="005B6AB0"/>
    <w:rsid w:val="005B77AB"/>
    <w:rsid w:val="005C0125"/>
    <w:rsid w:val="005C157D"/>
    <w:rsid w:val="005C1C2B"/>
    <w:rsid w:val="005C24FC"/>
    <w:rsid w:val="005C4C29"/>
    <w:rsid w:val="005D0058"/>
    <w:rsid w:val="005D1EC9"/>
    <w:rsid w:val="005D309F"/>
    <w:rsid w:val="005D3692"/>
    <w:rsid w:val="005D3BA5"/>
    <w:rsid w:val="005D6BAD"/>
    <w:rsid w:val="005E043D"/>
    <w:rsid w:val="005E0C02"/>
    <w:rsid w:val="005E1E45"/>
    <w:rsid w:val="005E1F79"/>
    <w:rsid w:val="005E2377"/>
    <w:rsid w:val="005F307C"/>
    <w:rsid w:val="005F34C2"/>
    <w:rsid w:val="005F3FA7"/>
    <w:rsid w:val="005F5AC3"/>
    <w:rsid w:val="00600165"/>
    <w:rsid w:val="00601D87"/>
    <w:rsid w:val="00602E66"/>
    <w:rsid w:val="00604417"/>
    <w:rsid w:val="006059C7"/>
    <w:rsid w:val="00610227"/>
    <w:rsid w:val="0061031B"/>
    <w:rsid w:val="00612AB1"/>
    <w:rsid w:val="00630CF0"/>
    <w:rsid w:val="006342DA"/>
    <w:rsid w:val="006405D0"/>
    <w:rsid w:val="00650704"/>
    <w:rsid w:val="00650876"/>
    <w:rsid w:val="00650937"/>
    <w:rsid w:val="00653CFC"/>
    <w:rsid w:val="00655C83"/>
    <w:rsid w:val="00655CA1"/>
    <w:rsid w:val="00657164"/>
    <w:rsid w:val="00664278"/>
    <w:rsid w:val="00665446"/>
    <w:rsid w:val="006662BA"/>
    <w:rsid w:val="00670DFB"/>
    <w:rsid w:val="006715E6"/>
    <w:rsid w:val="0067475C"/>
    <w:rsid w:val="00677EA7"/>
    <w:rsid w:val="00680756"/>
    <w:rsid w:val="00681552"/>
    <w:rsid w:val="00681BCC"/>
    <w:rsid w:val="00681F90"/>
    <w:rsid w:val="006838A7"/>
    <w:rsid w:val="006873B2"/>
    <w:rsid w:val="00687A01"/>
    <w:rsid w:val="0069191B"/>
    <w:rsid w:val="00697E8E"/>
    <w:rsid w:val="006A0174"/>
    <w:rsid w:val="006A27F1"/>
    <w:rsid w:val="006A2815"/>
    <w:rsid w:val="006A3C31"/>
    <w:rsid w:val="006A5AEA"/>
    <w:rsid w:val="006A5D46"/>
    <w:rsid w:val="006A77B1"/>
    <w:rsid w:val="006B08B3"/>
    <w:rsid w:val="006B3C24"/>
    <w:rsid w:val="006B6EBF"/>
    <w:rsid w:val="006C156E"/>
    <w:rsid w:val="006C38CD"/>
    <w:rsid w:val="006C7DF8"/>
    <w:rsid w:val="006D2379"/>
    <w:rsid w:val="006D3CD4"/>
    <w:rsid w:val="006D4FAE"/>
    <w:rsid w:val="006D506C"/>
    <w:rsid w:val="006D549E"/>
    <w:rsid w:val="006D6580"/>
    <w:rsid w:val="006D6806"/>
    <w:rsid w:val="006E6001"/>
    <w:rsid w:val="006E6904"/>
    <w:rsid w:val="006E7160"/>
    <w:rsid w:val="006F616C"/>
    <w:rsid w:val="00702003"/>
    <w:rsid w:val="00702E9B"/>
    <w:rsid w:val="007044C5"/>
    <w:rsid w:val="00704B28"/>
    <w:rsid w:val="00704FB9"/>
    <w:rsid w:val="00705967"/>
    <w:rsid w:val="007063E6"/>
    <w:rsid w:val="00712DA6"/>
    <w:rsid w:val="00712EA3"/>
    <w:rsid w:val="00713D4B"/>
    <w:rsid w:val="00714D3A"/>
    <w:rsid w:val="007163D7"/>
    <w:rsid w:val="00716731"/>
    <w:rsid w:val="0071758E"/>
    <w:rsid w:val="00726E1C"/>
    <w:rsid w:val="0072730B"/>
    <w:rsid w:val="0072798E"/>
    <w:rsid w:val="007279C4"/>
    <w:rsid w:val="00730357"/>
    <w:rsid w:val="00731B48"/>
    <w:rsid w:val="00731FDC"/>
    <w:rsid w:val="007321F9"/>
    <w:rsid w:val="00733A05"/>
    <w:rsid w:val="007356BC"/>
    <w:rsid w:val="00735A89"/>
    <w:rsid w:val="00736C83"/>
    <w:rsid w:val="00740AC4"/>
    <w:rsid w:val="007424BA"/>
    <w:rsid w:val="0074575F"/>
    <w:rsid w:val="007466A4"/>
    <w:rsid w:val="007479E4"/>
    <w:rsid w:val="00747BC3"/>
    <w:rsid w:val="007502BF"/>
    <w:rsid w:val="007506F5"/>
    <w:rsid w:val="0075188E"/>
    <w:rsid w:val="00751D7C"/>
    <w:rsid w:val="00752975"/>
    <w:rsid w:val="007530FD"/>
    <w:rsid w:val="00753BAB"/>
    <w:rsid w:val="00754F5A"/>
    <w:rsid w:val="00755C6D"/>
    <w:rsid w:val="00756BB4"/>
    <w:rsid w:val="0076017D"/>
    <w:rsid w:val="0076068B"/>
    <w:rsid w:val="007613A6"/>
    <w:rsid w:val="007637E2"/>
    <w:rsid w:val="007641B3"/>
    <w:rsid w:val="0076517E"/>
    <w:rsid w:val="00766445"/>
    <w:rsid w:val="00771865"/>
    <w:rsid w:val="00772BE9"/>
    <w:rsid w:val="00774316"/>
    <w:rsid w:val="007749E5"/>
    <w:rsid w:val="007750FA"/>
    <w:rsid w:val="00782393"/>
    <w:rsid w:val="00785573"/>
    <w:rsid w:val="007858F3"/>
    <w:rsid w:val="0078595A"/>
    <w:rsid w:val="0078626B"/>
    <w:rsid w:val="00790294"/>
    <w:rsid w:val="00790456"/>
    <w:rsid w:val="00791ABD"/>
    <w:rsid w:val="00792441"/>
    <w:rsid w:val="00793E02"/>
    <w:rsid w:val="007947E0"/>
    <w:rsid w:val="00794A9E"/>
    <w:rsid w:val="00796D69"/>
    <w:rsid w:val="00797F54"/>
    <w:rsid w:val="007A0A20"/>
    <w:rsid w:val="007A1497"/>
    <w:rsid w:val="007A1DE6"/>
    <w:rsid w:val="007A36BE"/>
    <w:rsid w:val="007A37B3"/>
    <w:rsid w:val="007B15C4"/>
    <w:rsid w:val="007B4410"/>
    <w:rsid w:val="007C6C32"/>
    <w:rsid w:val="007C798D"/>
    <w:rsid w:val="007D031E"/>
    <w:rsid w:val="007D3C7A"/>
    <w:rsid w:val="007D683F"/>
    <w:rsid w:val="007D7CAA"/>
    <w:rsid w:val="007E6219"/>
    <w:rsid w:val="007F38AA"/>
    <w:rsid w:val="007F4982"/>
    <w:rsid w:val="007F4E90"/>
    <w:rsid w:val="00800F56"/>
    <w:rsid w:val="00801350"/>
    <w:rsid w:val="0080167B"/>
    <w:rsid w:val="00803CB7"/>
    <w:rsid w:val="00804D23"/>
    <w:rsid w:val="008058F0"/>
    <w:rsid w:val="00805EFB"/>
    <w:rsid w:val="00810308"/>
    <w:rsid w:val="0081060A"/>
    <w:rsid w:val="00812684"/>
    <w:rsid w:val="0081483E"/>
    <w:rsid w:val="00815AAC"/>
    <w:rsid w:val="008219A7"/>
    <w:rsid w:val="0082204B"/>
    <w:rsid w:val="008273D5"/>
    <w:rsid w:val="00831DE4"/>
    <w:rsid w:val="00835006"/>
    <w:rsid w:val="00837D98"/>
    <w:rsid w:val="00840239"/>
    <w:rsid w:val="00840581"/>
    <w:rsid w:val="008411F9"/>
    <w:rsid w:val="00842202"/>
    <w:rsid w:val="00842BDA"/>
    <w:rsid w:val="00845C7F"/>
    <w:rsid w:val="00850E2A"/>
    <w:rsid w:val="00855C39"/>
    <w:rsid w:val="00856125"/>
    <w:rsid w:val="00856527"/>
    <w:rsid w:val="008570C9"/>
    <w:rsid w:val="008579D3"/>
    <w:rsid w:val="00861C1F"/>
    <w:rsid w:val="008627EF"/>
    <w:rsid w:val="008648B0"/>
    <w:rsid w:val="00865B77"/>
    <w:rsid w:val="008713DF"/>
    <w:rsid w:val="00871C66"/>
    <w:rsid w:val="0087295D"/>
    <w:rsid w:val="00872AEF"/>
    <w:rsid w:val="0087479C"/>
    <w:rsid w:val="008761C1"/>
    <w:rsid w:val="008770A2"/>
    <w:rsid w:val="008829E8"/>
    <w:rsid w:val="008831DD"/>
    <w:rsid w:val="00883AF0"/>
    <w:rsid w:val="008875EF"/>
    <w:rsid w:val="00891C49"/>
    <w:rsid w:val="00892A0B"/>
    <w:rsid w:val="00893653"/>
    <w:rsid w:val="00893EF5"/>
    <w:rsid w:val="00895486"/>
    <w:rsid w:val="008A34BA"/>
    <w:rsid w:val="008A5C2F"/>
    <w:rsid w:val="008A7A11"/>
    <w:rsid w:val="008B1036"/>
    <w:rsid w:val="008B256B"/>
    <w:rsid w:val="008B62EF"/>
    <w:rsid w:val="008C0C53"/>
    <w:rsid w:val="008C34E5"/>
    <w:rsid w:val="008C3B70"/>
    <w:rsid w:val="008C4A51"/>
    <w:rsid w:val="008C7F76"/>
    <w:rsid w:val="008D1275"/>
    <w:rsid w:val="008D185F"/>
    <w:rsid w:val="008D1893"/>
    <w:rsid w:val="008D1FCB"/>
    <w:rsid w:val="008D46E0"/>
    <w:rsid w:val="008D57E8"/>
    <w:rsid w:val="008D5ECE"/>
    <w:rsid w:val="008D7F9F"/>
    <w:rsid w:val="008E2EA8"/>
    <w:rsid w:val="008E4B3D"/>
    <w:rsid w:val="008E5218"/>
    <w:rsid w:val="008E6D4A"/>
    <w:rsid w:val="008E7E15"/>
    <w:rsid w:val="008F0984"/>
    <w:rsid w:val="008F1847"/>
    <w:rsid w:val="008F5D1F"/>
    <w:rsid w:val="008F67FD"/>
    <w:rsid w:val="008F6BB7"/>
    <w:rsid w:val="008F70EB"/>
    <w:rsid w:val="008F78CB"/>
    <w:rsid w:val="00900D11"/>
    <w:rsid w:val="00900F89"/>
    <w:rsid w:val="00906C81"/>
    <w:rsid w:val="00910967"/>
    <w:rsid w:val="0091276B"/>
    <w:rsid w:val="00913A2D"/>
    <w:rsid w:val="009164FB"/>
    <w:rsid w:val="009242E6"/>
    <w:rsid w:val="00924899"/>
    <w:rsid w:val="00924C3B"/>
    <w:rsid w:val="00926996"/>
    <w:rsid w:val="00926BA0"/>
    <w:rsid w:val="00926E35"/>
    <w:rsid w:val="0092728B"/>
    <w:rsid w:val="00930319"/>
    <w:rsid w:val="009306B5"/>
    <w:rsid w:val="00934846"/>
    <w:rsid w:val="0093496B"/>
    <w:rsid w:val="009458CA"/>
    <w:rsid w:val="009459C2"/>
    <w:rsid w:val="009459F4"/>
    <w:rsid w:val="00945DF5"/>
    <w:rsid w:val="00946610"/>
    <w:rsid w:val="00947132"/>
    <w:rsid w:val="009508D8"/>
    <w:rsid w:val="0095140F"/>
    <w:rsid w:val="00952B91"/>
    <w:rsid w:val="0095386E"/>
    <w:rsid w:val="00953BAB"/>
    <w:rsid w:val="00956810"/>
    <w:rsid w:val="00956AC0"/>
    <w:rsid w:val="009572AB"/>
    <w:rsid w:val="0095773C"/>
    <w:rsid w:val="00961F4F"/>
    <w:rsid w:val="009620A7"/>
    <w:rsid w:val="00962BB3"/>
    <w:rsid w:val="00962E0C"/>
    <w:rsid w:val="009630FA"/>
    <w:rsid w:val="00964110"/>
    <w:rsid w:val="00964ECC"/>
    <w:rsid w:val="009664A0"/>
    <w:rsid w:val="00970A88"/>
    <w:rsid w:val="00975274"/>
    <w:rsid w:val="00976063"/>
    <w:rsid w:val="00980011"/>
    <w:rsid w:val="00981CA2"/>
    <w:rsid w:val="00983173"/>
    <w:rsid w:val="00986C6E"/>
    <w:rsid w:val="00991433"/>
    <w:rsid w:val="00991486"/>
    <w:rsid w:val="00992DC3"/>
    <w:rsid w:val="009931E4"/>
    <w:rsid w:val="009951F5"/>
    <w:rsid w:val="009A2B81"/>
    <w:rsid w:val="009A455B"/>
    <w:rsid w:val="009A4ABC"/>
    <w:rsid w:val="009A54F3"/>
    <w:rsid w:val="009A625E"/>
    <w:rsid w:val="009A7FF1"/>
    <w:rsid w:val="009B1190"/>
    <w:rsid w:val="009B3C0E"/>
    <w:rsid w:val="009B3C20"/>
    <w:rsid w:val="009B4B4D"/>
    <w:rsid w:val="009B5360"/>
    <w:rsid w:val="009B5A38"/>
    <w:rsid w:val="009C012C"/>
    <w:rsid w:val="009D494E"/>
    <w:rsid w:val="009D55FF"/>
    <w:rsid w:val="009D5FA5"/>
    <w:rsid w:val="009D64DA"/>
    <w:rsid w:val="009E1726"/>
    <w:rsid w:val="009E32AE"/>
    <w:rsid w:val="009E38C4"/>
    <w:rsid w:val="009E7B6E"/>
    <w:rsid w:val="009F2AE4"/>
    <w:rsid w:val="009F4EB5"/>
    <w:rsid w:val="00A01B4C"/>
    <w:rsid w:val="00A01ED4"/>
    <w:rsid w:val="00A02E94"/>
    <w:rsid w:val="00A04E89"/>
    <w:rsid w:val="00A06A9A"/>
    <w:rsid w:val="00A100E9"/>
    <w:rsid w:val="00A1279F"/>
    <w:rsid w:val="00A14E20"/>
    <w:rsid w:val="00A16704"/>
    <w:rsid w:val="00A204D9"/>
    <w:rsid w:val="00A212B5"/>
    <w:rsid w:val="00A223A7"/>
    <w:rsid w:val="00A240DA"/>
    <w:rsid w:val="00A270CC"/>
    <w:rsid w:val="00A27FFA"/>
    <w:rsid w:val="00A3256D"/>
    <w:rsid w:val="00A328CF"/>
    <w:rsid w:val="00A337FD"/>
    <w:rsid w:val="00A338FC"/>
    <w:rsid w:val="00A3458F"/>
    <w:rsid w:val="00A36576"/>
    <w:rsid w:val="00A36601"/>
    <w:rsid w:val="00A411B2"/>
    <w:rsid w:val="00A4626E"/>
    <w:rsid w:val="00A46797"/>
    <w:rsid w:val="00A47098"/>
    <w:rsid w:val="00A476BF"/>
    <w:rsid w:val="00A52C11"/>
    <w:rsid w:val="00A56A4E"/>
    <w:rsid w:val="00A61F9C"/>
    <w:rsid w:val="00A62F05"/>
    <w:rsid w:val="00A65077"/>
    <w:rsid w:val="00A658F8"/>
    <w:rsid w:val="00A705E8"/>
    <w:rsid w:val="00A71AC8"/>
    <w:rsid w:val="00A73BE7"/>
    <w:rsid w:val="00A76486"/>
    <w:rsid w:val="00A764F3"/>
    <w:rsid w:val="00A779F6"/>
    <w:rsid w:val="00A803D7"/>
    <w:rsid w:val="00A8184B"/>
    <w:rsid w:val="00A8307C"/>
    <w:rsid w:val="00A831CD"/>
    <w:rsid w:val="00A838EE"/>
    <w:rsid w:val="00A842E1"/>
    <w:rsid w:val="00A87E76"/>
    <w:rsid w:val="00A94745"/>
    <w:rsid w:val="00A95357"/>
    <w:rsid w:val="00AA30F1"/>
    <w:rsid w:val="00AA5277"/>
    <w:rsid w:val="00AA5320"/>
    <w:rsid w:val="00AA6BC5"/>
    <w:rsid w:val="00AB2497"/>
    <w:rsid w:val="00AB2BFF"/>
    <w:rsid w:val="00AB34A4"/>
    <w:rsid w:val="00AB3A04"/>
    <w:rsid w:val="00AB5A65"/>
    <w:rsid w:val="00AB6A6D"/>
    <w:rsid w:val="00AC18EC"/>
    <w:rsid w:val="00AC2A3E"/>
    <w:rsid w:val="00AC526A"/>
    <w:rsid w:val="00AD2649"/>
    <w:rsid w:val="00AD3447"/>
    <w:rsid w:val="00AD35D2"/>
    <w:rsid w:val="00AD4EB8"/>
    <w:rsid w:val="00AE03E9"/>
    <w:rsid w:val="00AE33F1"/>
    <w:rsid w:val="00AE47C8"/>
    <w:rsid w:val="00AE4DE5"/>
    <w:rsid w:val="00AF0D1F"/>
    <w:rsid w:val="00AF0FFE"/>
    <w:rsid w:val="00AF1B40"/>
    <w:rsid w:val="00AF58D1"/>
    <w:rsid w:val="00AF76E4"/>
    <w:rsid w:val="00AF7ED1"/>
    <w:rsid w:val="00B04594"/>
    <w:rsid w:val="00B04C43"/>
    <w:rsid w:val="00B0697F"/>
    <w:rsid w:val="00B06BEE"/>
    <w:rsid w:val="00B06D26"/>
    <w:rsid w:val="00B10DBD"/>
    <w:rsid w:val="00B12A98"/>
    <w:rsid w:val="00B138AF"/>
    <w:rsid w:val="00B17139"/>
    <w:rsid w:val="00B175E9"/>
    <w:rsid w:val="00B17733"/>
    <w:rsid w:val="00B223C8"/>
    <w:rsid w:val="00B22433"/>
    <w:rsid w:val="00B242D1"/>
    <w:rsid w:val="00B24901"/>
    <w:rsid w:val="00B30215"/>
    <w:rsid w:val="00B30533"/>
    <w:rsid w:val="00B31C93"/>
    <w:rsid w:val="00B321E1"/>
    <w:rsid w:val="00B3231D"/>
    <w:rsid w:val="00B3597D"/>
    <w:rsid w:val="00B41B63"/>
    <w:rsid w:val="00B4280D"/>
    <w:rsid w:val="00B46ECC"/>
    <w:rsid w:val="00B47E22"/>
    <w:rsid w:val="00B526FC"/>
    <w:rsid w:val="00B52FE0"/>
    <w:rsid w:val="00B543FD"/>
    <w:rsid w:val="00B55862"/>
    <w:rsid w:val="00B613FC"/>
    <w:rsid w:val="00B71D44"/>
    <w:rsid w:val="00B72E02"/>
    <w:rsid w:val="00B73410"/>
    <w:rsid w:val="00B74B61"/>
    <w:rsid w:val="00B8036C"/>
    <w:rsid w:val="00B80C35"/>
    <w:rsid w:val="00B850A7"/>
    <w:rsid w:val="00B854A2"/>
    <w:rsid w:val="00B8786A"/>
    <w:rsid w:val="00B9224F"/>
    <w:rsid w:val="00B92EEA"/>
    <w:rsid w:val="00B94570"/>
    <w:rsid w:val="00B9689D"/>
    <w:rsid w:val="00B96EB3"/>
    <w:rsid w:val="00B97F2B"/>
    <w:rsid w:val="00BA0FAD"/>
    <w:rsid w:val="00BA34EB"/>
    <w:rsid w:val="00BA4289"/>
    <w:rsid w:val="00BA63FA"/>
    <w:rsid w:val="00BA6822"/>
    <w:rsid w:val="00BB1405"/>
    <w:rsid w:val="00BB1D6D"/>
    <w:rsid w:val="00BB1EC4"/>
    <w:rsid w:val="00BB27DA"/>
    <w:rsid w:val="00BC0364"/>
    <w:rsid w:val="00BC2982"/>
    <w:rsid w:val="00BC539F"/>
    <w:rsid w:val="00BC5F08"/>
    <w:rsid w:val="00BC69B2"/>
    <w:rsid w:val="00BC6DDD"/>
    <w:rsid w:val="00BD2C13"/>
    <w:rsid w:val="00BD5086"/>
    <w:rsid w:val="00BD58E6"/>
    <w:rsid w:val="00BE51E8"/>
    <w:rsid w:val="00BE5D7C"/>
    <w:rsid w:val="00BE6CB9"/>
    <w:rsid w:val="00BF13BE"/>
    <w:rsid w:val="00BF2A97"/>
    <w:rsid w:val="00BF78AC"/>
    <w:rsid w:val="00C01790"/>
    <w:rsid w:val="00C02DA8"/>
    <w:rsid w:val="00C03073"/>
    <w:rsid w:val="00C03667"/>
    <w:rsid w:val="00C039F8"/>
    <w:rsid w:val="00C06D76"/>
    <w:rsid w:val="00C07190"/>
    <w:rsid w:val="00C10ACA"/>
    <w:rsid w:val="00C112F4"/>
    <w:rsid w:val="00C1218F"/>
    <w:rsid w:val="00C1233D"/>
    <w:rsid w:val="00C13083"/>
    <w:rsid w:val="00C150FC"/>
    <w:rsid w:val="00C20B31"/>
    <w:rsid w:val="00C20B8D"/>
    <w:rsid w:val="00C230DA"/>
    <w:rsid w:val="00C23247"/>
    <w:rsid w:val="00C2370B"/>
    <w:rsid w:val="00C2482A"/>
    <w:rsid w:val="00C24899"/>
    <w:rsid w:val="00C25903"/>
    <w:rsid w:val="00C2650B"/>
    <w:rsid w:val="00C31A96"/>
    <w:rsid w:val="00C31EDA"/>
    <w:rsid w:val="00C32706"/>
    <w:rsid w:val="00C32C76"/>
    <w:rsid w:val="00C33B4B"/>
    <w:rsid w:val="00C35B28"/>
    <w:rsid w:val="00C41DBD"/>
    <w:rsid w:val="00C41E8C"/>
    <w:rsid w:val="00C424D7"/>
    <w:rsid w:val="00C4466E"/>
    <w:rsid w:val="00C45C61"/>
    <w:rsid w:val="00C465CE"/>
    <w:rsid w:val="00C512E6"/>
    <w:rsid w:val="00C51C3B"/>
    <w:rsid w:val="00C53661"/>
    <w:rsid w:val="00C53BD5"/>
    <w:rsid w:val="00C5535E"/>
    <w:rsid w:val="00C57026"/>
    <w:rsid w:val="00C57B88"/>
    <w:rsid w:val="00C57E6B"/>
    <w:rsid w:val="00C57E79"/>
    <w:rsid w:val="00C62FC2"/>
    <w:rsid w:val="00C64F16"/>
    <w:rsid w:val="00C664E3"/>
    <w:rsid w:val="00C66D95"/>
    <w:rsid w:val="00C67236"/>
    <w:rsid w:val="00C67B8F"/>
    <w:rsid w:val="00C71849"/>
    <w:rsid w:val="00C7459F"/>
    <w:rsid w:val="00C74DE5"/>
    <w:rsid w:val="00C778B8"/>
    <w:rsid w:val="00C822A4"/>
    <w:rsid w:val="00C830B2"/>
    <w:rsid w:val="00C851FF"/>
    <w:rsid w:val="00C85B5A"/>
    <w:rsid w:val="00C85D54"/>
    <w:rsid w:val="00C913D9"/>
    <w:rsid w:val="00C9203D"/>
    <w:rsid w:val="00C9439B"/>
    <w:rsid w:val="00CA14F8"/>
    <w:rsid w:val="00CA25D1"/>
    <w:rsid w:val="00CA3125"/>
    <w:rsid w:val="00CA3882"/>
    <w:rsid w:val="00CA7169"/>
    <w:rsid w:val="00CA7BBC"/>
    <w:rsid w:val="00CB2838"/>
    <w:rsid w:val="00CB3D78"/>
    <w:rsid w:val="00CB573F"/>
    <w:rsid w:val="00CC07E2"/>
    <w:rsid w:val="00CC0AFB"/>
    <w:rsid w:val="00CC2538"/>
    <w:rsid w:val="00CC33B4"/>
    <w:rsid w:val="00CC4D1C"/>
    <w:rsid w:val="00CC73A1"/>
    <w:rsid w:val="00CC77F1"/>
    <w:rsid w:val="00CD0722"/>
    <w:rsid w:val="00CD3BF3"/>
    <w:rsid w:val="00CD45BD"/>
    <w:rsid w:val="00CE2C0A"/>
    <w:rsid w:val="00CE2D2E"/>
    <w:rsid w:val="00CE2F20"/>
    <w:rsid w:val="00CE3977"/>
    <w:rsid w:val="00CE4AC5"/>
    <w:rsid w:val="00CE7D48"/>
    <w:rsid w:val="00CF1F96"/>
    <w:rsid w:val="00CF2CBC"/>
    <w:rsid w:val="00CF465D"/>
    <w:rsid w:val="00CF5FE9"/>
    <w:rsid w:val="00CF7035"/>
    <w:rsid w:val="00CF7D61"/>
    <w:rsid w:val="00D04A05"/>
    <w:rsid w:val="00D15DA5"/>
    <w:rsid w:val="00D16C82"/>
    <w:rsid w:val="00D20273"/>
    <w:rsid w:val="00D20879"/>
    <w:rsid w:val="00D218FC"/>
    <w:rsid w:val="00D219AB"/>
    <w:rsid w:val="00D26A99"/>
    <w:rsid w:val="00D30A46"/>
    <w:rsid w:val="00D36475"/>
    <w:rsid w:val="00D3679D"/>
    <w:rsid w:val="00D3696A"/>
    <w:rsid w:val="00D37B83"/>
    <w:rsid w:val="00D410A8"/>
    <w:rsid w:val="00D43F6B"/>
    <w:rsid w:val="00D447AA"/>
    <w:rsid w:val="00D44AD9"/>
    <w:rsid w:val="00D50239"/>
    <w:rsid w:val="00D51691"/>
    <w:rsid w:val="00D5295B"/>
    <w:rsid w:val="00D53192"/>
    <w:rsid w:val="00D53EDD"/>
    <w:rsid w:val="00D5482A"/>
    <w:rsid w:val="00D55D7A"/>
    <w:rsid w:val="00D60F44"/>
    <w:rsid w:val="00D6233C"/>
    <w:rsid w:val="00D67F4B"/>
    <w:rsid w:val="00D73114"/>
    <w:rsid w:val="00D764D3"/>
    <w:rsid w:val="00D80B8B"/>
    <w:rsid w:val="00D84208"/>
    <w:rsid w:val="00D84D53"/>
    <w:rsid w:val="00D85469"/>
    <w:rsid w:val="00D92EAD"/>
    <w:rsid w:val="00D95496"/>
    <w:rsid w:val="00D95C4E"/>
    <w:rsid w:val="00D9653F"/>
    <w:rsid w:val="00DA01B1"/>
    <w:rsid w:val="00DA0851"/>
    <w:rsid w:val="00DA0CB6"/>
    <w:rsid w:val="00DA110E"/>
    <w:rsid w:val="00DA1294"/>
    <w:rsid w:val="00DA413F"/>
    <w:rsid w:val="00DB49FC"/>
    <w:rsid w:val="00DB70D2"/>
    <w:rsid w:val="00DC2593"/>
    <w:rsid w:val="00DC5C9C"/>
    <w:rsid w:val="00DD15BD"/>
    <w:rsid w:val="00DD616B"/>
    <w:rsid w:val="00DD7035"/>
    <w:rsid w:val="00DE1969"/>
    <w:rsid w:val="00DE33C8"/>
    <w:rsid w:val="00DE57F2"/>
    <w:rsid w:val="00DE58A6"/>
    <w:rsid w:val="00DE605F"/>
    <w:rsid w:val="00DE7723"/>
    <w:rsid w:val="00DE7AEF"/>
    <w:rsid w:val="00DF53FC"/>
    <w:rsid w:val="00DF54C0"/>
    <w:rsid w:val="00DF7F62"/>
    <w:rsid w:val="00E020D6"/>
    <w:rsid w:val="00E03964"/>
    <w:rsid w:val="00E04D3D"/>
    <w:rsid w:val="00E070E5"/>
    <w:rsid w:val="00E114BA"/>
    <w:rsid w:val="00E135A3"/>
    <w:rsid w:val="00E139F7"/>
    <w:rsid w:val="00E13F4B"/>
    <w:rsid w:val="00E15D86"/>
    <w:rsid w:val="00E15F21"/>
    <w:rsid w:val="00E20113"/>
    <w:rsid w:val="00E262E0"/>
    <w:rsid w:val="00E27248"/>
    <w:rsid w:val="00E310AB"/>
    <w:rsid w:val="00E3111E"/>
    <w:rsid w:val="00E32B89"/>
    <w:rsid w:val="00E37326"/>
    <w:rsid w:val="00E43DBD"/>
    <w:rsid w:val="00E46B74"/>
    <w:rsid w:val="00E47530"/>
    <w:rsid w:val="00E50F3D"/>
    <w:rsid w:val="00E511AC"/>
    <w:rsid w:val="00E53CCD"/>
    <w:rsid w:val="00E6334F"/>
    <w:rsid w:val="00E63AB7"/>
    <w:rsid w:val="00E63EF4"/>
    <w:rsid w:val="00E64841"/>
    <w:rsid w:val="00E64B7E"/>
    <w:rsid w:val="00E65756"/>
    <w:rsid w:val="00E718DE"/>
    <w:rsid w:val="00E71FDE"/>
    <w:rsid w:val="00E72288"/>
    <w:rsid w:val="00E750D7"/>
    <w:rsid w:val="00E7527C"/>
    <w:rsid w:val="00E757BB"/>
    <w:rsid w:val="00E76BB6"/>
    <w:rsid w:val="00E81F05"/>
    <w:rsid w:val="00E83017"/>
    <w:rsid w:val="00E84C67"/>
    <w:rsid w:val="00E90530"/>
    <w:rsid w:val="00E90F6B"/>
    <w:rsid w:val="00E93680"/>
    <w:rsid w:val="00E9675F"/>
    <w:rsid w:val="00EB1010"/>
    <w:rsid w:val="00EB19B1"/>
    <w:rsid w:val="00EB3EA9"/>
    <w:rsid w:val="00EB6AE1"/>
    <w:rsid w:val="00EB719A"/>
    <w:rsid w:val="00EB7C6B"/>
    <w:rsid w:val="00EC1310"/>
    <w:rsid w:val="00EC1326"/>
    <w:rsid w:val="00EC597F"/>
    <w:rsid w:val="00ED04CE"/>
    <w:rsid w:val="00ED1492"/>
    <w:rsid w:val="00ED175E"/>
    <w:rsid w:val="00ED2205"/>
    <w:rsid w:val="00ED3E24"/>
    <w:rsid w:val="00ED6DB0"/>
    <w:rsid w:val="00ED77E6"/>
    <w:rsid w:val="00ED7F29"/>
    <w:rsid w:val="00EE19B4"/>
    <w:rsid w:val="00EE2C42"/>
    <w:rsid w:val="00EE2CAE"/>
    <w:rsid w:val="00EE31D7"/>
    <w:rsid w:val="00EE5C77"/>
    <w:rsid w:val="00EE6439"/>
    <w:rsid w:val="00EE6C5F"/>
    <w:rsid w:val="00EF5C00"/>
    <w:rsid w:val="00F018C7"/>
    <w:rsid w:val="00F072F5"/>
    <w:rsid w:val="00F0735E"/>
    <w:rsid w:val="00F07965"/>
    <w:rsid w:val="00F07D64"/>
    <w:rsid w:val="00F102A1"/>
    <w:rsid w:val="00F13B51"/>
    <w:rsid w:val="00F17319"/>
    <w:rsid w:val="00F20515"/>
    <w:rsid w:val="00F20DEA"/>
    <w:rsid w:val="00F21852"/>
    <w:rsid w:val="00F23315"/>
    <w:rsid w:val="00F25F73"/>
    <w:rsid w:val="00F309B6"/>
    <w:rsid w:val="00F3532E"/>
    <w:rsid w:val="00F35B86"/>
    <w:rsid w:val="00F3750D"/>
    <w:rsid w:val="00F415C5"/>
    <w:rsid w:val="00F4227F"/>
    <w:rsid w:val="00F43458"/>
    <w:rsid w:val="00F43867"/>
    <w:rsid w:val="00F44FAB"/>
    <w:rsid w:val="00F45F04"/>
    <w:rsid w:val="00F46219"/>
    <w:rsid w:val="00F506B4"/>
    <w:rsid w:val="00F51450"/>
    <w:rsid w:val="00F534C5"/>
    <w:rsid w:val="00F554B6"/>
    <w:rsid w:val="00F569E4"/>
    <w:rsid w:val="00F57FD6"/>
    <w:rsid w:val="00F60B71"/>
    <w:rsid w:val="00F61021"/>
    <w:rsid w:val="00F62BDE"/>
    <w:rsid w:val="00F64747"/>
    <w:rsid w:val="00F66E9A"/>
    <w:rsid w:val="00F7138F"/>
    <w:rsid w:val="00F71B4C"/>
    <w:rsid w:val="00F72B25"/>
    <w:rsid w:val="00F74476"/>
    <w:rsid w:val="00F76B45"/>
    <w:rsid w:val="00F84DA1"/>
    <w:rsid w:val="00F8567A"/>
    <w:rsid w:val="00F86201"/>
    <w:rsid w:val="00F8635E"/>
    <w:rsid w:val="00F87ADB"/>
    <w:rsid w:val="00F971F4"/>
    <w:rsid w:val="00FA0E48"/>
    <w:rsid w:val="00FA3C3E"/>
    <w:rsid w:val="00FA5A6A"/>
    <w:rsid w:val="00FA68B4"/>
    <w:rsid w:val="00FB1EB5"/>
    <w:rsid w:val="00FC27A8"/>
    <w:rsid w:val="00FD07A9"/>
    <w:rsid w:val="00FD0D42"/>
    <w:rsid w:val="00FD1D7F"/>
    <w:rsid w:val="00FD4632"/>
    <w:rsid w:val="00FE243D"/>
    <w:rsid w:val="00FE4CA4"/>
    <w:rsid w:val="00FE5908"/>
    <w:rsid w:val="00FE5F1C"/>
    <w:rsid w:val="00FF057B"/>
    <w:rsid w:val="00FF24BC"/>
    <w:rsid w:val="00FF2FB9"/>
    <w:rsid w:val="00FF5113"/>
    <w:rsid w:val="00FF6466"/>
    <w:rsid w:val="08D93C07"/>
    <w:rsid w:val="0E8D69FB"/>
    <w:rsid w:val="17591E95"/>
    <w:rsid w:val="1A147189"/>
    <w:rsid w:val="207C17A9"/>
    <w:rsid w:val="2FEF00A2"/>
    <w:rsid w:val="38763ED8"/>
    <w:rsid w:val="46545172"/>
    <w:rsid w:val="5185501C"/>
    <w:rsid w:val="52C63B75"/>
    <w:rsid w:val="536B69D9"/>
    <w:rsid w:val="5563713A"/>
    <w:rsid w:val="5F48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D63466"/>
  <w15:docId w15:val="{FDB0A440-E832-4DC7-A73F-CB15498F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58693B"/>
    <w:pPr>
      <w:widowControl w:val="0"/>
      <w:snapToGrid w:val="0"/>
      <w:spacing w:line="360" w:lineRule="auto"/>
      <w:jc w:val="both"/>
    </w:pPr>
    <w:rPr>
      <w:rFonts w:eastAsia="仿宋"/>
      <w:color w:val="000000" w:themeColor="text1"/>
      <w:kern w:val="2"/>
      <w:sz w:val="28"/>
    </w:rPr>
  </w:style>
  <w:style w:type="paragraph" w:styleId="Heading1">
    <w:name w:val="heading 1"/>
    <w:basedOn w:val="Normal"/>
    <w:next w:val="NormalIndent"/>
    <w:qFormat/>
    <w:rsid w:val="00FF6466"/>
    <w:pPr>
      <w:keepNext/>
      <w:keepLines/>
      <w:numPr>
        <w:numId w:val="1"/>
      </w:numPr>
      <w:ind w:left="0" w:firstLine="0"/>
      <w:jc w:val="left"/>
      <w:outlineLvl w:val="0"/>
    </w:pPr>
    <w:rPr>
      <w:b/>
      <w:kern w:val="44"/>
    </w:rPr>
  </w:style>
  <w:style w:type="paragraph" w:styleId="Heading2">
    <w:name w:val="heading 2"/>
    <w:basedOn w:val="Normal"/>
    <w:next w:val="NormalIndent"/>
    <w:autoRedefine/>
    <w:qFormat/>
    <w:pPr>
      <w:keepNext/>
      <w:keepLines/>
      <w:numPr>
        <w:ilvl w:val="1"/>
        <w:numId w:val="1"/>
      </w:numPr>
      <w:tabs>
        <w:tab w:val="clear" w:pos="718"/>
      </w:tabs>
      <w:ind w:left="0" w:firstLine="0"/>
      <w:jc w:val="left"/>
      <w:outlineLvl w:val="1"/>
    </w:pPr>
    <w:rPr>
      <w:rFonts w:ascii="仿宋" w:hAnsi="仿宋"/>
      <w:kern w:val="44"/>
      <w:szCs w:val="21"/>
    </w:rPr>
  </w:style>
  <w:style w:type="paragraph" w:styleId="Heading3">
    <w:name w:val="heading 3"/>
    <w:basedOn w:val="Normal"/>
    <w:next w:val="NormalIndent"/>
    <w:autoRedefine/>
    <w:qFormat/>
    <w:rsid w:val="002879BA"/>
    <w:pPr>
      <w:keepNext/>
      <w:keepLines/>
      <w:numPr>
        <w:ilvl w:val="2"/>
        <w:numId w:val="1"/>
      </w:numPr>
      <w:ind w:left="0" w:firstLine="560"/>
      <w:outlineLvl w:val="2"/>
    </w:pPr>
    <w:rPr>
      <w:color w:val="0D0D0D"/>
    </w:rPr>
  </w:style>
  <w:style w:type="paragraph" w:styleId="Heading4">
    <w:name w:val="heading 4"/>
    <w:basedOn w:val="Normal"/>
    <w:next w:val="NormalIndent"/>
    <w:autoRedefine/>
    <w:qFormat/>
    <w:pPr>
      <w:keepNext/>
      <w:keepLines/>
      <w:numPr>
        <w:ilvl w:val="3"/>
        <w:numId w:val="2"/>
      </w:numPr>
      <w:spacing w:before="20" w:after="20"/>
      <w:outlineLvl w:val="3"/>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semiHidden/>
    <w:qFormat/>
    <w:rsid w:val="002E2A8D"/>
    <w:pPr>
      <w:wordWrap w:val="0"/>
      <w:ind w:firstLineChars="200" w:firstLine="560"/>
      <w:jc w:val="left"/>
    </w:pPr>
    <w:rPr>
      <w:rFonts w:ascii="Consolas" w:hAnsi="Consolas"/>
      <w:color w:val="auto"/>
    </w:rPr>
  </w:style>
  <w:style w:type="paragraph" w:styleId="BalloonText">
    <w:name w:val="Balloon Text"/>
    <w:basedOn w:val="Normal"/>
    <w:link w:val="BalloonTextChar"/>
    <w:autoRedefine/>
    <w:uiPriority w:val="99"/>
    <w:semiHidden/>
    <w:unhideWhenUsed/>
    <w:qFormat/>
    <w:rPr>
      <w:sz w:val="18"/>
      <w:szCs w:val="18"/>
    </w:rPr>
  </w:style>
  <w:style w:type="paragraph" w:styleId="Footer">
    <w:name w:val="footer"/>
    <w:basedOn w:val="Normal"/>
    <w:autoRedefine/>
    <w:semiHidden/>
    <w:qFormat/>
    <w:pPr>
      <w:tabs>
        <w:tab w:val="center" w:pos="4153"/>
        <w:tab w:val="right" w:pos="8306"/>
      </w:tabs>
      <w:jc w:val="left"/>
    </w:pPr>
    <w:rPr>
      <w:sz w:val="18"/>
      <w:szCs w:val="18"/>
    </w:rPr>
  </w:style>
  <w:style w:type="paragraph" w:styleId="Header">
    <w:name w:val="header"/>
    <w:basedOn w:val="Normal"/>
    <w:autoRedefine/>
    <w:semiHidden/>
    <w:qFormat/>
    <w:pPr>
      <w:pBdr>
        <w:bottom w:val="single" w:sz="6" w:space="1" w:color="auto"/>
      </w:pBdr>
      <w:tabs>
        <w:tab w:val="center" w:pos="4153"/>
        <w:tab w:val="right" w:pos="8306"/>
      </w:tabs>
      <w:jc w:val="center"/>
    </w:pPr>
    <w:rPr>
      <w:sz w:val="18"/>
      <w:szCs w:val="18"/>
    </w:rPr>
  </w:style>
  <w:style w:type="paragraph" w:styleId="TOC1">
    <w:name w:val="toc 1"/>
    <w:basedOn w:val="Normal"/>
    <w:next w:val="Normal"/>
    <w:autoRedefine/>
    <w:uiPriority w:val="39"/>
    <w:unhideWhenUsed/>
    <w:qFormat/>
  </w:style>
  <w:style w:type="paragraph" w:styleId="HTMLPreformatted">
    <w:name w:val="HTML Preformatted"/>
    <w:basedOn w:val="Normal"/>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szCs w:val="24"/>
    </w:rPr>
  </w:style>
  <w:style w:type="paragraph" w:styleId="Title">
    <w:name w:val="Title"/>
    <w:basedOn w:val="Normal"/>
    <w:next w:val="Normal"/>
    <w:link w:val="TitleChar"/>
    <w:autoRedefine/>
    <w:uiPriority w:val="10"/>
    <w:qFormat/>
    <w:pPr>
      <w:spacing w:before="240" w:after="60"/>
      <w:jc w:val="center"/>
      <w:outlineLvl w:val="0"/>
    </w:pPr>
    <w:rPr>
      <w:rFonts w:ascii="Arial" w:eastAsia="黑体" w:hAnsi="Arial"/>
      <w:b/>
      <w:bCs/>
      <w:sz w:val="32"/>
      <w:szCs w:val="32"/>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autoRedefine/>
    <w:uiPriority w:val="61"/>
    <w:qFormat/>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autoRedefine/>
    <w:uiPriority w:val="99"/>
    <w:qFormat/>
    <w:rPr>
      <w:color w:val="0000FF"/>
      <w:u w:val="single"/>
    </w:rPr>
  </w:style>
  <w:style w:type="character" w:styleId="HTMLCode">
    <w:name w:val="HTML Code"/>
    <w:basedOn w:val="DefaultParagraphFont"/>
    <w:autoRedefine/>
    <w:uiPriority w:val="99"/>
    <w:semiHidden/>
    <w:unhideWhenUsed/>
    <w:qFormat/>
    <w:rPr>
      <w:rFonts w:ascii="Courier New" w:hAnsi="Courier New"/>
      <w:sz w:val="20"/>
    </w:rPr>
  </w:style>
  <w:style w:type="paragraph" w:customStyle="1" w:styleId="a">
    <w:name w:val="主题"/>
    <w:basedOn w:val="Heading2"/>
    <w:next w:val="NormalIndent"/>
    <w:autoRedefine/>
    <w:qFormat/>
    <w:pPr>
      <w:numPr>
        <w:ilvl w:val="0"/>
        <w:numId w:val="0"/>
      </w:numPr>
      <w:spacing w:before="80"/>
      <w:jc w:val="center"/>
    </w:pPr>
    <w:rPr>
      <w:rFonts w:ascii="Arial" w:hAnsi="Arial"/>
      <w:smallCaps/>
    </w:rPr>
  </w:style>
  <w:style w:type="character" w:customStyle="1" w:styleId="BalloonTextChar">
    <w:name w:val="Balloon Text Char"/>
    <w:link w:val="BalloonText"/>
    <w:autoRedefine/>
    <w:uiPriority w:val="99"/>
    <w:semiHidden/>
    <w:qFormat/>
    <w:rPr>
      <w:kern w:val="2"/>
      <w:sz w:val="18"/>
      <w:szCs w:val="18"/>
    </w:rPr>
  </w:style>
  <w:style w:type="character" w:customStyle="1" w:styleId="TitleChar">
    <w:name w:val="Title Char"/>
    <w:link w:val="Title"/>
    <w:autoRedefine/>
    <w:uiPriority w:val="10"/>
    <w:qFormat/>
    <w:rPr>
      <w:rFonts w:ascii="Arial" w:eastAsia="黑体" w:hAnsi="Arial" w:cs="Times New Roman"/>
      <w:b/>
      <w:bCs/>
      <w:kern w:val="2"/>
      <w:sz w:val="32"/>
      <w:szCs w:val="32"/>
    </w:rPr>
  </w:style>
  <w:style w:type="paragraph" w:styleId="NoSpacing">
    <w:name w:val="No Spacing"/>
    <w:uiPriority w:val="1"/>
    <w:qFormat/>
    <w:pPr>
      <w:widowControl w:val="0"/>
      <w:jc w:val="both"/>
    </w:pPr>
    <w:rPr>
      <w:kern w:val="2"/>
      <w:sz w:val="21"/>
    </w:rPr>
  </w:style>
  <w:style w:type="paragraph" w:styleId="ListParagraph">
    <w:name w:val="List Paragraph"/>
    <w:basedOn w:val="Normal"/>
    <w:autoRedefine/>
    <w:uiPriority w:val="34"/>
    <w:qFormat/>
    <w:pPr>
      <w:ind w:firstLineChars="200" w:firstLine="420"/>
    </w:pPr>
  </w:style>
  <w:style w:type="paragraph" w:customStyle="1" w:styleId="TOC10">
    <w:name w:val="TOC 标题1"/>
    <w:basedOn w:val="Heading1"/>
    <w:next w:val="Normal"/>
    <w:autoRedefine/>
    <w:uiPriority w:val="39"/>
    <w:unhideWhenUsed/>
    <w:qFormat/>
    <w:pPr>
      <w:widowControl/>
      <w:numPr>
        <w:numId w:val="0"/>
      </w:numPr>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table" w:customStyle="1" w:styleId="1-61">
    <w:name w:val="网格表 1 浅色 - 着色 61"/>
    <w:basedOn w:val="TableNormal"/>
    <w:autoRedefine/>
    <w:uiPriority w:val="46"/>
    <w:qFormat/>
    <w:tblPr>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512;&#24191;\&#25480;&#26435;\&#27169;&#26495;_Word_v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10F003-527B-4AA1-9218-D1D73D77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模板_Word_v5.dotx</Template>
  <TotalTime>194</TotalTime>
  <Pages>25</Pages>
  <Words>1715</Words>
  <Characters>9777</Characters>
  <Application>Microsoft Office Word</Application>
  <DocSecurity>0</DocSecurity>
  <Lines>81</Lines>
  <Paragraphs>22</Paragraphs>
  <ScaleCrop>false</ScaleCrop>
  <Company>北京华航唯实机器人科技有限公司</Company>
  <LinksUpToDate>false</LinksUpToDate>
  <CharactersWithSpaces>11470</CharactersWithSpaces>
  <SharedDoc>false</SharedDoc>
  <HyperlinkBase>http://www.chlrob.com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Robot-GM</dc:creator>
  <cp:lastModifiedBy>王超</cp:lastModifiedBy>
  <cp:revision>1158</cp:revision>
  <cp:lastPrinted>2024-03-22T10:58:00Z</cp:lastPrinted>
  <dcterms:created xsi:type="dcterms:W3CDTF">2017-05-06T06:50:00Z</dcterms:created>
  <dcterms:modified xsi:type="dcterms:W3CDTF">2024-04-17T05:50:00Z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
    <vt:lpwstr>-001</vt:lpwstr>
  </property>
  <property fmtid="{D5CDD505-2E9C-101B-9397-08002B2CF9AE}" pid="3" name="CheckOut">
    <vt:lpwstr/>
  </property>
  <property fmtid="{D5CDD505-2E9C-101B-9397-08002B2CF9AE}" pid="4" name="CheckOutLocation">
    <vt:lpwstr>E:\zbldoc\CAXAVI\CAXAVI应用项目实施计划.doc</vt:lpwstr>
  </property>
  <property fmtid="{D5CDD505-2E9C-101B-9397-08002B2CF9AE}" pid="5" name="CheckoutMachine">
    <vt:lpwstr>ZBL</vt:lpwstr>
  </property>
  <property fmtid="{D5CDD505-2E9C-101B-9397-08002B2CF9AE}" pid="6" name="CheckInComment">
    <vt:lpwstr/>
  </property>
  <property fmtid="{D5CDD505-2E9C-101B-9397-08002B2CF9AE}" pid="7" name="CheckInDate">
    <vt:filetime>2003-05-12T03:08:43Z</vt:filetime>
  </property>
  <property fmtid="{D5CDD505-2E9C-101B-9397-08002B2CF9AE}" pid="8" name="CheckedInBy">
    <vt:lpwstr>zbl</vt:lpwstr>
  </property>
  <property fmtid="{D5CDD505-2E9C-101B-9397-08002B2CF9AE}" pid="9" name="ReleasedBy">
    <vt:lpwstr/>
  </property>
  <property fmtid="{D5CDD505-2E9C-101B-9397-08002B2CF9AE}" pid="10" name="ReleaseDate">
    <vt:lpwstr/>
  </property>
  <property fmtid="{D5CDD505-2E9C-101B-9397-08002B2CF9AE}" pid="11" name="ReleaseComment">
    <vt:lpwstr/>
  </property>
  <property fmtid="{D5CDD505-2E9C-101B-9397-08002B2CF9AE}" pid="12" name="SignOffBy">
    <vt:lpwstr/>
  </property>
  <property fmtid="{D5CDD505-2E9C-101B-9397-08002B2CF9AE}" pid="13" name="SignOffDate">
    <vt:lpwstr/>
  </property>
  <property fmtid="{D5CDD505-2E9C-101B-9397-08002B2CF9AE}" pid="14" name="SignOffComment">
    <vt:lpwstr/>
  </property>
  <property fmtid="{D5CDD505-2E9C-101B-9397-08002B2CF9AE}" pid="15" name="CFGUID">
    <vt:lpwstr>{FC134AF2-2E02-4524-A846-46BF6F608B83}</vt:lpwstr>
  </property>
  <property fmtid="{D5CDD505-2E9C-101B-9397-08002B2CF9AE}" pid="16" name="Stat">
    <vt:lpwstr>lcsindesign</vt:lpwstr>
  </property>
  <property fmtid="{D5CDD505-2E9C-101B-9397-08002B2CF9AE}" pid="17" name="Status">
    <vt:lpwstr>设计中</vt:lpwstr>
  </property>
  <property fmtid="{D5CDD505-2E9C-101B-9397-08002B2CF9AE}" pid="18" name="Revision">
    <vt:lpwstr/>
  </property>
  <property fmtid="{D5CDD505-2E9C-101B-9397-08002B2CF9AE}" pid="19" name="Version">
    <vt:lpwstr>1</vt:lpwstr>
  </property>
  <property fmtid="{D5CDD505-2E9C-101B-9397-08002B2CF9AE}" pid="20" name="RevFriendly">
    <vt:lpwstr>   原型   1</vt:lpwstr>
  </property>
  <property fmtid="{D5CDD505-2E9C-101B-9397-08002B2CF9AE}" pid="21" name="NextRevision">
    <vt:lpwstr>A</vt:lpwstr>
  </property>
  <property fmtid="{D5CDD505-2E9C-101B-9397-08002B2CF9AE}" pid="22" name="NextVersion">
    <vt:lpwstr>2</vt:lpwstr>
  </property>
  <property fmtid="{D5CDD505-2E9C-101B-9397-08002B2CF9AE}" pid="23" name="FriendlyNextRevision">
    <vt:lpwstr>版本   A 发布</vt:lpwstr>
  </property>
  <property fmtid="{D5CDD505-2E9C-101B-9397-08002B2CF9AE}" pid="24" name="FriendlyNextVersion">
    <vt:lpwstr>   原型   2</vt:lpwstr>
  </property>
  <property fmtid="{D5CDD505-2E9C-101B-9397-08002B2CF9AE}" pid="25" name="KSOProductBuildVer">
    <vt:lpwstr>2052-12.1.0.16412</vt:lpwstr>
  </property>
  <property fmtid="{D5CDD505-2E9C-101B-9397-08002B2CF9AE}" pid="26" name="ICV">
    <vt:lpwstr>9122077F16C04485B791833CFC31C02E_12</vt:lpwstr>
  </property>
</Properties>
</file>