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63A6" w14:textId="77777777" w:rsidR="009F4781" w:rsidRDefault="00F6051A">
      <w:pPr>
        <w:spacing w:after="120"/>
        <w:ind w:left="-566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CLÁUSULAS DO CONTRATO</w:t>
      </w:r>
    </w:p>
    <w:p w14:paraId="437BB4BE" w14:textId="77777777" w:rsidR="009F4781" w:rsidRDefault="00F6051A">
      <w:pPr>
        <w:spacing w:after="120"/>
        <w:ind w:left="-566"/>
        <w:jc w:val="center"/>
        <w:rPr>
          <w:sz w:val="16"/>
          <w:szCs w:val="16"/>
        </w:rPr>
      </w:pPr>
      <w:r>
        <w:rPr>
          <w:sz w:val="16"/>
          <w:szCs w:val="16"/>
        </w:rPr>
        <w:t>CURSO ENGAJA</w:t>
      </w:r>
    </w:p>
    <w:p w14:paraId="7BD1A3E7" w14:textId="66D66466" w:rsidR="009F4781" w:rsidRDefault="00F6051A">
      <w:pPr>
        <w:spacing w:after="120" w:line="360" w:lineRule="auto"/>
        <w:ind w:left="-56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1 – </w:t>
      </w:r>
      <w:r>
        <w:rPr>
          <w:b/>
          <w:sz w:val="16"/>
          <w:szCs w:val="16"/>
        </w:rPr>
        <w:t>O CURSO</w:t>
      </w:r>
      <w:r>
        <w:rPr>
          <w:sz w:val="16"/>
          <w:szCs w:val="16"/>
        </w:rPr>
        <w:t xml:space="preserve">: O (a) contratante </w:t>
      </w:r>
      <w:r w:rsidR="00BD6287" w:rsidRPr="00BD6287">
        <w:rPr>
          <w:b/>
          <w:sz w:val="16"/>
          <w:szCs w:val="16"/>
        </w:rPr>
        <w:t>&lt;&lt;&lt;contratante&gt;&gt;&gt;</w:t>
      </w:r>
      <w:r>
        <w:rPr>
          <w:sz w:val="16"/>
          <w:szCs w:val="16"/>
        </w:rPr>
        <w:t xml:space="preserve">, residente em </w:t>
      </w:r>
      <w:r w:rsidR="00BD6287">
        <w:rPr>
          <w:b/>
          <w:sz w:val="16"/>
          <w:szCs w:val="16"/>
        </w:rPr>
        <w:t>&lt;&lt;&lt;endere</w:t>
      </w:r>
      <w:r w:rsidR="005255B9">
        <w:rPr>
          <w:b/>
          <w:sz w:val="16"/>
          <w:szCs w:val="16"/>
        </w:rPr>
        <w:t>c</w:t>
      </w:r>
      <w:r w:rsidR="00BD6287">
        <w:rPr>
          <w:b/>
          <w:sz w:val="16"/>
          <w:szCs w:val="16"/>
        </w:rPr>
        <w:t>o_lougradouro&gt;&gt;&gt;</w:t>
      </w:r>
      <w:r>
        <w:rPr>
          <w:b/>
          <w:sz w:val="16"/>
          <w:szCs w:val="16"/>
        </w:rPr>
        <w:t xml:space="preserve">, n </w:t>
      </w:r>
      <w:r w:rsidR="00BD6287">
        <w:rPr>
          <w:b/>
          <w:sz w:val="16"/>
          <w:szCs w:val="16"/>
        </w:rPr>
        <w:t>&lt;&lt;&lt;endere</w:t>
      </w:r>
      <w:r w:rsidR="005255B9">
        <w:rPr>
          <w:b/>
          <w:sz w:val="16"/>
          <w:szCs w:val="16"/>
        </w:rPr>
        <w:t>c</w:t>
      </w:r>
      <w:r w:rsidR="00BD6287">
        <w:rPr>
          <w:b/>
          <w:sz w:val="16"/>
          <w:szCs w:val="16"/>
        </w:rPr>
        <w:t>o_numero&gt;&gt;&gt;</w:t>
      </w:r>
      <w:r>
        <w:rPr>
          <w:b/>
          <w:sz w:val="16"/>
          <w:szCs w:val="16"/>
        </w:rPr>
        <w:t xml:space="preserve">, bairro </w:t>
      </w:r>
      <w:r w:rsidR="00BD6287">
        <w:rPr>
          <w:b/>
          <w:sz w:val="16"/>
          <w:szCs w:val="16"/>
        </w:rPr>
        <w:t>&lt;&lt;&lt;endere</w:t>
      </w:r>
      <w:r w:rsidR="005255B9">
        <w:rPr>
          <w:b/>
          <w:sz w:val="16"/>
          <w:szCs w:val="16"/>
        </w:rPr>
        <w:t>c</w:t>
      </w:r>
      <w:r w:rsidR="00BD6287">
        <w:rPr>
          <w:b/>
          <w:sz w:val="16"/>
          <w:szCs w:val="16"/>
        </w:rPr>
        <w:t>o_bairro&gt;&gt;&gt;</w:t>
      </w:r>
      <w:r>
        <w:rPr>
          <w:b/>
          <w:sz w:val="16"/>
          <w:szCs w:val="16"/>
        </w:rPr>
        <w:t xml:space="preserve">, complemento </w:t>
      </w:r>
      <w:r w:rsidR="00BD6287">
        <w:rPr>
          <w:b/>
          <w:sz w:val="16"/>
          <w:szCs w:val="16"/>
        </w:rPr>
        <w:t>&lt;&lt;&lt;endere</w:t>
      </w:r>
      <w:r w:rsidR="005255B9">
        <w:rPr>
          <w:b/>
          <w:sz w:val="16"/>
          <w:szCs w:val="16"/>
        </w:rPr>
        <w:t>c</w:t>
      </w:r>
      <w:r w:rsidR="00BD6287">
        <w:rPr>
          <w:b/>
          <w:sz w:val="16"/>
          <w:szCs w:val="16"/>
        </w:rPr>
        <w:t>o_complemento&gt;&gt;&gt;</w:t>
      </w:r>
      <w:r>
        <w:rPr>
          <w:b/>
          <w:sz w:val="16"/>
          <w:szCs w:val="16"/>
        </w:rPr>
        <w:t xml:space="preserve">, CEP </w:t>
      </w:r>
      <w:r w:rsidR="00BD6287">
        <w:rPr>
          <w:b/>
          <w:sz w:val="16"/>
          <w:szCs w:val="16"/>
        </w:rPr>
        <w:t>&lt;&lt;&lt;endere</w:t>
      </w:r>
      <w:r w:rsidR="005255B9">
        <w:rPr>
          <w:b/>
          <w:sz w:val="16"/>
          <w:szCs w:val="16"/>
        </w:rPr>
        <w:t>c</w:t>
      </w:r>
      <w:r w:rsidR="00BD6287">
        <w:rPr>
          <w:b/>
          <w:sz w:val="16"/>
          <w:szCs w:val="16"/>
        </w:rPr>
        <w:t>o_cep&gt;&gt;&gt;</w:t>
      </w:r>
      <w:r>
        <w:rPr>
          <w:sz w:val="16"/>
          <w:szCs w:val="16"/>
        </w:rPr>
        <w:t xml:space="preserve"> contrata os serviços da contratada a fim de que a (o) aluna (o) </w:t>
      </w:r>
      <w:r w:rsidR="00BD6287">
        <w:rPr>
          <w:b/>
          <w:sz w:val="16"/>
          <w:szCs w:val="16"/>
        </w:rPr>
        <w:t>&lt;&lt;&lt;estudante&gt;&gt;&gt;</w:t>
      </w:r>
      <w:r>
        <w:rPr>
          <w:b/>
          <w:sz w:val="16"/>
          <w:szCs w:val="16"/>
        </w:rPr>
        <w:t xml:space="preserve">, RG </w:t>
      </w:r>
      <w:r w:rsidR="00BD6287">
        <w:rPr>
          <w:b/>
          <w:sz w:val="16"/>
          <w:szCs w:val="16"/>
        </w:rPr>
        <w:t>&lt;&lt;&lt;rg_estudante&gt;&gt;&gt;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tenha livre acesso a todas as atividades do </w:t>
      </w:r>
      <w:r>
        <w:rPr>
          <w:b/>
          <w:sz w:val="16"/>
          <w:szCs w:val="16"/>
        </w:rPr>
        <w:t xml:space="preserve">curso </w:t>
      </w:r>
      <w:r w:rsidR="00BD6287">
        <w:rPr>
          <w:b/>
          <w:sz w:val="16"/>
          <w:szCs w:val="16"/>
        </w:rPr>
        <w:t>&lt;&lt;&lt;curso&gt;&gt;&gt;</w:t>
      </w:r>
      <w:r>
        <w:rPr>
          <w:sz w:val="16"/>
          <w:szCs w:val="16"/>
        </w:rPr>
        <w:t xml:space="preserve">, que terão suas atividades ministradas de </w:t>
      </w:r>
      <w:r w:rsidR="00BD6287">
        <w:rPr>
          <w:sz w:val="16"/>
          <w:szCs w:val="16"/>
        </w:rPr>
        <w:t>&lt;&lt;&lt;dias_letivos&gt;&gt;&gt;</w:t>
      </w:r>
      <w:r>
        <w:rPr>
          <w:sz w:val="16"/>
          <w:szCs w:val="16"/>
        </w:rPr>
        <w:t xml:space="preserve">, das </w:t>
      </w:r>
      <w:r w:rsidR="00BD6287">
        <w:rPr>
          <w:sz w:val="16"/>
          <w:szCs w:val="16"/>
        </w:rPr>
        <w:t>&lt;&lt;&lt;horário letivo&gt;&gt;&gt;</w:t>
      </w:r>
      <w:r>
        <w:rPr>
          <w:sz w:val="16"/>
          <w:szCs w:val="16"/>
        </w:rPr>
        <w:t>, compreendendo, neste período: aulas, plantões, simulados, orientação pedagógica individual e coletiva, assembleias, atividades socioemocionais e o curso de políticas públicas.</w:t>
      </w:r>
    </w:p>
    <w:p w14:paraId="3489CEAD" w14:textId="77777777" w:rsidR="009F4781" w:rsidRDefault="00F6051A">
      <w:pPr>
        <w:spacing w:after="120" w:line="360" w:lineRule="auto"/>
        <w:ind w:left="-56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ab/>
        <w:t>1.1 – Excepcionalmente, poderá ocorrer atividade aos sábados quando houver aplicação de simulados. Fica assegurado aos alunos sabatistas a entrega dos simulados para serem realizados em outro período.</w:t>
      </w:r>
    </w:p>
    <w:p w14:paraId="25CAA322" w14:textId="77777777" w:rsidR="009F4781" w:rsidRDefault="00F6051A">
      <w:pPr>
        <w:spacing w:after="120" w:line="360" w:lineRule="auto"/>
        <w:ind w:left="-566" w:firstLine="566"/>
        <w:jc w:val="both"/>
        <w:rPr>
          <w:sz w:val="16"/>
          <w:szCs w:val="16"/>
        </w:rPr>
      </w:pPr>
      <w:r>
        <w:rPr>
          <w:sz w:val="16"/>
          <w:szCs w:val="16"/>
        </w:rPr>
        <w:t>1.2 – Excepcionalmente, por motivos de força maior, como pandemia, por exemplo, poderá haver alteração na prestação do serviço. Neste caso, garantimos manter a qualidade do serviço pedagógico oferecido pelo cursinho, contemplado no item 1, fazendo as adequações necessárias e comunicando com antecedência as alterações.</w:t>
      </w:r>
    </w:p>
    <w:p w14:paraId="69E1127C" w14:textId="55D2498A" w:rsidR="009F4781" w:rsidRDefault="00F6051A">
      <w:pPr>
        <w:spacing w:after="120" w:line="360" w:lineRule="auto"/>
        <w:ind w:left="-56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 – </w:t>
      </w:r>
      <w:r>
        <w:rPr>
          <w:b/>
          <w:sz w:val="16"/>
          <w:szCs w:val="16"/>
        </w:rPr>
        <w:t>O PERÍODO</w:t>
      </w:r>
      <w:r>
        <w:rPr>
          <w:sz w:val="16"/>
          <w:szCs w:val="16"/>
        </w:rPr>
        <w:t xml:space="preserve">: As aulas serão ministradas no período de </w:t>
      </w:r>
      <w:r w:rsidR="00D84390">
        <w:rPr>
          <w:b/>
          <w:sz w:val="16"/>
          <w:szCs w:val="16"/>
        </w:rPr>
        <w:t>&lt;&lt;&lt;data_inicial&gt;&gt;&gt;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a </w:t>
      </w:r>
      <w:r w:rsidR="00D84390">
        <w:rPr>
          <w:b/>
          <w:sz w:val="16"/>
          <w:szCs w:val="16"/>
        </w:rPr>
        <w:t>&lt;&lt;&lt;data_final&gt;&gt;&gt;</w:t>
      </w:r>
      <w:r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>com 4 semanas de férias intercaladas na finalização de cada ciclo do currículo (4 ciclos).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Todas as informações referentes ao período do curso são passíveis de alteração, sendo a contratante devidamente avisada com antecedência. </w:t>
      </w:r>
    </w:p>
    <w:p w14:paraId="7A8F15A8" w14:textId="558B9F5C" w:rsidR="009F4781" w:rsidRDefault="00F6051A">
      <w:pPr>
        <w:spacing w:after="120" w:line="360" w:lineRule="auto"/>
        <w:ind w:left="-56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3 – </w:t>
      </w:r>
      <w:r>
        <w:rPr>
          <w:b/>
          <w:sz w:val="16"/>
          <w:szCs w:val="16"/>
        </w:rPr>
        <w:t>VALORES E MULTA</w:t>
      </w:r>
      <w:r>
        <w:rPr>
          <w:sz w:val="16"/>
          <w:szCs w:val="16"/>
        </w:rPr>
        <w:t xml:space="preserve">: O valor integral do curso é </w:t>
      </w:r>
      <w:r w:rsidR="00D84390">
        <w:rPr>
          <w:sz w:val="16"/>
          <w:szCs w:val="16"/>
        </w:rPr>
        <w:t>&lt;&lt;&lt;valor_integral&gt;&gt;&gt;</w:t>
      </w:r>
      <w:r>
        <w:rPr>
          <w:sz w:val="16"/>
          <w:szCs w:val="16"/>
        </w:rPr>
        <w:t xml:space="preserve"> (</w:t>
      </w:r>
      <w:r w:rsidR="00D84390">
        <w:rPr>
          <w:sz w:val="16"/>
          <w:szCs w:val="16"/>
        </w:rPr>
        <w:t>&lt;&lt;&lt;valor_integral_extenso&gt;&gt;&gt;</w:t>
      </w:r>
      <w:r>
        <w:rPr>
          <w:sz w:val="16"/>
          <w:szCs w:val="16"/>
        </w:rPr>
        <w:t xml:space="preserve">), podendo ser dividido em </w:t>
      </w:r>
      <w:r w:rsidR="00D84390">
        <w:rPr>
          <w:sz w:val="16"/>
          <w:szCs w:val="16"/>
        </w:rPr>
        <w:t>&lt;&lt;&lt;numero_integral_parcelas&gt;&gt;&gt;</w:t>
      </w:r>
      <w:r>
        <w:rPr>
          <w:sz w:val="16"/>
          <w:szCs w:val="16"/>
        </w:rPr>
        <w:t xml:space="preserve"> parcelas de </w:t>
      </w:r>
      <w:r w:rsidR="00D84390">
        <w:rPr>
          <w:sz w:val="16"/>
          <w:szCs w:val="16"/>
        </w:rPr>
        <w:t>&lt;&lt;&lt;valor_integral_parcelas&gt;&gt;&gt;</w:t>
      </w:r>
      <w:r>
        <w:rPr>
          <w:sz w:val="16"/>
          <w:szCs w:val="16"/>
        </w:rPr>
        <w:t xml:space="preserve">. Este valor compreende os custos de operação do curso (aulas, utilização do espaço no contraturno, simulados, mentorias, atividades com a psicóloga) e, também,  os gastos correspondentes ao uso do aplicativo do PEdu. O material didático é um custo a parte, descrito no item 3.3. Ficou acordado, entre as partes, um desconto de </w:t>
      </w:r>
      <w:r w:rsidR="00D84390">
        <w:rPr>
          <w:sz w:val="16"/>
          <w:szCs w:val="16"/>
          <w:highlight w:val="yellow"/>
        </w:rPr>
        <w:t>&lt;&lt;&lt;percentual_desconto&gt;&gt;&gt;</w:t>
      </w:r>
      <w:r>
        <w:rPr>
          <w:sz w:val="16"/>
          <w:szCs w:val="16"/>
          <w:highlight w:val="yellow"/>
        </w:rPr>
        <w:t xml:space="preserve"> no valor do curso</w:t>
      </w:r>
      <w:r>
        <w:rPr>
          <w:sz w:val="16"/>
          <w:szCs w:val="16"/>
        </w:rPr>
        <w:t xml:space="preserve">. Assim sendo,  o (a) contratante pagará ao contratado o valor de </w:t>
      </w:r>
      <w:r w:rsidR="00D84390">
        <w:rPr>
          <w:b/>
          <w:sz w:val="16"/>
          <w:szCs w:val="16"/>
        </w:rPr>
        <w:t>&lt;&lt;&lt;valor_final&gt;&gt;&gt;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dividido em </w:t>
      </w:r>
      <w:r w:rsidR="00D84390">
        <w:rPr>
          <w:b/>
          <w:sz w:val="16"/>
          <w:szCs w:val="16"/>
          <w:highlight w:val="yellow"/>
        </w:rPr>
        <w:t>&lt;&lt;&lt;numero_final_parcelas&gt;&gt;&gt;</w:t>
      </w:r>
      <w:r>
        <w:rPr>
          <w:sz w:val="16"/>
          <w:szCs w:val="16"/>
          <w:highlight w:val="yellow"/>
        </w:rPr>
        <w:t xml:space="preserve"> </w:t>
      </w:r>
      <w:r>
        <w:rPr>
          <w:b/>
          <w:sz w:val="16"/>
          <w:szCs w:val="16"/>
          <w:highlight w:val="yellow"/>
        </w:rPr>
        <w:t xml:space="preserve">parcelas de </w:t>
      </w:r>
      <w:r w:rsidR="00D84390">
        <w:rPr>
          <w:b/>
          <w:sz w:val="16"/>
          <w:szCs w:val="16"/>
          <w:highlight w:val="yellow"/>
        </w:rPr>
        <w:t>&lt;&lt;&lt;valor_final_parcelas&gt;&gt;&gt;</w:t>
      </w:r>
      <w:r>
        <w:rPr>
          <w:b/>
          <w:sz w:val="16"/>
          <w:szCs w:val="16"/>
          <w:highlight w:val="yellow"/>
        </w:rPr>
        <w:t xml:space="preserve"> </w:t>
      </w:r>
      <w:r>
        <w:rPr>
          <w:b/>
          <w:sz w:val="16"/>
          <w:szCs w:val="16"/>
        </w:rPr>
        <w:t>(</w:t>
      </w:r>
      <w:r w:rsidR="00D84390">
        <w:rPr>
          <w:b/>
          <w:sz w:val="16"/>
          <w:szCs w:val="16"/>
        </w:rPr>
        <w:t>&lt;&lt;&lt;valor_final_extenso&gt;&gt;&gt;</w:t>
      </w:r>
      <w:r>
        <w:rPr>
          <w:b/>
          <w:sz w:val="16"/>
          <w:szCs w:val="16"/>
        </w:rPr>
        <w:t>)</w:t>
      </w:r>
      <w:r>
        <w:rPr>
          <w:sz w:val="16"/>
          <w:szCs w:val="16"/>
        </w:rPr>
        <w:t xml:space="preserve">.  </w:t>
      </w:r>
    </w:p>
    <w:p w14:paraId="5E3EBC79" w14:textId="77777777" w:rsidR="009F4781" w:rsidRDefault="00F6051A">
      <w:pPr>
        <w:spacing w:after="120" w:line="360" w:lineRule="auto"/>
        <w:ind w:left="-566" w:firstLine="1266"/>
        <w:jc w:val="both"/>
        <w:rPr>
          <w:sz w:val="16"/>
          <w:szCs w:val="16"/>
        </w:rPr>
      </w:pPr>
      <w:r>
        <w:rPr>
          <w:sz w:val="16"/>
          <w:szCs w:val="16"/>
        </w:rPr>
        <w:t>3.1 – A ausência do (a) contratante em quaisquer aulas, mesmo que justificada, não o (a) eximirá do pagamento das parcelas correspondentes e nem dá direito a reposição dessas aulas.</w:t>
      </w:r>
    </w:p>
    <w:p w14:paraId="27D16445" w14:textId="6917F433" w:rsidR="009F4781" w:rsidRDefault="00F6051A">
      <w:pPr>
        <w:spacing w:after="120" w:line="360" w:lineRule="auto"/>
        <w:ind w:left="-566" w:firstLine="126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3.2 - O pagamento por meio de boleto deverá ser realizado todo dia </w:t>
      </w:r>
      <w:r w:rsidR="000B3B30">
        <w:rPr>
          <w:sz w:val="16"/>
          <w:szCs w:val="16"/>
        </w:rPr>
        <w:t>&lt;&lt;&lt;dia_pagamento&gt;&gt;&gt;</w:t>
      </w:r>
      <w:r>
        <w:rPr>
          <w:sz w:val="16"/>
          <w:szCs w:val="16"/>
        </w:rPr>
        <w:t xml:space="preserve">, a contar a partir do mês de </w:t>
      </w:r>
      <w:r w:rsidR="000B3B30">
        <w:rPr>
          <w:b/>
          <w:sz w:val="16"/>
          <w:szCs w:val="16"/>
        </w:rPr>
        <w:t>&lt;&lt;&lt;inicio_pagamento&gt;&gt;&gt;</w:t>
      </w:r>
      <w:r>
        <w:rPr>
          <w:sz w:val="16"/>
          <w:szCs w:val="16"/>
        </w:rPr>
        <w:t xml:space="preserve">. O atraso no pagamento das parcelas implicará em juros de mora de 2% após o vencimento e correção de 0,03% ao dia. </w:t>
      </w:r>
    </w:p>
    <w:p w14:paraId="27007DA4" w14:textId="1A8EE818" w:rsidR="009F4781" w:rsidRDefault="00F6051A">
      <w:pPr>
        <w:spacing w:after="120" w:line="360" w:lineRule="auto"/>
        <w:ind w:left="-566" w:firstLine="126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3.3 - O material didático compreende 4 apostilas (bimestrais), 4 cadernos extras anuais (filosofia, sociologia, arte e questões do enem) e plataforma de exercícios (Studos). O custo do material é de </w:t>
      </w:r>
      <w:r w:rsidR="000B3B30">
        <w:rPr>
          <w:b/>
          <w:sz w:val="16"/>
          <w:szCs w:val="16"/>
        </w:rPr>
        <w:t>&lt;&lt;&lt;custo_material&gt;&gt;&gt;</w:t>
      </w:r>
      <w:r>
        <w:rPr>
          <w:sz w:val="16"/>
          <w:szCs w:val="16"/>
        </w:rPr>
        <w:t xml:space="preserve"> (</w:t>
      </w:r>
      <w:r w:rsidR="000B3B30">
        <w:rPr>
          <w:sz w:val="16"/>
          <w:szCs w:val="16"/>
        </w:rPr>
        <w:t>&lt;&lt;&lt;custo_materia</w:t>
      </w:r>
      <w:r w:rsidR="005B415C">
        <w:rPr>
          <w:sz w:val="16"/>
          <w:szCs w:val="16"/>
        </w:rPr>
        <w:t>l</w:t>
      </w:r>
      <w:r w:rsidR="000B3B30">
        <w:rPr>
          <w:sz w:val="16"/>
          <w:szCs w:val="16"/>
        </w:rPr>
        <w:t>_extenso&gt;&gt;&gt;</w:t>
      </w:r>
      <w:r>
        <w:rPr>
          <w:sz w:val="16"/>
          <w:szCs w:val="16"/>
        </w:rPr>
        <w:t xml:space="preserve">), podendo ser dividido em até </w:t>
      </w:r>
      <w:r w:rsidR="000B3B30">
        <w:rPr>
          <w:sz w:val="16"/>
          <w:szCs w:val="16"/>
        </w:rPr>
        <w:t>&lt;&lt;&lt;numero_parcelas_material&gt;&gt;&gt;</w:t>
      </w:r>
      <w:r>
        <w:rPr>
          <w:sz w:val="16"/>
          <w:szCs w:val="16"/>
        </w:rPr>
        <w:t xml:space="preserve"> parcelas (com juros) de </w:t>
      </w:r>
      <w:r w:rsidR="000B3B30">
        <w:rPr>
          <w:sz w:val="16"/>
          <w:szCs w:val="16"/>
        </w:rPr>
        <w:t>&lt;&lt;&lt;custo_parcelas_material&gt;&gt;&gt;</w:t>
      </w:r>
      <w:r>
        <w:rPr>
          <w:sz w:val="16"/>
          <w:szCs w:val="16"/>
        </w:rPr>
        <w:t xml:space="preserve"> (</w:t>
      </w:r>
      <w:r w:rsidR="005B415C">
        <w:rPr>
          <w:sz w:val="16"/>
          <w:szCs w:val="16"/>
        </w:rPr>
        <w:t>&lt;&lt;&lt;custo_parcelas_material_extenso&gt;&gt;&gt;</w:t>
      </w:r>
      <w:r>
        <w:rPr>
          <w:sz w:val="16"/>
          <w:szCs w:val="16"/>
        </w:rPr>
        <w:t xml:space="preserve">). </w:t>
      </w:r>
    </w:p>
    <w:p w14:paraId="58E0B67F" w14:textId="43F74614" w:rsidR="009F4781" w:rsidRDefault="00F6051A">
      <w:pPr>
        <w:spacing w:after="120" w:line="360" w:lineRule="auto"/>
        <w:ind w:left="-566" w:firstLine="1266"/>
        <w:jc w:val="both"/>
        <w:rPr>
          <w:sz w:val="16"/>
          <w:szCs w:val="16"/>
        </w:rPr>
      </w:pPr>
      <w:r>
        <w:rPr>
          <w:sz w:val="16"/>
          <w:szCs w:val="16"/>
        </w:rPr>
        <w:tab/>
        <w:t>3.4 - A venda dos recursos didáticos será feita de forma direta pela editora S</w:t>
      </w:r>
      <w:r w:rsidR="00F71AD2">
        <w:rPr>
          <w:sz w:val="16"/>
          <w:szCs w:val="16"/>
        </w:rPr>
        <w:t>AE</w:t>
      </w:r>
      <w:r>
        <w:rPr>
          <w:sz w:val="16"/>
          <w:szCs w:val="16"/>
        </w:rPr>
        <w:t xml:space="preserve"> Digital, em site específico do fornecedor. Qualquer adversidade surgida que venha a descumprir o pagamento do material deverá ser tratado diretamente com a editora. </w:t>
      </w:r>
    </w:p>
    <w:p w14:paraId="3FC60FA3" w14:textId="12D45EF6" w:rsidR="009F4781" w:rsidRDefault="00F6051A">
      <w:pPr>
        <w:spacing w:after="120" w:line="360" w:lineRule="auto"/>
        <w:ind w:left="-566"/>
        <w:jc w:val="both"/>
        <w:rPr>
          <w:sz w:val="16"/>
          <w:szCs w:val="16"/>
        </w:rPr>
      </w:pPr>
      <w:r>
        <w:rPr>
          <w:b/>
          <w:sz w:val="16"/>
          <w:szCs w:val="16"/>
        </w:rPr>
        <w:t xml:space="preserve">4 – CANCELAMENTO DO CONTRATO E MULTA RESCISÓRIA: </w:t>
      </w:r>
      <w:r>
        <w:rPr>
          <w:sz w:val="16"/>
          <w:szCs w:val="16"/>
        </w:rPr>
        <w:t xml:space="preserve">caso seja necessário realizar o cancelamento deste contrato, o (a) contratante deverá informar a contratada por e-mail (endereçado a </w:t>
      </w:r>
      <w:hyperlink r:id="rId6">
        <w:r>
          <w:rPr>
            <w:color w:val="1155CC"/>
            <w:sz w:val="16"/>
            <w:szCs w:val="16"/>
            <w:u w:val="single"/>
          </w:rPr>
          <w:t>atendimento@personaleduca.com.br</w:t>
        </w:r>
      </w:hyperlink>
      <w:r>
        <w:rPr>
          <w:sz w:val="16"/>
          <w:szCs w:val="16"/>
        </w:rPr>
        <w:t xml:space="preserve">), </w:t>
      </w:r>
      <w:r w:rsidR="00F71AD2">
        <w:rPr>
          <w:sz w:val="16"/>
          <w:szCs w:val="16"/>
        </w:rPr>
        <w:t>W</w:t>
      </w:r>
      <w:r>
        <w:rPr>
          <w:sz w:val="16"/>
          <w:szCs w:val="16"/>
        </w:rPr>
        <w:t>hatsapp ou presencialmente na secretaria.</w:t>
      </w:r>
    </w:p>
    <w:p w14:paraId="2C52B077" w14:textId="77777777" w:rsidR="009F4781" w:rsidRDefault="00F6051A">
      <w:pPr>
        <w:spacing w:after="120" w:line="360" w:lineRule="auto"/>
        <w:ind w:left="-566" w:firstLine="1266"/>
        <w:jc w:val="both"/>
        <w:rPr>
          <w:sz w:val="16"/>
          <w:szCs w:val="16"/>
        </w:rPr>
      </w:pPr>
      <w:r>
        <w:rPr>
          <w:sz w:val="16"/>
          <w:szCs w:val="16"/>
        </w:rPr>
        <w:t>4.1 – Para a solicitação do cancelamento será considerada a data do comunicado, mas sua efetivação apenas ocorrerá após a assinatura do termo de cancelamento pelo (a) contratante em até 15 dias após a solicitação.</w:t>
      </w:r>
    </w:p>
    <w:p w14:paraId="7B488D4F" w14:textId="77777777" w:rsidR="009F4781" w:rsidRDefault="00F6051A">
      <w:pPr>
        <w:spacing w:line="360" w:lineRule="auto"/>
        <w:ind w:left="700" w:firstLine="700"/>
        <w:rPr>
          <w:sz w:val="16"/>
          <w:szCs w:val="16"/>
        </w:rPr>
      </w:pPr>
      <w:r>
        <w:rPr>
          <w:sz w:val="16"/>
          <w:szCs w:val="16"/>
        </w:rPr>
        <w:t>4.1.1 – Para a realização do cancelamento, deverão estar quitadas todas as parcelas com o vencimento até a data da solicitação.</w:t>
      </w:r>
    </w:p>
    <w:p w14:paraId="296205DD" w14:textId="609E28AA" w:rsidR="009F4781" w:rsidRDefault="00F6051A">
      <w:pPr>
        <w:spacing w:after="120" w:line="360" w:lineRule="auto"/>
        <w:ind w:left="-566" w:firstLine="126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4.2 – Fica assegurado ao contratante, devido às incertezas e instabilidades decorrentes da pandemia, </w:t>
      </w:r>
      <w:r>
        <w:rPr>
          <w:sz w:val="16"/>
          <w:szCs w:val="16"/>
          <w:highlight w:val="yellow"/>
        </w:rPr>
        <w:t xml:space="preserve">o </w:t>
      </w:r>
      <w:r>
        <w:rPr>
          <w:b/>
          <w:sz w:val="16"/>
          <w:szCs w:val="16"/>
          <w:highlight w:val="yellow"/>
        </w:rPr>
        <w:t xml:space="preserve">cancelamento sem multa </w:t>
      </w:r>
      <w:r>
        <w:rPr>
          <w:sz w:val="16"/>
          <w:szCs w:val="16"/>
          <w:highlight w:val="yellow"/>
        </w:rPr>
        <w:t>deste contrato, até</w:t>
      </w:r>
      <w:r w:rsidRPr="007608F5">
        <w:rPr>
          <w:sz w:val="16"/>
          <w:szCs w:val="16"/>
          <w:highlight w:val="yellow"/>
        </w:rPr>
        <w:t xml:space="preserve"> </w:t>
      </w:r>
      <w:r w:rsidR="007608F5" w:rsidRPr="007608F5">
        <w:rPr>
          <w:sz w:val="16"/>
          <w:szCs w:val="16"/>
          <w:highlight w:val="yellow"/>
        </w:rPr>
        <w:t>&lt;&lt;&lt;data_final_cancelamento&gt;&gt;&gt;</w:t>
      </w:r>
      <w:r>
        <w:rPr>
          <w:sz w:val="16"/>
          <w:szCs w:val="16"/>
        </w:rPr>
        <w:t xml:space="preserve">, caso o aluno seja aprovado em vestibular para ingresso no primeiro semestre de 2021, mediante apresentação de documento que </w:t>
      </w:r>
      <w:r>
        <w:rPr>
          <w:sz w:val="16"/>
          <w:szCs w:val="16"/>
          <w:highlight w:val="yellow"/>
        </w:rPr>
        <w:t>comprove a matrícula</w:t>
      </w:r>
      <w:r>
        <w:rPr>
          <w:sz w:val="16"/>
          <w:szCs w:val="16"/>
        </w:rPr>
        <w:t xml:space="preserve"> do aluno na Instituição em que foi aprovado. </w:t>
      </w:r>
    </w:p>
    <w:p w14:paraId="3087B3FF" w14:textId="1BCD8AD2" w:rsidR="009F4781" w:rsidRDefault="00F6051A">
      <w:pPr>
        <w:spacing w:after="120" w:line="360" w:lineRule="auto"/>
        <w:ind w:left="-566" w:firstLine="126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4.3 – Após o prazo mencionado no item anterior </w:t>
      </w:r>
      <w:r w:rsidR="00EF3720">
        <w:rPr>
          <w:sz w:val="16"/>
          <w:szCs w:val="16"/>
        </w:rPr>
        <w:t>(&lt;&lt;&lt;data_final_cancelamento&gt;&gt;&gt;</w:t>
      </w:r>
      <w:r>
        <w:rPr>
          <w:sz w:val="16"/>
          <w:szCs w:val="16"/>
        </w:rPr>
        <w:t xml:space="preserve">), caso o (a) contratante desista do curso, fica estipulada uma multa indenizatória correspondente a </w:t>
      </w:r>
      <w:r>
        <w:rPr>
          <w:b/>
          <w:sz w:val="16"/>
          <w:szCs w:val="16"/>
        </w:rPr>
        <w:t>02 (duas) parcelas de valor INTEGRAL,</w:t>
      </w:r>
      <w:r>
        <w:rPr>
          <w:sz w:val="16"/>
          <w:szCs w:val="16"/>
        </w:rPr>
        <w:t xml:space="preserve"> que deverão ser pagas na efetivação do cancelamento.</w:t>
      </w:r>
    </w:p>
    <w:p w14:paraId="611106C4" w14:textId="77777777" w:rsidR="009F4781" w:rsidRDefault="009F4781">
      <w:pPr>
        <w:spacing w:after="120" w:line="360" w:lineRule="auto"/>
        <w:ind w:left="-566" w:firstLine="1266"/>
        <w:jc w:val="both"/>
        <w:rPr>
          <w:sz w:val="16"/>
          <w:szCs w:val="16"/>
        </w:rPr>
      </w:pPr>
    </w:p>
    <w:p w14:paraId="653D71D4" w14:textId="77777777" w:rsidR="009F4781" w:rsidRDefault="00F6051A">
      <w:pPr>
        <w:spacing w:line="360" w:lineRule="auto"/>
        <w:ind w:left="-566"/>
        <w:rPr>
          <w:sz w:val="16"/>
          <w:szCs w:val="16"/>
        </w:rPr>
      </w:pPr>
      <w:r>
        <w:rPr>
          <w:sz w:val="16"/>
          <w:szCs w:val="16"/>
        </w:rPr>
        <w:t>5 – Por este contrato, o (a) contratante permite o uso de sua imagem em fotos, vídeos e outros materiais para serem usados com fins expositivos e de propaganda.</w:t>
      </w:r>
    </w:p>
    <w:p w14:paraId="0144D00D" w14:textId="77777777" w:rsidR="009F4781" w:rsidRDefault="00F6051A">
      <w:pPr>
        <w:spacing w:line="360" w:lineRule="auto"/>
        <w:ind w:left="-566"/>
        <w:rPr>
          <w:sz w:val="18"/>
          <w:szCs w:val="18"/>
        </w:rPr>
      </w:pPr>
      <w:r>
        <w:rPr>
          <w:sz w:val="16"/>
          <w:szCs w:val="16"/>
        </w:rPr>
        <w:t>6 – As partes elegem o foro da Comarca de São José do Rio Preto para dirimir eventuais dúvidas e controvérsias oriundas do presente contrato. E, por estarem justos e contratados, assinam o presente no verso em duas vias, de idênticos teores.</w:t>
      </w:r>
    </w:p>
    <w:p w14:paraId="47EE23C4" w14:textId="77777777" w:rsidR="009F4781" w:rsidRDefault="009F4781">
      <w:pPr>
        <w:ind w:left="-566"/>
        <w:jc w:val="right"/>
        <w:rPr>
          <w:sz w:val="18"/>
          <w:szCs w:val="18"/>
        </w:rPr>
      </w:pPr>
    </w:p>
    <w:p w14:paraId="15DEF404" w14:textId="77777777" w:rsidR="009F4781" w:rsidRDefault="009F4781">
      <w:pPr>
        <w:ind w:left="-566"/>
        <w:jc w:val="right"/>
        <w:rPr>
          <w:sz w:val="18"/>
          <w:szCs w:val="18"/>
        </w:rPr>
      </w:pPr>
    </w:p>
    <w:p w14:paraId="25440C48" w14:textId="77777777" w:rsidR="009F4781" w:rsidRDefault="009F4781">
      <w:pPr>
        <w:ind w:left="-566"/>
        <w:jc w:val="right"/>
        <w:rPr>
          <w:sz w:val="18"/>
          <w:szCs w:val="18"/>
        </w:rPr>
      </w:pPr>
    </w:p>
    <w:p w14:paraId="3E97DCEE" w14:textId="77777777" w:rsidR="009F4781" w:rsidRDefault="009F4781">
      <w:pPr>
        <w:ind w:left="-566"/>
        <w:jc w:val="right"/>
        <w:rPr>
          <w:sz w:val="18"/>
          <w:szCs w:val="18"/>
        </w:rPr>
      </w:pPr>
    </w:p>
    <w:p w14:paraId="630367D5" w14:textId="77777777" w:rsidR="009F4781" w:rsidRDefault="009F4781">
      <w:pPr>
        <w:ind w:left="-566"/>
        <w:jc w:val="right"/>
        <w:rPr>
          <w:sz w:val="18"/>
          <w:szCs w:val="18"/>
        </w:rPr>
      </w:pPr>
    </w:p>
    <w:p w14:paraId="14B33A43" w14:textId="77777777" w:rsidR="009F4781" w:rsidRDefault="009F4781">
      <w:pPr>
        <w:ind w:left="-566"/>
        <w:jc w:val="right"/>
        <w:rPr>
          <w:sz w:val="18"/>
          <w:szCs w:val="18"/>
        </w:rPr>
      </w:pPr>
    </w:p>
    <w:p w14:paraId="3ACED4B0" w14:textId="77777777" w:rsidR="009F4781" w:rsidRDefault="009F4781">
      <w:pPr>
        <w:ind w:left="-566"/>
        <w:jc w:val="right"/>
        <w:rPr>
          <w:sz w:val="18"/>
          <w:szCs w:val="18"/>
        </w:rPr>
      </w:pPr>
    </w:p>
    <w:p w14:paraId="2BC22E31" w14:textId="77777777" w:rsidR="009F4781" w:rsidRDefault="00F6051A">
      <w:pPr>
        <w:ind w:left="-566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372E7DD" w14:textId="77777777" w:rsidR="009F4781" w:rsidRDefault="00F6051A">
      <w:pPr>
        <w:ind w:left="-566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A35EFDC" w14:textId="77777777" w:rsidR="009F4781" w:rsidRDefault="00F6051A">
      <w:pPr>
        <w:ind w:left="-566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3FBE51" w14:textId="7BF14F7E" w:rsidR="009F4781" w:rsidRDefault="00F6051A">
      <w:pPr>
        <w:ind w:left="-566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ão José</w:t>
      </w:r>
      <w:r>
        <w:rPr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do Rio Preto, </w:t>
      </w:r>
      <w:r w:rsidR="00EF3720">
        <w:rPr>
          <w:rFonts w:ascii="Times New Roman" w:eastAsia="Times New Roman" w:hAnsi="Times New Roman" w:cs="Times New Roman"/>
          <w:sz w:val="18"/>
          <w:szCs w:val="18"/>
        </w:rPr>
        <w:t>&lt;&lt;&lt;data_assinatura&gt;&gt;&gt;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6274D269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36B8EDB3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6F83B78D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2B25A006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5D78CD23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7E629213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268AE55B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98D90AD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6F414AB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CC9931A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1D2204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4AEB790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DC4ED6B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6D52779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A57FB57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C51FCCA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05BB676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973A7FA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5001D3B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406E1A21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5AED3895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59A088BD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7EAAA7FA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73FB228B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0469311A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528D56A3" w14:textId="77777777" w:rsidR="009F4781" w:rsidRDefault="00F6051A">
      <w:pPr>
        <w:ind w:left="-566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____________________________________________________________________________________________________</w:t>
      </w:r>
    </w:p>
    <w:p w14:paraId="13417ACB" w14:textId="77777777" w:rsidR="009F4781" w:rsidRDefault="009F4781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Style w:val="a"/>
        <w:tblW w:w="10215" w:type="dxa"/>
        <w:tblInd w:w="-4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0"/>
        <w:gridCol w:w="2955"/>
      </w:tblGrid>
      <w:tr w:rsidR="009F4781" w14:paraId="751AD917" w14:textId="77777777"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6D7A" w14:textId="6F22E8DB" w:rsidR="009F4781" w:rsidRDefault="00F605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Cliente: </w:t>
            </w:r>
            <w:r w:rsidR="00EF372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&lt;&lt;&lt;contratante&gt;&gt;&gt;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AFD8" w14:textId="1B07B68B" w:rsidR="009F4781" w:rsidRDefault="00F605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CPF: </w:t>
            </w:r>
            <w:r w:rsidR="007A6D2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&lt;&lt;&lt;cpf_contratante&gt;&gt;&gt;</w:t>
            </w:r>
          </w:p>
        </w:tc>
      </w:tr>
    </w:tbl>
    <w:p w14:paraId="22074F94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0D849CF0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33855132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1C88B2DF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4342E855" w14:textId="77777777" w:rsidR="009F4781" w:rsidRDefault="00F6051A">
      <w:pPr>
        <w:ind w:left="-566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78D7DE1E" w14:textId="77777777" w:rsidR="009F4781" w:rsidRDefault="00F6051A">
      <w:pPr>
        <w:ind w:left="-566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________________________________________________________________________</w:t>
      </w:r>
    </w:p>
    <w:p w14:paraId="0C710B8E" w14:textId="77777777" w:rsidR="009F4781" w:rsidRDefault="00F6051A">
      <w:pPr>
        <w:ind w:left="-566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67D4F45D" w14:textId="77777777" w:rsidR="009F4781" w:rsidRDefault="00F6051A">
      <w:pPr>
        <w:ind w:left="-566"/>
        <w:jc w:val="center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Personal Educa (CNPJ: 24.350.003.0001-13)</w:t>
      </w:r>
    </w:p>
    <w:sectPr w:rsidR="009F4781">
      <w:headerReference w:type="default" r:id="rId7"/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AA54B" w14:textId="77777777" w:rsidR="00D26497" w:rsidRDefault="00D26497">
      <w:pPr>
        <w:spacing w:line="240" w:lineRule="auto"/>
      </w:pPr>
      <w:r>
        <w:separator/>
      </w:r>
    </w:p>
  </w:endnote>
  <w:endnote w:type="continuationSeparator" w:id="0">
    <w:p w14:paraId="6E6FD509" w14:textId="77777777" w:rsidR="00D26497" w:rsidRDefault="00D26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0CD8E" w14:textId="77777777" w:rsidR="00D26497" w:rsidRDefault="00D26497">
      <w:pPr>
        <w:spacing w:line="240" w:lineRule="auto"/>
      </w:pPr>
      <w:r>
        <w:separator/>
      </w:r>
    </w:p>
  </w:footnote>
  <w:footnote w:type="continuationSeparator" w:id="0">
    <w:p w14:paraId="2C409AD3" w14:textId="77777777" w:rsidR="00D26497" w:rsidRDefault="00D26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DA76" w14:textId="77777777" w:rsidR="009F4781" w:rsidRDefault="00F6051A">
    <w:pPr>
      <w:rPr>
        <w:rFonts w:ascii="Comfortaa" w:eastAsia="Comfortaa" w:hAnsi="Comfortaa" w:cs="Comfortaa"/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80061C" wp14:editId="5A7734C4">
          <wp:simplePos x="0" y="0"/>
          <wp:positionH relativeFrom="column">
            <wp:posOffset>5396100</wp:posOffset>
          </wp:positionH>
          <wp:positionV relativeFrom="paragraph">
            <wp:posOffset>-342899</wp:posOffset>
          </wp:positionV>
          <wp:extent cx="719138" cy="4850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485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781"/>
    <w:rsid w:val="000B3B30"/>
    <w:rsid w:val="005255B9"/>
    <w:rsid w:val="005B415C"/>
    <w:rsid w:val="007608F5"/>
    <w:rsid w:val="007A6D25"/>
    <w:rsid w:val="009F4781"/>
    <w:rsid w:val="00BD6287"/>
    <w:rsid w:val="00D26497"/>
    <w:rsid w:val="00D84390"/>
    <w:rsid w:val="00EF3720"/>
    <w:rsid w:val="00F6051A"/>
    <w:rsid w:val="00F7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5BE3"/>
  <w15:docId w15:val="{05D1B1B2-AF76-44AE-B1BD-AC4D16D3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endimento@personaleduc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854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Victor Porto</cp:lastModifiedBy>
  <cp:revision>9</cp:revision>
  <dcterms:created xsi:type="dcterms:W3CDTF">2021-09-25T05:00:00Z</dcterms:created>
  <dcterms:modified xsi:type="dcterms:W3CDTF">2021-09-25T05:26:00Z</dcterms:modified>
</cp:coreProperties>
</file>