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2B47F" w14:textId="77777777" w:rsidR="001D3C6B" w:rsidRDefault="005E2B02" w:rsidP="003D2B78">
      <w:pPr>
        <w:jc w:val="center"/>
        <w:rPr>
          <w:b/>
          <w:sz w:val="36"/>
        </w:rPr>
      </w:pPr>
      <w:r w:rsidRPr="003D2B78">
        <w:rPr>
          <w:b/>
          <w:sz w:val="36"/>
        </w:rPr>
        <w:t>Who is buying dental insurance from the health exchanges?</w:t>
      </w:r>
    </w:p>
    <w:p w14:paraId="59249914" w14:textId="149F418B" w:rsidR="003D2B78" w:rsidRPr="003D2B78" w:rsidRDefault="003D2B78" w:rsidP="003D2B78">
      <w:pPr>
        <w:jc w:val="center"/>
        <w:rPr>
          <w:b/>
          <w:sz w:val="36"/>
        </w:rPr>
      </w:pPr>
      <w:r>
        <w:rPr>
          <w:b/>
          <w:sz w:val="36"/>
        </w:rPr>
        <w:t>By Justin Vena</w:t>
      </w:r>
    </w:p>
    <w:p w14:paraId="6EE33138" w14:textId="77777777" w:rsidR="005E2B02" w:rsidRDefault="005E2B02"/>
    <w:p w14:paraId="1CE41D51" w14:textId="77777777" w:rsidR="005E2B02" w:rsidRPr="001556E1" w:rsidRDefault="00261574">
      <w:pPr>
        <w:rPr>
          <w:b/>
        </w:rPr>
      </w:pPr>
      <w:r w:rsidRPr="001556E1">
        <w:rPr>
          <w:b/>
        </w:rPr>
        <w:t>Background:</w:t>
      </w:r>
    </w:p>
    <w:p w14:paraId="76457C85" w14:textId="77777777" w:rsidR="001556E1" w:rsidRDefault="001556E1" w:rsidP="001556E1">
      <w:r>
        <w:t xml:space="preserve">The </w:t>
      </w:r>
      <w:r w:rsidRPr="001556E1">
        <w:t>ACA (Patient Protection and Affordable Care Act)</w:t>
      </w:r>
      <w:r>
        <w:t xml:space="preserve"> was passed</w:t>
      </w:r>
      <w:r w:rsidRPr="001556E1">
        <w:t xml:space="preserve"> in 2010,</w:t>
      </w:r>
      <w:r>
        <w:t xml:space="preserve"> and</w:t>
      </w:r>
      <w:r w:rsidRPr="001556E1">
        <w:t xml:space="preserve"> changed the healthcare industry.</w:t>
      </w:r>
      <w:r>
        <w:t xml:space="preserve"> </w:t>
      </w:r>
      <w:r w:rsidR="00F60804">
        <w:t>ACA i</w:t>
      </w:r>
      <w:r w:rsidRPr="001556E1">
        <w:t>ntroduced the Health Insurance Marketplace (or called the health exchanges)</w:t>
      </w:r>
      <w:r w:rsidR="00F60804">
        <w:t xml:space="preserve"> to the United States.</w:t>
      </w:r>
      <w:r>
        <w:t xml:space="preserve"> </w:t>
      </w:r>
      <w:r w:rsidRPr="001556E1">
        <w:t xml:space="preserve">Health and Dental </w:t>
      </w:r>
      <w:r w:rsidR="00F60804">
        <w:t>Insurance p</w:t>
      </w:r>
      <w:r w:rsidRPr="001556E1">
        <w:t xml:space="preserve">roducts became available for sale in 2013 and came into effect for </w:t>
      </w:r>
      <w:r w:rsidR="00F60804">
        <w:t xml:space="preserve">the </w:t>
      </w:r>
      <w:r w:rsidRPr="001556E1">
        <w:t>2014</w:t>
      </w:r>
      <w:r w:rsidR="00F60804">
        <w:t xml:space="preserve"> plan year</w:t>
      </w:r>
      <w:r>
        <w:t>.</w:t>
      </w:r>
      <w:r w:rsidR="00F60804">
        <w:t xml:space="preserve"> </w:t>
      </w:r>
    </w:p>
    <w:p w14:paraId="62C7012F" w14:textId="77777777" w:rsidR="001556E1" w:rsidRPr="001556E1" w:rsidRDefault="001556E1" w:rsidP="001556E1"/>
    <w:p w14:paraId="0785667B" w14:textId="2E2B80F3" w:rsidR="001556E1" w:rsidRDefault="001556E1" w:rsidP="001556E1">
      <w:r w:rsidRPr="001556E1">
        <w:t>Insurance Products on the Health Exchange:</w:t>
      </w:r>
      <w:r>
        <w:t xml:space="preserve"> </w:t>
      </w:r>
      <w:r w:rsidRPr="001556E1">
        <w:t xml:space="preserve">Before the Health Exchange was </w:t>
      </w:r>
      <w:r w:rsidR="00F60804" w:rsidRPr="001556E1">
        <w:t>established;</w:t>
      </w:r>
      <w:r w:rsidRPr="001556E1">
        <w:t xml:space="preserve"> most people r</w:t>
      </w:r>
      <w:r w:rsidR="00F60804">
        <w:t xml:space="preserve">eceived their insurance from their employer or </w:t>
      </w:r>
      <w:r w:rsidRPr="001556E1">
        <w:t>buying directly from the insurer.</w:t>
      </w:r>
      <w:r>
        <w:t xml:space="preserve"> </w:t>
      </w:r>
      <w:r w:rsidR="00F60804">
        <w:t>This lead to the question: w</w:t>
      </w:r>
      <w:r w:rsidRPr="001556E1">
        <w:t>hat types of consumers will buy from the exchanges?</w:t>
      </w:r>
      <w:r w:rsidR="00F60804">
        <w:t xml:space="preserve"> </w:t>
      </w:r>
      <w:r w:rsidRPr="001556E1">
        <w:t>The exchanges make it easy for a consumer to shop around between insurance products</w:t>
      </w:r>
      <w:r w:rsidR="00F60804">
        <w:t xml:space="preserve">, knowing the offerings of price and plans </w:t>
      </w:r>
      <w:r w:rsidR="004439B7">
        <w:t>available</w:t>
      </w:r>
      <w:bookmarkStart w:id="0" w:name="_GoBack"/>
      <w:bookmarkEnd w:id="0"/>
      <w:r w:rsidRPr="001556E1">
        <w:t>.</w:t>
      </w:r>
    </w:p>
    <w:p w14:paraId="23B94092" w14:textId="77777777" w:rsidR="001556E1" w:rsidRDefault="001556E1" w:rsidP="001556E1"/>
    <w:p w14:paraId="14EEEA3F" w14:textId="77777777" w:rsidR="001556E1" w:rsidRPr="001556E1" w:rsidRDefault="001556E1" w:rsidP="001556E1">
      <w:r w:rsidRPr="001556E1">
        <w:rPr>
          <w:b/>
          <w:bCs/>
        </w:rPr>
        <w:t>Project Question</w:t>
      </w:r>
      <w:r w:rsidRPr="001556E1">
        <w:t>:</w:t>
      </w:r>
    </w:p>
    <w:p w14:paraId="2C9D381F" w14:textId="77777777" w:rsidR="001556E1" w:rsidRPr="001556E1" w:rsidRDefault="001556E1" w:rsidP="001556E1">
      <w:r w:rsidRPr="001556E1">
        <w:t>What characterist</w:t>
      </w:r>
      <w:r>
        <w:t xml:space="preserve">ics can we successfully use to </w:t>
      </w:r>
      <w:r w:rsidRPr="001556E1">
        <w:t>classify which ZI</w:t>
      </w:r>
      <w:r>
        <w:t xml:space="preserve">P codes are more likely to buy </w:t>
      </w:r>
      <w:r w:rsidRPr="001556E1">
        <w:t>an ACA dental insurance product?</w:t>
      </w:r>
    </w:p>
    <w:p w14:paraId="267ED0CF" w14:textId="77777777" w:rsidR="001556E1" w:rsidRPr="001556E1" w:rsidRDefault="001556E1" w:rsidP="001556E1"/>
    <w:p w14:paraId="6A1D5CFA" w14:textId="77777777" w:rsidR="001556E1" w:rsidRDefault="00CB41D8" w:rsidP="00CB41D8">
      <w:pPr>
        <w:tabs>
          <w:tab w:val="left" w:pos="2363"/>
        </w:tabs>
        <w:rPr>
          <w:b/>
        </w:rPr>
      </w:pPr>
      <w:r w:rsidRPr="00CB41D8">
        <w:rPr>
          <w:b/>
        </w:rPr>
        <w:t>Data Collection:</w:t>
      </w:r>
      <w:r w:rsidRPr="00CB41D8">
        <w:rPr>
          <w:b/>
        </w:rPr>
        <w:tab/>
      </w:r>
    </w:p>
    <w:p w14:paraId="0384E37A" w14:textId="77777777" w:rsidR="00EB5FDA" w:rsidRDefault="00CB41D8" w:rsidP="00CB41D8">
      <w:pPr>
        <w:tabs>
          <w:tab w:val="left" w:pos="2363"/>
        </w:tabs>
      </w:pPr>
      <w:r>
        <w:t xml:space="preserve">In order to solve this problem, I needed to gather </w:t>
      </w:r>
      <w:r w:rsidRPr="00CB41D8">
        <w:t>insurance, Medicare, and Census information</w:t>
      </w:r>
      <w:r>
        <w:t>.</w:t>
      </w:r>
      <w:r w:rsidRPr="00CB41D8">
        <w:t xml:space="preserve"> </w:t>
      </w:r>
      <w:r>
        <w:t xml:space="preserve">The data came from two sources, Kaggle.com and Census.gov. </w:t>
      </w:r>
    </w:p>
    <w:p w14:paraId="1C176E14" w14:textId="77777777" w:rsidR="00EB5FDA" w:rsidRDefault="00EB5FDA" w:rsidP="00CB41D8">
      <w:pPr>
        <w:tabs>
          <w:tab w:val="left" w:pos="2363"/>
        </w:tabs>
      </w:pPr>
    </w:p>
    <w:p w14:paraId="49E6B5EE" w14:textId="77777777" w:rsidR="00CB41D8" w:rsidRDefault="00CB41D8" w:rsidP="00CB41D8">
      <w:pPr>
        <w:tabs>
          <w:tab w:val="left" w:pos="2363"/>
        </w:tabs>
      </w:pPr>
      <w:r>
        <w:t>Kaggle.gov is a data science competition website. It has several public data sets that are available to look at.</w:t>
      </w:r>
      <w:r w:rsidR="00EB5FDA">
        <w:t xml:space="preserve"> I used the Health Insurance Marketplace dataset. The dataset provides us with insurance and </w:t>
      </w:r>
      <w:proofErr w:type="spellStart"/>
      <w:r w:rsidR="00EB5FDA">
        <w:t>medicare</w:t>
      </w:r>
      <w:proofErr w:type="spellEnd"/>
      <w:r w:rsidR="00EB5FDA">
        <w:t xml:space="preserve"> data from 2014 to 2016. Has data on 35 states and the health and dental insurance products sold to each </w:t>
      </w:r>
      <w:proofErr w:type="gramStart"/>
      <w:r w:rsidR="00EB5FDA">
        <w:t>state.</w:t>
      </w:r>
      <w:proofErr w:type="gramEnd"/>
      <w:r w:rsidR="00EB5FDA">
        <w:t xml:space="preserve"> Several different datasets are included, but I will primarily use the Service Area Data, which provides information about the exchange plan geographic information.</w:t>
      </w:r>
    </w:p>
    <w:p w14:paraId="32DE3BEF" w14:textId="77777777" w:rsidR="00CD050C" w:rsidRDefault="00CD050C" w:rsidP="00CB41D8">
      <w:pPr>
        <w:tabs>
          <w:tab w:val="left" w:pos="2363"/>
        </w:tabs>
      </w:pPr>
    </w:p>
    <w:p w14:paraId="12AE1CD0" w14:textId="77777777" w:rsidR="00CD050C" w:rsidRDefault="00CD050C" w:rsidP="00CB41D8">
      <w:pPr>
        <w:tabs>
          <w:tab w:val="left" w:pos="2363"/>
        </w:tabs>
      </w:pPr>
      <w:r>
        <w:t>Census.gov has public datasets the US government publishes. I used the 2014 ZIP Code/Income dataset to pull geographic, and income data.</w:t>
      </w:r>
    </w:p>
    <w:p w14:paraId="3C941B00" w14:textId="77777777" w:rsidR="00CD050C" w:rsidRDefault="00CD050C" w:rsidP="00CB41D8">
      <w:pPr>
        <w:tabs>
          <w:tab w:val="left" w:pos="2363"/>
        </w:tabs>
      </w:pPr>
    </w:p>
    <w:p w14:paraId="18DC94C3" w14:textId="77777777" w:rsidR="00CD050C" w:rsidRDefault="00CD050C" w:rsidP="00CD050C">
      <w:pPr>
        <w:tabs>
          <w:tab w:val="left" w:pos="2363"/>
          <w:tab w:val="center" w:pos="4320"/>
        </w:tabs>
        <w:rPr>
          <w:b/>
        </w:rPr>
      </w:pPr>
      <w:r w:rsidRPr="00CD050C">
        <w:rPr>
          <w:b/>
        </w:rPr>
        <w:t>Features used for Analysis:</w:t>
      </w:r>
      <w:r w:rsidRPr="00CD050C">
        <w:rPr>
          <w:b/>
        </w:rPr>
        <w:tab/>
      </w:r>
    </w:p>
    <w:p w14:paraId="6143B46F" w14:textId="77777777" w:rsidR="00CD050C" w:rsidRPr="00CD050C" w:rsidRDefault="00CD050C" w:rsidP="00CD050C">
      <w:pPr>
        <w:tabs>
          <w:tab w:val="left" w:pos="2363"/>
          <w:tab w:val="center" w:pos="4320"/>
        </w:tabs>
      </w:pPr>
      <w:proofErr w:type="spellStart"/>
      <w:r w:rsidRPr="00CD050C">
        <w:t>Kaggle</w:t>
      </w:r>
      <w:proofErr w:type="spellEnd"/>
      <w:r w:rsidRPr="00CD050C">
        <w:t xml:space="preserve"> Data Features:</w:t>
      </w:r>
    </w:p>
    <w:p w14:paraId="7D6DFDFB" w14:textId="77777777" w:rsidR="00CD050C" w:rsidRPr="00CD050C" w:rsidRDefault="00CD050C" w:rsidP="00CD050C">
      <w:pPr>
        <w:numPr>
          <w:ilvl w:val="0"/>
          <w:numId w:val="4"/>
        </w:numPr>
        <w:tabs>
          <w:tab w:val="left" w:pos="2363"/>
          <w:tab w:val="center" w:pos="4320"/>
        </w:tabs>
      </w:pPr>
      <w:r w:rsidRPr="00CD050C">
        <w:t>Geographic: State (35), County, ZIP</w:t>
      </w:r>
    </w:p>
    <w:p w14:paraId="7FB58974" w14:textId="77777777" w:rsidR="00CD050C" w:rsidRPr="00CD050C" w:rsidRDefault="00CD050C" w:rsidP="00CD050C">
      <w:pPr>
        <w:numPr>
          <w:ilvl w:val="0"/>
          <w:numId w:val="4"/>
        </w:numPr>
        <w:tabs>
          <w:tab w:val="left" w:pos="2363"/>
          <w:tab w:val="center" w:pos="4320"/>
        </w:tabs>
      </w:pPr>
      <w:r w:rsidRPr="00CD050C">
        <w:t>Plan Standard: Low or High</w:t>
      </w:r>
    </w:p>
    <w:p w14:paraId="72673055" w14:textId="77777777" w:rsidR="00CD050C" w:rsidRPr="00CD050C" w:rsidRDefault="00CD050C" w:rsidP="00CD050C">
      <w:pPr>
        <w:numPr>
          <w:ilvl w:val="0"/>
          <w:numId w:val="4"/>
        </w:numPr>
        <w:tabs>
          <w:tab w:val="left" w:pos="2363"/>
          <w:tab w:val="center" w:pos="4320"/>
        </w:tabs>
      </w:pPr>
      <w:r w:rsidRPr="00CD050C">
        <w:t>Child/Adult Plan: If the plan is for a child and/or an adult</w:t>
      </w:r>
    </w:p>
    <w:p w14:paraId="7BB61D31" w14:textId="77777777" w:rsidR="00CD050C" w:rsidRDefault="00CD050C" w:rsidP="00CD050C">
      <w:pPr>
        <w:numPr>
          <w:ilvl w:val="0"/>
          <w:numId w:val="4"/>
        </w:numPr>
        <w:tabs>
          <w:tab w:val="left" w:pos="2363"/>
          <w:tab w:val="center" w:pos="4320"/>
        </w:tabs>
      </w:pPr>
      <w:r w:rsidRPr="00CD050C">
        <w:t>Year: 2014-2016</w:t>
      </w:r>
    </w:p>
    <w:p w14:paraId="148AEBCC" w14:textId="77777777" w:rsidR="00CD050C" w:rsidRDefault="00CD050C" w:rsidP="00AB5C8E">
      <w:pPr>
        <w:tabs>
          <w:tab w:val="left" w:pos="2363"/>
          <w:tab w:val="center" w:pos="4320"/>
        </w:tabs>
      </w:pPr>
    </w:p>
    <w:p w14:paraId="15A3CC85" w14:textId="3FC67055" w:rsidR="00AB5C8E" w:rsidRDefault="00AB5C8E" w:rsidP="00AB5C8E">
      <w:pPr>
        <w:tabs>
          <w:tab w:val="left" w:pos="2363"/>
          <w:tab w:val="center" w:pos="4320"/>
        </w:tabs>
      </w:pPr>
      <w:r>
        <w:t>Census.gov Data Features:</w:t>
      </w:r>
    </w:p>
    <w:p w14:paraId="70D55452" w14:textId="315B1C98" w:rsidR="00AB5C8E" w:rsidRDefault="00AB5C8E" w:rsidP="00AB5C8E">
      <w:pPr>
        <w:pStyle w:val="ListParagraph"/>
        <w:numPr>
          <w:ilvl w:val="0"/>
          <w:numId w:val="9"/>
        </w:numPr>
        <w:tabs>
          <w:tab w:val="left" w:pos="2363"/>
          <w:tab w:val="center" w:pos="4320"/>
        </w:tabs>
      </w:pPr>
      <w:r>
        <w:t>ZIP</w:t>
      </w:r>
    </w:p>
    <w:p w14:paraId="7612267A" w14:textId="0F64B9E1" w:rsidR="00AB5C8E" w:rsidRDefault="00AB5C8E" w:rsidP="00AB5C8E">
      <w:pPr>
        <w:pStyle w:val="ListParagraph"/>
        <w:numPr>
          <w:ilvl w:val="0"/>
          <w:numId w:val="9"/>
        </w:numPr>
        <w:tabs>
          <w:tab w:val="left" w:pos="2363"/>
          <w:tab w:val="center" w:pos="4320"/>
        </w:tabs>
      </w:pPr>
      <w:r>
        <w:lastRenderedPageBreak/>
        <w:t>Income</w:t>
      </w:r>
    </w:p>
    <w:p w14:paraId="4A7D8EB2" w14:textId="77777777" w:rsidR="00AB5C8E" w:rsidRPr="00CD050C" w:rsidRDefault="00AB5C8E" w:rsidP="00AB5C8E">
      <w:pPr>
        <w:tabs>
          <w:tab w:val="left" w:pos="2363"/>
          <w:tab w:val="center" w:pos="4320"/>
        </w:tabs>
      </w:pPr>
    </w:p>
    <w:p w14:paraId="3084A27D" w14:textId="77777777" w:rsidR="00CD050C" w:rsidRPr="00CD050C" w:rsidRDefault="00CD050C" w:rsidP="00CD050C">
      <w:pPr>
        <w:tabs>
          <w:tab w:val="left" w:pos="2363"/>
          <w:tab w:val="center" w:pos="4320"/>
        </w:tabs>
      </w:pPr>
      <w:proofErr w:type="spellStart"/>
      <w:r w:rsidRPr="00CD050C">
        <w:t>Kaggle</w:t>
      </w:r>
      <w:proofErr w:type="spellEnd"/>
      <w:r w:rsidRPr="00CD050C">
        <w:t xml:space="preserve"> Data </w:t>
      </w:r>
      <w:proofErr w:type="gramStart"/>
      <w:r w:rsidRPr="00CD050C">
        <w:t>Clean-Up</w:t>
      </w:r>
      <w:proofErr w:type="gramEnd"/>
      <w:r w:rsidRPr="00CD050C">
        <w:t xml:space="preserve"> and Issues:</w:t>
      </w:r>
    </w:p>
    <w:p w14:paraId="6B5A63C8" w14:textId="77777777" w:rsidR="00CD050C" w:rsidRPr="00CD050C" w:rsidRDefault="00CD050C" w:rsidP="00CD050C">
      <w:pPr>
        <w:numPr>
          <w:ilvl w:val="0"/>
          <w:numId w:val="5"/>
        </w:numPr>
        <w:tabs>
          <w:tab w:val="left" w:pos="2363"/>
          <w:tab w:val="center" w:pos="4320"/>
        </w:tabs>
      </w:pPr>
      <w:r w:rsidRPr="00CD050C">
        <w:t>Missing ZIP Codes is currently the biggest issue</w:t>
      </w:r>
    </w:p>
    <w:p w14:paraId="05B2EFB6" w14:textId="77777777" w:rsidR="00CD050C" w:rsidRPr="00CD050C" w:rsidRDefault="00CD050C" w:rsidP="00CD050C">
      <w:pPr>
        <w:numPr>
          <w:ilvl w:val="0"/>
          <w:numId w:val="5"/>
        </w:numPr>
        <w:tabs>
          <w:tab w:val="left" w:pos="2363"/>
          <w:tab w:val="center" w:pos="4320"/>
        </w:tabs>
      </w:pPr>
      <w:r w:rsidRPr="00CD050C">
        <w:t>How to manipulate data to improve model</w:t>
      </w:r>
    </w:p>
    <w:p w14:paraId="3CA2DCEE" w14:textId="77777777" w:rsidR="00CD050C" w:rsidRPr="00CD050C" w:rsidRDefault="00CD050C" w:rsidP="00CD050C">
      <w:pPr>
        <w:numPr>
          <w:ilvl w:val="1"/>
          <w:numId w:val="5"/>
        </w:numPr>
        <w:tabs>
          <w:tab w:val="left" w:pos="2363"/>
          <w:tab w:val="center" w:pos="4320"/>
        </w:tabs>
      </w:pPr>
      <w:r w:rsidRPr="00CD050C">
        <w:t>Exclude the missing ZIP codes from the model</w:t>
      </w:r>
    </w:p>
    <w:p w14:paraId="4F0258B2" w14:textId="77777777" w:rsidR="00CD050C" w:rsidRPr="00CD050C" w:rsidRDefault="00CD050C" w:rsidP="00CD050C">
      <w:pPr>
        <w:numPr>
          <w:ilvl w:val="1"/>
          <w:numId w:val="5"/>
        </w:numPr>
        <w:tabs>
          <w:tab w:val="left" w:pos="2363"/>
          <w:tab w:val="center" w:pos="4320"/>
        </w:tabs>
      </w:pPr>
      <w:r w:rsidRPr="00CD050C">
        <w:t>Replace the missing ZIP with average income of all the ZIP codes offered per state</w:t>
      </w:r>
    </w:p>
    <w:p w14:paraId="28119462" w14:textId="3C7E7B3A" w:rsidR="00CD050C" w:rsidRPr="00CD050C" w:rsidRDefault="00CD050C" w:rsidP="00CD050C">
      <w:pPr>
        <w:numPr>
          <w:ilvl w:val="0"/>
          <w:numId w:val="5"/>
        </w:numPr>
        <w:tabs>
          <w:tab w:val="left" w:pos="2363"/>
          <w:tab w:val="center" w:pos="4320"/>
        </w:tabs>
      </w:pPr>
      <w:r w:rsidRPr="00CD050C">
        <w:t>Run using data from all years separately and see how it impacts the results</w:t>
      </w:r>
      <w:r w:rsidR="00965AEF">
        <w:t>.</w:t>
      </w:r>
    </w:p>
    <w:p w14:paraId="457646C6" w14:textId="09B9EB24" w:rsidR="00CD050C" w:rsidRPr="00CD050C" w:rsidRDefault="00CD050C" w:rsidP="00CD050C">
      <w:pPr>
        <w:numPr>
          <w:ilvl w:val="0"/>
          <w:numId w:val="5"/>
        </w:numPr>
        <w:tabs>
          <w:tab w:val="left" w:pos="2363"/>
          <w:tab w:val="center" w:pos="4320"/>
        </w:tabs>
      </w:pPr>
      <w:r w:rsidRPr="00CD050C">
        <w:t>Run with and without the Child/Adult Flag</w:t>
      </w:r>
      <w:r w:rsidR="00965AEF">
        <w:t>. Child only plans are usually Medicaid only, which would be interesting to see if they are sold in certain area codes over others.</w:t>
      </w:r>
    </w:p>
    <w:p w14:paraId="6585E53B" w14:textId="77777777" w:rsidR="00CD050C" w:rsidRPr="00CD050C" w:rsidRDefault="00CD050C" w:rsidP="00CD050C">
      <w:pPr>
        <w:numPr>
          <w:ilvl w:val="0"/>
          <w:numId w:val="5"/>
        </w:numPr>
        <w:tabs>
          <w:tab w:val="left" w:pos="2363"/>
          <w:tab w:val="center" w:pos="4320"/>
        </w:tabs>
      </w:pPr>
      <w:r w:rsidRPr="00CD050C">
        <w:t>Run initial program with just Texas since has largest number of plans</w:t>
      </w:r>
    </w:p>
    <w:p w14:paraId="5CB7F753" w14:textId="77777777" w:rsidR="00CD050C" w:rsidRDefault="00CD050C" w:rsidP="00CD050C">
      <w:pPr>
        <w:tabs>
          <w:tab w:val="left" w:pos="2363"/>
          <w:tab w:val="center" w:pos="4320"/>
        </w:tabs>
      </w:pPr>
    </w:p>
    <w:p w14:paraId="189824C4" w14:textId="77777777" w:rsidR="00CD050C" w:rsidRPr="00CD050C" w:rsidRDefault="00CD050C" w:rsidP="00CD050C">
      <w:pPr>
        <w:tabs>
          <w:tab w:val="left" w:pos="2363"/>
          <w:tab w:val="center" w:pos="4320"/>
        </w:tabs>
      </w:pPr>
      <w:r w:rsidRPr="00CD050C">
        <w:t xml:space="preserve">Census Data </w:t>
      </w:r>
      <w:proofErr w:type="gramStart"/>
      <w:r w:rsidRPr="00CD050C">
        <w:t>Clean-Up</w:t>
      </w:r>
      <w:proofErr w:type="gramEnd"/>
      <w:r w:rsidRPr="00CD050C">
        <w:t xml:space="preserve"> and Issues:</w:t>
      </w:r>
    </w:p>
    <w:p w14:paraId="1FC71F1D" w14:textId="77777777" w:rsidR="00CD050C" w:rsidRPr="00CD050C" w:rsidRDefault="00CD050C" w:rsidP="00CD050C">
      <w:pPr>
        <w:numPr>
          <w:ilvl w:val="0"/>
          <w:numId w:val="6"/>
        </w:numPr>
        <w:tabs>
          <w:tab w:val="left" w:pos="2363"/>
          <w:tab w:val="center" w:pos="4320"/>
        </w:tabs>
      </w:pPr>
      <w:r w:rsidRPr="00CD050C">
        <w:t xml:space="preserve">ZIP/Income information still needs to be cleaned. </w:t>
      </w:r>
    </w:p>
    <w:p w14:paraId="35015FF2" w14:textId="77777777" w:rsidR="00CD050C" w:rsidRPr="00CD050C" w:rsidRDefault="00CD050C" w:rsidP="00CD050C">
      <w:pPr>
        <w:numPr>
          <w:ilvl w:val="0"/>
          <w:numId w:val="6"/>
        </w:numPr>
        <w:tabs>
          <w:tab w:val="left" w:pos="2363"/>
          <w:tab w:val="center" w:pos="4320"/>
        </w:tabs>
      </w:pPr>
      <w:r w:rsidRPr="00CD050C">
        <w:t>Will do a check of average using bracket counts versus the average given</w:t>
      </w:r>
    </w:p>
    <w:p w14:paraId="10CA9A8A" w14:textId="77777777" w:rsidR="005766F9" w:rsidRDefault="005766F9" w:rsidP="005766F9">
      <w:pPr>
        <w:tabs>
          <w:tab w:val="left" w:pos="2363"/>
          <w:tab w:val="center" w:pos="4320"/>
        </w:tabs>
      </w:pPr>
    </w:p>
    <w:p w14:paraId="47974885" w14:textId="77777777" w:rsidR="005766F9" w:rsidRPr="005766F9" w:rsidRDefault="005766F9" w:rsidP="005766F9">
      <w:pPr>
        <w:tabs>
          <w:tab w:val="left" w:pos="2363"/>
          <w:tab w:val="center" w:pos="4320"/>
        </w:tabs>
        <w:rPr>
          <w:b/>
        </w:rPr>
      </w:pPr>
      <w:r w:rsidRPr="005766F9">
        <w:rPr>
          <w:b/>
        </w:rPr>
        <w:t>Selecting and Running the Model:</w:t>
      </w:r>
    </w:p>
    <w:p w14:paraId="11C5EC7D" w14:textId="77777777" w:rsidR="005766F9" w:rsidRPr="005766F9" w:rsidRDefault="005766F9" w:rsidP="005766F9">
      <w:pPr>
        <w:tabs>
          <w:tab w:val="left" w:pos="2363"/>
          <w:tab w:val="center" w:pos="4320"/>
        </w:tabs>
      </w:pPr>
      <w:r>
        <w:t xml:space="preserve">We want to solve our problem by segmenting the different types of plans into </w:t>
      </w:r>
      <w:r w:rsidRPr="005766F9">
        <w:t>clusters that exhibit similar characteristics.</w:t>
      </w:r>
    </w:p>
    <w:p w14:paraId="710E268A" w14:textId="77777777" w:rsidR="00CB3DEF" w:rsidRDefault="00CB3DEF" w:rsidP="00CB3DEF">
      <w:pPr>
        <w:tabs>
          <w:tab w:val="left" w:pos="2363"/>
          <w:tab w:val="center" w:pos="4320"/>
        </w:tabs>
      </w:pPr>
    </w:p>
    <w:p w14:paraId="46E95FA3" w14:textId="77777777" w:rsidR="005766F9" w:rsidRDefault="005766F9" w:rsidP="00CB3DEF">
      <w:pPr>
        <w:tabs>
          <w:tab w:val="left" w:pos="2363"/>
          <w:tab w:val="center" w:pos="4320"/>
        </w:tabs>
      </w:pPr>
      <w:r w:rsidRPr="005766F9">
        <w:t>First attempt will be to use K-Means Algorithm</w:t>
      </w:r>
      <w:r w:rsidR="00CB3DEF">
        <w:t xml:space="preserve"> to cluster the groups into categories. We test using a cluster of 3, but will also check using greater. Will validate using silhouette score.</w:t>
      </w:r>
    </w:p>
    <w:p w14:paraId="0D64C4D2" w14:textId="77777777" w:rsidR="000F55EE" w:rsidRDefault="000F55EE" w:rsidP="00CB3DEF">
      <w:pPr>
        <w:tabs>
          <w:tab w:val="left" w:pos="2363"/>
          <w:tab w:val="center" w:pos="4320"/>
        </w:tabs>
      </w:pPr>
    </w:p>
    <w:p w14:paraId="6DDF60D0" w14:textId="4A8520E1" w:rsidR="000F55EE" w:rsidRDefault="000F55EE" w:rsidP="00CB3DEF">
      <w:pPr>
        <w:tabs>
          <w:tab w:val="left" w:pos="2363"/>
          <w:tab w:val="center" w:pos="4320"/>
        </w:tabs>
      </w:pPr>
      <w:r w:rsidRPr="005766F9">
        <w:t>After testing if time, check using DBSCAN clustering as well</w:t>
      </w:r>
      <w:r>
        <w:t xml:space="preserve"> for comparison.</w:t>
      </w:r>
    </w:p>
    <w:p w14:paraId="47D08602" w14:textId="77777777" w:rsidR="00965AEF" w:rsidRDefault="00965AEF" w:rsidP="00CB3DEF">
      <w:pPr>
        <w:tabs>
          <w:tab w:val="left" w:pos="2363"/>
          <w:tab w:val="center" w:pos="4320"/>
        </w:tabs>
      </w:pPr>
    </w:p>
    <w:p w14:paraId="52C46F59" w14:textId="75AFE703" w:rsidR="003D2B78" w:rsidRDefault="003D2B78" w:rsidP="00CB3DEF">
      <w:pPr>
        <w:tabs>
          <w:tab w:val="left" w:pos="2363"/>
          <w:tab w:val="center" w:pos="4320"/>
        </w:tabs>
        <w:rPr>
          <w:b/>
        </w:rPr>
      </w:pPr>
      <w:r>
        <w:rPr>
          <w:b/>
        </w:rPr>
        <w:t>Code:</w:t>
      </w:r>
    </w:p>
    <w:p w14:paraId="1DF5B1BA" w14:textId="77777777" w:rsidR="003D2B78" w:rsidRDefault="003D2B78" w:rsidP="00CB3DEF">
      <w:pPr>
        <w:tabs>
          <w:tab w:val="left" w:pos="2363"/>
          <w:tab w:val="center" w:pos="4320"/>
        </w:tabs>
        <w:rPr>
          <w:b/>
        </w:rPr>
      </w:pPr>
    </w:p>
    <w:p w14:paraId="783E5200" w14:textId="09DCCA35" w:rsidR="003D2B78" w:rsidRPr="003D2B78" w:rsidRDefault="003D2B78" w:rsidP="00CB3DEF">
      <w:pPr>
        <w:tabs>
          <w:tab w:val="left" w:pos="2363"/>
          <w:tab w:val="center" w:pos="4320"/>
        </w:tabs>
      </w:pPr>
      <w:r>
        <w:t xml:space="preserve">See </w:t>
      </w:r>
      <w:proofErr w:type="spellStart"/>
      <w:r>
        <w:t>Github</w:t>
      </w:r>
      <w:proofErr w:type="spellEnd"/>
    </w:p>
    <w:p w14:paraId="7BADB64C" w14:textId="77777777" w:rsidR="003D2B78" w:rsidRDefault="003D2B78" w:rsidP="00CB3DEF">
      <w:pPr>
        <w:tabs>
          <w:tab w:val="left" w:pos="2363"/>
          <w:tab w:val="center" w:pos="4320"/>
        </w:tabs>
      </w:pPr>
    </w:p>
    <w:p w14:paraId="25B1DB50" w14:textId="76469392" w:rsidR="00965AEF" w:rsidRPr="00965AEF" w:rsidRDefault="00965AEF" w:rsidP="00CB3DEF">
      <w:pPr>
        <w:tabs>
          <w:tab w:val="left" w:pos="2363"/>
          <w:tab w:val="center" w:pos="4320"/>
        </w:tabs>
        <w:rPr>
          <w:b/>
        </w:rPr>
      </w:pPr>
      <w:r w:rsidRPr="00965AEF">
        <w:rPr>
          <w:b/>
        </w:rPr>
        <w:t>Business Applications</w:t>
      </w:r>
      <w:r w:rsidR="003D2B78">
        <w:rPr>
          <w:b/>
        </w:rPr>
        <w:t xml:space="preserve"> and Conclusions</w:t>
      </w:r>
      <w:r w:rsidRPr="00965AEF">
        <w:rPr>
          <w:b/>
        </w:rPr>
        <w:t>:</w:t>
      </w:r>
    </w:p>
    <w:p w14:paraId="0206D273" w14:textId="67C8768F" w:rsidR="00CB3DEF" w:rsidRDefault="00965AEF" w:rsidP="00CB3DEF">
      <w:pPr>
        <w:tabs>
          <w:tab w:val="left" w:pos="2363"/>
          <w:tab w:val="center" w:pos="4320"/>
        </w:tabs>
      </w:pPr>
      <w:r>
        <w:t xml:space="preserve">The study is good for looking to see what types of plans should be sold in different area codes. If we knew the profitability of types of plans, we could focus on how to sell individual and segment plans around the United States. </w:t>
      </w:r>
      <w:r w:rsidR="006530A9">
        <w:t xml:space="preserve"> If there is no true difference, start including more variables to more effectively segment types of plans.</w:t>
      </w:r>
    </w:p>
    <w:p w14:paraId="0C9838A9" w14:textId="77777777" w:rsidR="003D2B78" w:rsidRDefault="003D2B78" w:rsidP="00CB3DEF">
      <w:pPr>
        <w:tabs>
          <w:tab w:val="left" w:pos="2363"/>
          <w:tab w:val="center" w:pos="4320"/>
        </w:tabs>
      </w:pPr>
    </w:p>
    <w:p w14:paraId="46C25F2B" w14:textId="29C9E22B" w:rsidR="003D2B78" w:rsidRDefault="003D2B78" w:rsidP="00CB3DEF">
      <w:pPr>
        <w:tabs>
          <w:tab w:val="left" w:pos="2363"/>
          <w:tab w:val="center" w:pos="4320"/>
        </w:tabs>
      </w:pPr>
      <w:r>
        <w:t>Since I am still working on the program, I have not come to any conclusions about if the model is valid or not yet.</w:t>
      </w:r>
    </w:p>
    <w:p w14:paraId="3595DBA0" w14:textId="77777777" w:rsidR="00CD050C" w:rsidRDefault="00CD050C" w:rsidP="00CD050C">
      <w:pPr>
        <w:tabs>
          <w:tab w:val="left" w:pos="2363"/>
          <w:tab w:val="center" w:pos="4320"/>
        </w:tabs>
      </w:pPr>
    </w:p>
    <w:p w14:paraId="7645FEA2" w14:textId="77777777" w:rsidR="003D2B78" w:rsidRPr="00CD050C" w:rsidRDefault="003D2B78" w:rsidP="00CD050C">
      <w:pPr>
        <w:tabs>
          <w:tab w:val="left" w:pos="2363"/>
          <w:tab w:val="center" w:pos="4320"/>
        </w:tabs>
      </w:pPr>
    </w:p>
    <w:sectPr w:rsidR="003D2B78" w:rsidRPr="00CD050C" w:rsidSect="002263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96549A"/>
    <w:multiLevelType w:val="hybridMultilevel"/>
    <w:tmpl w:val="AC4A1D8C"/>
    <w:lvl w:ilvl="0" w:tplc="E66E881C">
      <w:start w:val="1"/>
      <w:numFmt w:val="bullet"/>
      <w:lvlText w:val="•"/>
      <w:lvlJc w:val="left"/>
      <w:pPr>
        <w:tabs>
          <w:tab w:val="num" w:pos="720"/>
        </w:tabs>
        <w:ind w:left="720" w:hanging="360"/>
      </w:pPr>
      <w:rPr>
        <w:rFonts w:ascii="Arial" w:hAnsi="Arial" w:hint="default"/>
      </w:rPr>
    </w:lvl>
    <w:lvl w:ilvl="1" w:tplc="09F2E088" w:tentative="1">
      <w:start w:val="1"/>
      <w:numFmt w:val="bullet"/>
      <w:lvlText w:val="•"/>
      <w:lvlJc w:val="left"/>
      <w:pPr>
        <w:tabs>
          <w:tab w:val="num" w:pos="1440"/>
        </w:tabs>
        <w:ind w:left="1440" w:hanging="360"/>
      </w:pPr>
      <w:rPr>
        <w:rFonts w:ascii="Arial" w:hAnsi="Arial" w:hint="default"/>
      </w:rPr>
    </w:lvl>
    <w:lvl w:ilvl="2" w:tplc="5C1C30B4" w:tentative="1">
      <w:start w:val="1"/>
      <w:numFmt w:val="bullet"/>
      <w:lvlText w:val="•"/>
      <w:lvlJc w:val="left"/>
      <w:pPr>
        <w:tabs>
          <w:tab w:val="num" w:pos="2160"/>
        </w:tabs>
        <w:ind w:left="2160" w:hanging="360"/>
      </w:pPr>
      <w:rPr>
        <w:rFonts w:ascii="Arial" w:hAnsi="Arial" w:hint="default"/>
      </w:rPr>
    </w:lvl>
    <w:lvl w:ilvl="3" w:tplc="BD924172" w:tentative="1">
      <w:start w:val="1"/>
      <w:numFmt w:val="bullet"/>
      <w:lvlText w:val="•"/>
      <w:lvlJc w:val="left"/>
      <w:pPr>
        <w:tabs>
          <w:tab w:val="num" w:pos="2880"/>
        </w:tabs>
        <w:ind w:left="2880" w:hanging="360"/>
      </w:pPr>
      <w:rPr>
        <w:rFonts w:ascii="Arial" w:hAnsi="Arial" w:hint="default"/>
      </w:rPr>
    </w:lvl>
    <w:lvl w:ilvl="4" w:tplc="482EA3A6" w:tentative="1">
      <w:start w:val="1"/>
      <w:numFmt w:val="bullet"/>
      <w:lvlText w:val="•"/>
      <w:lvlJc w:val="left"/>
      <w:pPr>
        <w:tabs>
          <w:tab w:val="num" w:pos="3600"/>
        </w:tabs>
        <w:ind w:left="3600" w:hanging="360"/>
      </w:pPr>
      <w:rPr>
        <w:rFonts w:ascii="Arial" w:hAnsi="Arial" w:hint="default"/>
      </w:rPr>
    </w:lvl>
    <w:lvl w:ilvl="5" w:tplc="99E090B0" w:tentative="1">
      <w:start w:val="1"/>
      <w:numFmt w:val="bullet"/>
      <w:lvlText w:val="•"/>
      <w:lvlJc w:val="left"/>
      <w:pPr>
        <w:tabs>
          <w:tab w:val="num" w:pos="4320"/>
        </w:tabs>
        <w:ind w:left="4320" w:hanging="360"/>
      </w:pPr>
      <w:rPr>
        <w:rFonts w:ascii="Arial" w:hAnsi="Arial" w:hint="default"/>
      </w:rPr>
    </w:lvl>
    <w:lvl w:ilvl="6" w:tplc="5ABC33EE" w:tentative="1">
      <w:start w:val="1"/>
      <w:numFmt w:val="bullet"/>
      <w:lvlText w:val="•"/>
      <w:lvlJc w:val="left"/>
      <w:pPr>
        <w:tabs>
          <w:tab w:val="num" w:pos="5040"/>
        </w:tabs>
        <w:ind w:left="5040" w:hanging="360"/>
      </w:pPr>
      <w:rPr>
        <w:rFonts w:ascii="Arial" w:hAnsi="Arial" w:hint="default"/>
      </w:rPr>
    </w:lvl>
    <w:lvl w:ilvl="7" w:tplc="948C66C8" w:tentative="1">
      <w:start w:val="1"/>
      <w:numFmt w:val="bullet"/>
      <w:lvlText w:val="•"/>
      <w:lvlJc w:val="left"/>
      <w:pPr>
        <w:tabs>
          <w:tab w:val="num" w:pos="5760"/>
        </w:tabs>
        <w:ind w:left="5760" w:hanging="360"/>
      </w:pPr>
      <w:rPr>
        <w:rFonts w:ascii="Arial" w:hAnsi="Arial" w:hint="default"/>
      </w:rPr>
    </w:lvl>
    <w:lvl w:ilvl="8" w:tplc="A7E0B99E" w:tentative="1">
      <w:start w:val="1"/>
      <w:numFmt w:val="bullet"/>
      <w:lvlText w:val="•"/>
      <w:lvlJc w:val="left"/>
      <w:pPr>
        <w:tabs>
          <w:tab w:val="num" w:pos="6480"/>
        </w:tabs>
        <w:ind w:left="6480" w:hanging="360"/>
      </w:pPr>
      <w:rPr>
        <w:rFonts w:ascii="Arial" w:hAnsi="Arial" w:hint="default"/>
      </w:rPr>
    </w:lvl>
  </w:abstractNum>
  <w:abstractNum w:abstractNumId="2">
    <w:nsid w:val="1B182D2D"/>
    <w:multiLevelType w:val="hybridMultilevel"/>
    <w:tmpl w:val="8254437A"/>
    <w:lvl w:ilvl="0" w:tplc="17208D26">
      <w:start w:val="1"/>
      <w:numFmt w:val="bullet"/>
      <w:lvlText w:val="•"/>
      <w:lvlJc w:val="left"/>
      <w:pPr>
        <w:tabs>
          <w:tab w:val="num" w:pos="720"/>
        </w:tabs>
        <w:ind w:left="720" w:hanging="360"/>
      </w:pPr>
      <w:rPr>
        <w:rFonts w:ascii="Arial" w:hAnsi="Arial" w:hint="default"/>
      </w:rPr>
    </w:lvl>
    <w:lvl w:ilvl="1" w:tplc="961E8042" w:tentative="1">
      <w:start w:val="1"/>
      <w:numFmt w:val="bullet"/>
      <w:lvlText w:val="•"/>
      <w:lvlJc w:val="left"/>
      <w:pPr>
        <w:tabs>
          <w:tab w:val="num" w:pos="1440"/>
        </w:tabs>
        <w:ind w:left="1440" w:hanging="360"/>
      </w:pPr>
      <w:rPr>
        <w:rFonts w:ascii="Arial" w:hAnsi="Arial" w:hint="default"/>
      </w:rPr>
    </w:lvl>
    <w:lvl w:ilvl="2" w:tplc="F1B0AB26" w:tentative="1">
      <w:start w:val="1"/>
      <w:numFmt w:val="bullet"/>
      <w:lvlText w:val="•"/>
      <w:lvlJc w:val="left"/>
      <w:pPr>
        <w:tabs>
          <w:tab w:val="num" w:pos="2160"/>
        </w:tabs>
        <w:ind w:left="2160" w:hanging="360"/>
      </w:pPr>
      <w:rPr>
        <w:rFonts w:ascii="Arial" w:hAnsi="Arial" w:hint="default"/>
      </w:rPr>
    </w:lvl>
    <w:lvl w:ilvl="3" w:tplc="6F941450" w:tentative="1">
      <w:start w:val="1"/>
      <w:numFmt w:val="bullet"/>
      <w:lvlText w:val="•"/>
      <w:lvlJc w:val="left"/>
      <w:pPr>
        <w:tabs>
          <w:tab w:val="num" w:pos="2880"/>
        </w:tabs>
        <w:ind w:left="2880" w:hanging="360"/>
      </w:pPr>
      <w:rPr>
        <w:rFonts w:ascii="Arial" w:hAnsi="Arial" w:hint="default"/>
      </w:rPr>
    </w:lvl>
    <w:lvl w:ilvl="4" w:tplc="93F8FDA6" w:tentative="1">
      <w:start w:val="1"/>
      <w:numFmt w:val="bullet"/>
      <w:lvlText w:val="•"/>
      <w:lvlJc w:val="left"/>
      <w:pPr>
        <w:tabs>
          <w:tab w:val="num" w:pos="3600"/>
        </w:tabs>
        <w:ind w:left="3600" w:hanging="360"/>
      </w:pPr>
      <w:rPr>
        <w:rFonts w:ascii="Arial" w:hAnsi="Arial" w:hint="default"/>
      </w:rPr>
    </w:lvl>
    <w:lvl w:ilvl="5" w:tplc="571AE2DC" w:tentative="1">
      <w:start w:val="1"/>
      <w:numFmt w:val="bullet"/>
      <w:lvlText w:val="•"/>
      <w:lvlJc w:val="left"/>
      <w:pPr>
        <w:tabs>
          <w:tab w:val="num" w:pos="4320"/>
        </w:tabs>
        <w:ind w:left="4320" w:hanging="360"/>
      </w:pPr>
      <w:rPr>
        <w:rFonts w:ascii="Arial" w:hAnsi="Arial" w:hint="default"/>
      </w:rPr>
    </w:lvl>
    <w:lvl w:ilvl="6" w:tplc="C060971E" w:tentative="1">
      <w:start w:val="1"/>
      <w:numFmt w:val="bullet"/>
      <w:lvlText w:val="•"/>
      <w:lvlJc w:val="left"/>
      <w:pPr>
        <w:tabs>
          <w:tab w:val="num" w:pos="5040"/>
        </w:tabs>
        <w:ind w:left="5040" w:hanging="360"/>
      </w:pPr>
      <w:rPr>
        <w:rFonts w:ascii="Arial" w:hAnsi="Arial" w:hint="default"/>
      </w:rPr>
    </w:lvl>
    <w:lvl w:ilvl="7" w:tplc="C07CFACA" w:tentative="1">
      <w:start w:val="1"/>
      <w:numFmt w:val="bullet"/>
      <w:lvlText w:val="•"/>
      <w:lvlJc w:val="left"/>
      <w:pPr>
        <w:tabs>
          <w:tab w:val="num" w:pos="5760"/>
        </w:tabs>
        <w:ind w:left="5760" w:hanging="360"/>
      </w:pPr>
      <w:rPr>
        <w:rFonts w:ascii="Arial" w:hAnsi="Arial" w:hint="default"/>
      </w:rPr>
    </w:lvl>
    <w:lvl w:ilvl="8" w:tplc="CFDA8412" w:tentative="1">
      <w:start w:val="1"/>
      <w:numFmt w:val="bullet"/>
      <w:lvlText w:val="•"/>
      <w:lvlJc w:val="left"/>
      <w:pPr>
        <w:tabs>
          <w:tab w:val="num" w:pos="6480"/>
        </w:tabs>
        <w:ind w:left="6480" w:hanging="360"/>
      </w:pPr>
      <w:rPr>
        <w:rFonts w:ascii="Arial" w:hAnsi="Arial" w:hint="default"/>
      </w:rPr>
    </w:lvl>
  </w:abstractNum>
  <w:abstractNum w:abstractNumId="3">
    <w:nsid w:val="24982377"/>
    <w:multiLevelType w:val="hybridMultilevel"/>
    <w:tmpl w:val="6C0226BE"/>
    <w:lvl w:ilvl="0" w:tplc="A830C548">
      <w:start w:val="1"/>
      <w:numFmt w:val="bullet"/>
      <w:lvlText w:val="•"/>
      <w:lvlJc w:val="left"/>
      <w:pPr>
        <w:tabs>
          <w:tab w:val="num" w:pos="720"/>
        </w:tabs>
        <w:ind w:left="720" w:hanging="360"/>
      </w:pPr>
      <w:rPr>
        <w:rFonts w:ascii="Arial" w:hAnsi="Arial" w:hint="default"/>
      </w:rPr>
    </w:lvl>
    <w:lvl w:ilvl="1" w:tplc="FA9031A6" w:tentative="1">
      <w:start w:val="1"/>
      <w:numFmt w:val="bullet"/>
      <w:lvlText w:val="•"/>
      <w:lvlJc w:val="left"/>
      <w:pPr>
        <w:tabs>
          <w:tab w:val="num" w:pos="1440"/>
        </w:tabs>
        <w:ind w:left="1440" w:hanging="360"/>
      </w:pPr>
      <w:rPr>
        <w:rFonts w:ascii="Arial" w:hAnsi="Arial" w:hint="default"/>
      </w:rPr>
    </w:lvl>
    <w:lvl w:ilvl="2" w:tplc="1854BB16" w:tentative="1">
      <w:start w:val="1"/>
      <w:numFmt w:val="bullet"/>
      <w:lvlText w:val="•"/>
      <w:lvlJc w:val="left"/>
      <w:pPr>
        <w:tabs>
          <w:tab w:val="num" w:pos="2160"/>
        </w:tabs>
        <w:ind w:left="2160" w:hanging="360"/>
      </w:pPr>
      <w:rPr>
        <w:rFonts w:ascii="Arial" w:hAnsi="Arial" w:hint="default"/>
      </w:rPr>
    </w:lvl>
    <w:lvl w:ilvl="3" w:tplc="D09ECF86" w:tentative="1">
      <w:start w:val="1"/>
      <w:numFmt w:val="bullet"/>
      <w:lvlText w:val="•"/>
      <w:lvlJc w:val="left"/>
      <w:pPr>
        <w:tabs>
          <w:tab w:val="num" w:pos="2880"/>
        </w:tabs>
        <w:ind w:left="2880" w:hanging="360"/>
      </w:pPr>
      <w:rPr>
        <w:rFonts w:ascii="Arial" w:hAnsi="Arial" w:hint="default"/>
      </w:rPr>
    </w:lvl>
    <w:lvl w:ilvl="4" w:tplc="E15ABC70" w:tentative="1">
      <w:start w:val="1"/>
      <w:numFmt w:val="bullet"/>
      <w:lvlText w:val="•"/>
      <w:lvlJc w:val="left"/>
      <w:pPr>
        <w:tabs>
          <w:tab w:val="num" w:pos="3600"/>
        </w:tabs>
        <w:ind w:left="3600" w:hanging="360"/>
      </w:pPr>
      <w:rPr>
        <w:rFonts w:ascii="Arial" w:hAnsi="Arial" w:hint="default"/>
      </w:rPr>
    </w:lvl>
    <w:lvl w:ilvl="5" w:tplc="B0B22D64" w:tentative="1">
      <w:start w:val="1"/>
      <w:numFmt w:val="bullet"/>
      <w:lvlText w:val="•"/>
      <w:lvlJc w:val="left"/>
      <w:pPr>
        <w:tabs>
          <w:tab w:val="num" w:pos="4320"/>
        </w:tabs>
        <w:ind w:left="4320" w:hanging="360"/>
      </w:pPr>
      <w:rPr>
        <w:rFonts w:ascii="Arial" w:hAnsi="Arial" w:hint="default"/>
      </w:rPr>
    </w:lvl>
    <w:lvl w:ilvl="6" w:tplc="C074CB42" w:tentative="1">
      <w:start w:val="1"/>
      <w:numFmt w:val="bullet"/>
      <w:lvlText w:val="•"/>
      <w:lvlJc w:val="left"/>
      <w:pPr>
        <w:tabs>
          <w:tab w:val="num" w:pos="5040"/>
        </w:tabs>
        <w:ind w:left="5040" w:hanging="360"/>
      </w:pPr>
      <w:rPr>
        <w:rFonts w:ascii="Arial" w:hAnsi="Arial" w:hint="default"/>
      </w:rPr>
    </w:lvl>
    <w:lvl w:ilvl="7" w:tplc="47F4AFB4" w:tentative="1">
      <w:start w:val="1"/>
      <w:numFmt w:val="bullet"/>
      <w:lvlText w:val="•"/>
      <w:lvlJc w:val="left"/>
      <w:pPr>
        <w:tabs>
          <w:tab w:val="num" w:pos="5760"/>
        </w:tabs>
        <w:ind w:left="5760" w:hanging="360"/>
      </w:pPr>
      <w:rPr>
        <w:rFonts w:ascii="Arial" w:hAnsi="Arial" w:hint="default"/>
      </w:rPr>
    </w:lvl>
    <w:lvl w:ilvl="8" w:tplc="17E63890" w:tentative="1">
      <w:start w:val="1"/>
      <w:numFmt w:val="bullet"/>
      <w:lvlText w:val="•"/>
      <w:lvlJc w:val="left"/>
      <w:pPr>
        <w:tabs>
          <w:tab w:val="num" w:pos="6480"/>
        </w:tabs>
        <w:ind w:left="6480" w:hanging="360"/>
      </w:pPr>
      <w:rPr>
        <w:rFonts w:ascii="Arial" w:hAnsi="Arial" w:hint="default"/>
      </w:rPr>
    </w:lvl>
  </w:abstractNum>
  <w:abstractNum w:abstractNumId="4">
    <w:nsid w:val="3748753B"/>
    <w:multiLevelType w:val="hybridMultilevel"/>
    <w:tmpl w:val="5B7C051C"/>
    <w:lvl w:ilvl="0" w:tplc="44FA8F0C">
      <w:start w:val="1"/>
      <w:numFmt w:val="bullet"/>
      <w:lvlText w:val="•"/>
      <w:lvlJc w:val="left"/>
      <w:pPr>
        <w:tabs>
          <w:tab w:val="num" w:pos="720"/>
        </w:tabs>
        <w:ind w:left="720" w:hanging="360"/>
      </w:pPr>
      <w:rPr>
        <w:rFonts w:ascii="Arial" w:hAnsi="Arial" w:hint="default"/>
      </w:rPr>
    </w:lvl>
    <w:lvl w:ilvl="1" w:tplc="4E64BC46" w:tentative="1">
      <w:start w:val="1"/>
      <w:numFmt w:val="bullet"/>
      <w:lvlText w:val="•"/>
      <w:lvlJc w:val="left"/>
      <w:pPr>
        <w:tabs>
          <w:tab w:val="num" w:pos="1440"/>
        </w:tabs>
        <w:ind w:left="1440" w:hanging="360"/>
      </w:pPr>
      <w:rPr>
        <w:rFonts w:ascii="Arial" w:hAnsi="Arial" w:hint="default"/>
      </w:rPr>
    </w:lvl>
    <w:lvl w:ilvl="2" w:tplc="47CA65BE" w:tentative="1">
      <w:start w:val="1"/>
      <w:numFmt w:val="bullet"/>
      <w:lvlText w:val="•"/>
      <w:lvlJc w:val="left"/>
      <w:pPr>
        <w:tabs>
          <w:tab w:val="num" w:pos="2160"/>
        </w:tabs>
        <w:ind w:left="2160" w:hanging="360"/>
      </w:pPr>
      <w:rPr>
        <w:rFonts w:ascii="Arial" w:hAnsi="Arial" w:hint="default"/>
      </w:rPr>
    </w:lvl>
    <w:lvl w:ilvl="3" w:tplc="810895D0" w:tentative="1">
      <w:start w:val="1"/>
      <w:numFmt w:val="bullet"/>
      <w:lvlText w:val="•"/>
      <w:lvlJc w:val="left"/>
      <w:pPr>
        <w:tabs>
          <w:tab w:val="num" w:pos="2880"/>
        </w:tabs>
        <w:ind w:left="2880" w:hanging="360"/>
      </w:pPr>
      <w:rPr>
        <w:rFonts w:ascii="Arial" w:hAnsi="Arial" w:hint="default"/>
      </w:rPr>
    </w:lvl>
    <w:lvl w:ilvl="4" w:tplc="C9A44958" w:tentative="1">
      <w:start w:val="1"/>
      <w:numFmt w:val="bullet"/>
      <w:lvlText w:val="•"/>
      <w:lvlJc w:val="left"/>
      <w:pPr>
        <w:tabs>
          <w:tab w:val="num" w:pos="3600"/>
        </w:tabs>
        <w:ind w:left="3600" w:hanging="360"/>
      </w:pPr>
      <w:rPr>
        <w:rFonts w:ascii="Arial" w:hAnsi="Arial" w:hint="default"/>
      </w:rPr>
    </w:lvl>
    <w:lvl w:ilvl="5" w:tplc="32E01960" w:tentative="1">
      <w:start w:val="1"/>
      <w:numFmt w:val="bullet"/>
      <w:lvlText w:val="•"/>
      <w:lvlJc w:val="left"/>
      <w:pPr>
        <w:tabs>
          <w:tab w:val="num" w:pos="4320"/>
        </w:tabs>
        <w:ind w:left="4320" w:hanging="360"/>
      </w:pPr>
      <w:rPr>
        <w:rFonts w:ascii="Arial" w:hAnsi="Arial" w:hint="default"/>
      </w:rPr>
    </w:lvl>
    <w:lvl w:ilvl="6" w:tplc="DB6AF8BC" w:tentative="1">
      <w:start w:val="1"/>
      <w:numFmt w:val="bullet"/>
      <w:lvlText w:val="•"/>
      <w:lvlJc w:val="left"/>
      <w:pPr>
        <w:tabs>
          <w:tab w:val="num" w:pos="5040"/>
        </w:tabs>
        <w:ind w:left="5040" w:hanging="360"/>
      </w:pPr>
      <w:rPr>
        <w:rFonts w:ascii="Arial" w:hAnsi="Arial" w:hint="default"/>
      </w:rPr>
    </w:lvl>
    <w:lvl w:ilvl="7" w:tplc="F8E657EE" w:tentative="1">
      <w:start w:val="1"/>
      <w:numFmt w:val="bullet"/>
      <w:lvlText w:val="•"/>
      <w:lvlJc w:val="left"/>
      <w:pPr>
        <w:tabs>
          <w:tab w:val="num" w:pos="5760"/>
        </w:tabs>
        <w:ind w:left="5760" w:hanging="360"/>
      </w:pPr>
      <w:rPr>
        <w:rFonts w:ascii="Arial" w:hAnsi="Arial" w:hint="default"/>
      </w:rPr>
    </w:lvl>
    <w:lvl w:ilvl="8" w:tplc="C8C4B570" w:tentative="1">
      <w:start w:val="1"/>
      <w:numFmt w:val="bullet"/>
      <w:lvlText w:val="•"/>
      <w:lvlJc w:val="left"/>
      <w:pPr>
        <w:tabs>
          <w:tab w:val="num" w:pos="6480"/>
        </w:tabs>
        <w:ind w:left="6480" w:hanging="360"/>
      </w:pPr>
      <w:rPr>
        <w:rFonts w:ascii="Arial" w:hAnsi="Arial" w:hint="default"/>
      </w:rPr>
    </w:lvl>
  </w:abstractNum>
  <w:abstractNum w:abstractNumId="5">
    <w:nsid w:val="3ACF624F"/>
    <w:multiLevelType w:val="hybridMultilevel"/>
    <w:tmpl w:val="59B02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E524C9"/>
    <w:multiLevelType w:val="hybridMultilevel"/>
    <w:tmpl w:val="DD000562"/>
    <w:lvl w:ilvl="0" w:tplc="CA2E0468">
      <w:start w:val="1"/>
      <w:numFmt w:val="bullet"/>
      <w:lvlText w:val="•"/>
      <w:lvlJc w:val="left"/>
      <w:pPr>
        <w:tabs>
          <w:tab w:val="num" w:pos="720"/>
        </w:tabs>
        <w:ind w:left="720" w:hanging="360"/>
      </w:pPr>
      <w:rPr>
        <w:rFonts w:ascii="Arial" w:hAnsi="Arial" w:hint="default"/>
      </w:rPr>
    </w:lvl>
    <w:lvl w:ilvl="1" w:tplc="4BDE1488" w:tentative="1">
      <w:start w:val="1"/>
      <w:numFmt w:val="bullet"/>
      <w:lvlText w:val="•"/>
      <w:lvlJc w:val="left"/>
      <w:pPr>
        <w:tabs>
          <w:tab w:val="num" w:pos="1440"/>
        </w:tabs>
        <w:ind w:left="1440" w:hanging="360"/>
      </w:pPr>
      <w:rPr>
        <w:rFonts w:ascii="Arial" w:hAnsi="Arial" w:hint="default"/>
      </w:rPr>
    </w:lvl>
    <w:lvl w:ilvl="2" w:tplc="167E2DAC" w:tentative="1">
      <w:start w:val="1"/>
      <w:numFmt w:val="bullet"/>
      <w:lvlText w:val="•"/>
      <w:lvlJc w:val="left"/>
      <w:pPr>
        <w:tabs>
          <w:tab w:val="num" w:pos="2160"/>
        </w:tabs>
        <w:ind w:left="2160" w:hanging="360"/>
      </w:pPr>
      <w:rPr>
        <w:rFonts w:ascii="Arial" w:hAnsi="Arial" w:hint="default"/>
      </w:rPr>
    </w:lvl>
    <w:lvl w:ilvl="3" w:tplc="A71EC194" w:tentative="1">
      <w:start w:val="1"/>
      <w:numFmt w:val="bullet"/>
      <w:lvlText w:val="•"/>
      <w:lvlJc w:val="left"/>
      <w:pPr>
        <w:tabs>
          <w:tab w:val="num" w:pos="2880"/>
        </w:tabs>
        <w:ind w:left="2880" w:hanging="360"/>
      </w:pPr>
      <w:rPr>
        <w:rFonts w:ascii="Arial" w:hAnsi="Arial" w:hint="default"/>
      </w:rPr>
    </w:lvl>
    <w:lvl w:ilvl="4" w:tplc="C8420AFC" w:tentative="1">
      <w:start w:val="1"/>
      <w:numFmt w:val="bullet"/>
      <w:lvlText w:val="•"/>
      <w:lvlJc w:val="left"/>
      <w:pPr>
        <w:tabs>
          <w:tab w:val="num" w:pos="3600"/>
        </w:tabs>
        <w:ind w:left="3600" w:hanging="360"/>
      </w:pPr>
      <w:rPr>
        <w:rFonts w:ascii="Arial" w:hAnsi="Arial" w:hint="default"/>
      </w:rPr>
    </w:lvl>
    <w:lvl w:ilvl="5" w:tplc="C7F45EAC" w:tentative="1">
      <w:start w:val="1"/>
      <w:numFmt w:val="bullet"/>
      <w:lvlText w:val="•"/>
      <w:lvlJc w:val="left"/>
      <w:pPr>
        <w:tabs>
          <w:tab w:val="num" w:pos="4320"/>
        </w:tabs>
        <w:ind w:left="4320" w:hanging="360"/>
      </w:pPr>
      <w:rPr>
        <w:rFonts w:ascii="Arial" w:hAnsi="Arial" w:hint="default"/>
      </w:rPr>
    </w:lvl>
    <w:lvl w:ilvl="6" w:tplc="8376B056" w:tentative="1">
      <w:start w:val="1"/>
      <w:numFmt w:val="bullet"/>
      <w:lvlText w:val="•"/>
      <w:lvlJc w:val="left"/>
      <w:pPr>
        <w:tabs>
          <w:tab w:val="num" w:pos="5040"/>
        </w:tabs>
        <w:ind w:left="5040" w:hanging="360"/>
      </w:pPr>
      <w:rPr>
        <w:rFonts w:ascii="Arial" w:hAnsi="Arial" w:hint="default"/>
      </w:rPr>
    </w:lvl>
    <w:lvl w:ilvl="7" w:tplc="705CEEB8" w:tentative="1">
      <w:start w:val="1"/>
      <w:numFmt w:val="bullet"/>
      <w:lvlText w:val="•"/>
      <w:lvlJc w:val="left"/>
      <w:pPr>
        <w:tabs>
          <w:tab w:val="num" w:pos="5760"/>
        </w:tabs>
        <w:ind w:left="5760" w:hanging="360"/>
      </w:pPr>
      <w:rPr>
        <w:rFonts w:ascii="Arial" w:hAnsi="Arial" w:hint="default"/>
      </w:rPr>
    </w:lvl>
    <w:lvl w:ilvl="8" w:tplc="9C4CBD84" w:tentative="1">
      <w:start w:val="1"/>
      <w:numFmt w:val="bullet"/>
      <w:lvlText w:val="•"/>
      <w:lvlJc w:val="left"/>
      <w:pPr>
        <w:tabs>
          <w:tab w:val="num" w:pos="6480"/>
        </w:tabs>
        <w:ind w:left="6480" w:hanging="360"/>
      </w:pPr>
      <w:rPr>
        <w:rFonts w:ascii="Arial" w:hAnsi="Arial" w:hint="default"/>
      </w:rPr>
    </w:lvl>
  </w:abstractNum>
  <w:abstractNum w:abstractNumId="7">
    <w:nsid w:val="4DD774F4"/>
    <w:multiLevelType w:val="hybridMultilevel"/>
    <w:tmpl w:val="27EE4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CA7CC2"/>
    <w:multiLevelType w:val="hybridMultilevel"/>
    <w:tmpl w:val="F9F00060"/>
    <w:lvl w:ilvl="0" w:tplc="A75ADAB2">
      <w:start w:val="1"/>
      <w:numFmt w:val="bullet"/>
      <w:lvlText w:val="•"/>
      <w:lvlJc w:val="left"/>
      <w:pPr>
        <w:tabs>
          <w:tab w:val="num" w:pos="720"/>
        </w:tabs>
        <w:ind w:left="720" w:hanging="360"/>
      </w:pPr>
      <w:rPr>
        <w:rFonts w:ascii="Arial" w:hAnsi="Arial" w:hint="default"/>
      </w:rPr>
    </w:lvl>
    <w:lvl w:ilvl="1" w:tplc="5F500CD8">
      <w:numFmt w:val="bullet"/>
      <w:lvlText w:val="o"/>
      <w:lvlJc w:val="left"/>
      <w:pPr>
        <w:tabs>
          <w:tab w:val="num" w:pos="1440"/>
        </w:tabs>
        <w:ind w:left="1440" w:hanging="360"/>
      </w:pPr>
      <w:rPr>
        <w:rFonts w:ascii="Courier New" w:hAnsi="Courier New" w:hint="default"/>
      </w:rPr>
    </w:lvl>
    <w:lvl w:ilvl="2" w:tplc="3AAC23E6" w:tentative="1">
      <w:start w:val="1"/>
      <w:numFmt w:val="bullet"/>
      <w:lvlText w:val="•"/>
      <w:lvlJc w:val="left"/>
      <w:pPr>
        <w:tabs>
          <w:tab w:val="num" w:pos="2160"/>
        </w:tabs>
        <w:ind w:left="2160" w:hanging="360"/>
      </w:pPr>
      <w:rPr>
        <w:rFonts w:ascii="Arial" w:hAnsi="Arial" w:hint="default"/>
      </w:rPr>
    </w:lvl>
    <w:lvl w:ilvl="3" w:tplc="ACFA99BE" w:tentative="1">
      <w:start w:val="1"/>
      <w:numFmt w:val="bullet"/>
      <w:lvlText w:val="•"/>
      <w:lvlJc w:val="left"/>
      <w:pPr>
        <w:tabs>
          <w:tab w:val="num" w:pos="2880"/>
        </w:tabs>
        <w:ind w:left="2880" w:hanging="360"/>
      </w:pPr>
      <w:rPr>
        <w:rFonts w:ascii="Arial" w:hAnsi="Arial" w:hint="default"/>
      </w:rPr>
    </w:lvl>
    <w:lvl w:ilvl="4" w:tplc="9D346AB2" w:tentative="1">
      <w:start w:val="1"/>
      <w:numFmt w:val="bullet"/>
      <w:lvlText w:val="•"/>
      <w:lvlJc w:val="left"/>
      <w:pPr>
        <w:tabs>
          <w:tab w:val="num" w:pos="3600"/>
        </w:tabs>
        <w:ind w:left="3600" w:hanging="360"/>
      </w:pPr>
      <w:rPr>
        <w:rFonts w:ascii="Arial" w:hAnsi="Arial" w:hint="default"/>
      </w:rPr>
    </w:lvl>
    <w:lvl w:ilvl="5" w:tplc="B28ADA6C" w:tentative="1">
      <w:start w:val="1"/>
      <w:numFmt w:val="bullet"/>
      <w:lvlText w:val="•"/>
      <w:lvlJc w:val="left"/>
      <w:pPr>
        <w:tabs>
          <w:tab w:val="num" w:pos="4320"/>
        </w:tabs>
        <w:ind w:left="4320" w:hanging="360"/>
      </w:pPr>
      <w:rPr>
        <w:rFonts w:ascii="Arial" w:hAnsi="Arial" w:hint="default"/>
      </w:rPr>
    </w:lvl>
    <w:lvl w:ilvl="6" w:tplc="1CDCA31E" w:tentative="1">
      <w:start w:val="1"/>
      <w:numFmt w:val="bullet"/>
      <w:lvlText w:val="•"/>
      <w:lvlJc w:val="left"/>
      <w:pPr>
        <w:tabs>
          <w:tab w:val="num" w:pos="5040"/>
        </w:tabs>
        <w:ind w:left="5040" w:hanging="360"/>
      </w:pPr>
      <w:rPr>
        <w:rFonts w:ascii="Arial" w:hAnsi="Arial" w:hint="default"/>
      </w:rPr>
    </w:lvl>
    <w:lvl w:ilvl="7" w:tplc="2DCA0BC6" w:tentative="1">
      <w:start w:val="1"/>
      <w:numFmt w:val="bullet"/>
      <w:lvlText w:val="•"/>
      <w:lvlJc w:val="left"/>
      <w:pPr>
        <w:tabs>
          <w:tab w:val="num" w:pos="5760"/>
        </w:tabs>
        <w:ind w:left="5760" w:hanging="360"/>
      </w:pPr>
      <w:rPr>
        <w:rFonts w:ascii="Arial" w:hAnsi="Arial" w:hint="default"/>
      </w:rPr>
    </w:lvl>
    <w:lvl w:ilvl="8" w:tplc="FEC0CDE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6"/>
  </w:num>
  <w:num w:numId="4">
    <w:abstractNumId w:val="4"/>
  </w:num>
  <w:num w:numId="5">
    <w:abstractNumId w:val="8"/>
  </w:num>
  <w:num w:numId="6">
    <w:abstractNumId w:val="1"/>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B02"/>
    <w:rsid w:val="000F55EE"/>
    <w:rsid w:val="001556E1"/>
    <w:rsid w:val="001D3C6B"/>
    <w:rsid w:val="002263A9"/>
    <w:rsid w:val="00261574"/>
    <w:rsid w:val="003D2B78"/>
    <w:rsid w:val="004439B7"/>
    <w:rsid w:val="0051174F"/>
    <w:rsid w:val="005766F9"/>
    <w:rsid w:val="005E2B02"/>
    <w:rsid w:val="006530A9"/>
    <w:rsid w:val="00965AEF"/>
    <w:rsid w:val="00A13379"/>
    <w:rsid w:val="00AB5C8E"/>
    <w:rsid w:val="00CB3DEF"/>
    <w:rsid w:val="00CB41D8"/>
    <w:rsid w:val="00CD050C"/>
    <w:rsid w:val="00EB5FDA"/>
    <w:rsid w:val="00F608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BB97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C8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604589">
      <w:bodyDiv w:val="1"/>
      <w:marLeft w:val="0"/>
      <w:marRight w:val="0"/>
      <w:marTop w:val="0"/>
      <w:marBottom w:val="0"/>
      <w:divBdr>
        <w:top w:val="none" w:sz="0" w:space="0" w:color="auto"/>
        <w:left w:val="none" w:sz="0" w:space="0" w:color="auto"/>
        <w:bottom w:val="none" w:sz="0" w:space="0" w:color="auto"/>
        <w:right w:val="none" w:sz="0" w:space="0" w:color="auto"/>
      </w:divBdr>
      <w:divsChild>
        <w:div w:id="592788831">
          <w:marLeft w:val="547"/>
          <w:marRight w:val="0"/>
          <w:marTop w:val="115"/>
          <w:marBottom w:val="0"/>
          <w:divBdr>
            <w:top w:val="none" w:sz="0" w:space="0" w:color="auto"/>
            <w:left w:val="none" w:sz="0" w:space="0" w:color="auto"/>
            <w:bottom w:val="none" w:sz="0" w:space="0" w:color="auto"/>
            <w:right w:val="none" w:sz="0" w:space="0" w:color="auto"/>
          </w:divBdr>
        </w:div>
        <w:div w:id="1429304568">
          <w:marLeft w:val="547"/>
          <w:marRight w:val="0"/>
          <w:marTop w:val="115"/>
          <w:marBottom w:val="0"/>
          <w:divBdr>
            <w:top w:val="none" w:sz="0" w:space="0" w:color="auto"/>
            <w:left w:val="none" w:sz="0" w:space="0" w:color="auto"/>
            <w:bottom w:val="none" w:sz="0" w:space="0" w:color="auto"/>
            <w:right w:val="none" w:sz="0" w:space="0" w:color="auto"/>
          </w:divBdr>
        </w:div>
        <w:div w:id="978801342">
          <w:marLeft w:val="547"/>
          <w:marRight w:val="0"/>
          <w:marTop w:val="115"/>
          <w:marBottom w:val="0"/>
          <w:divBdr>
            <w:top w:val="none" w:sz="0" w:space="0" w:color="auto"/>
            <w:left w:val="none" w:sz="0" w:space="0" w:color="auto"/>
            <w:bottom w:val="none" w:sz="0" w:space="0" w:color="auto"/>
            <w:right w:val="none" w:sz="0" w:space="0" w:color="auto"/>
          </w:divBdr>
        </w:div>
        <w:div w:id="768432245">
          <w:marLeft w:val="547"/>
          <w:marRight w:val="0"/>
          <w:marTop w:val="115"/>
          <w:marBottom w:val="0"/>
          <w:divBdr>
            <w:top w:val="none" w:sz="0" w:space="0" w:color="auto"/>
            <w:left w:val="none" w:sz="0" w:space="0" w:color="auto"/>
            <w:bottom w:val="none" w:sz="0" w:space="0" w:color="auto"/>
            <w:right w:val="none" w:sz="0" w:space="0" w:color="auto"/>
          </w:divBdr>
        </w:div>
      </w:divsChild>
    </w:div>
    <w:div w:id="516234837">
      <w:bodyDiv w:val="1"/>
      <w:marLeft w:val="0"/>
      <w:marRight w:val="0"/>
      <w:marTop w:val="0"/>
      <w:marBottom w:val="0"/>
      <w:divBdr>
        <w:top w:val="none" w:sz="0" w:space="0" w:color="auto"/>
        <w:left w:val="none" w:sz="0" w:space="0" w:color="auto"/>
        <w:bottom w:val="none" w:sz="0" w:space="0" w:color="auto"/>
        <w:right w:val="none" w:sz="0" w:space="0" w:color="auto"/>
      </w:divBdr>
      <w:divsChild>
        <w:div w:id="1290671050">
          <w:marLeft w:val="547"/>
          <w:marRight w:val="0"/>
          <w:marTop w:val="96"/>
          <w:marBottom w:val="0"/>
          <w:divBdr>
            <w:top w:val="none" w:sz="0" w:space="0" w:color="auto"/>
            <w:left w:val="none" w:sz="0" w:space="0" w:color="auto"/>
            <w:bottom w:val="none" w:sz="0" w:space="0" w:color="auto"/>
            <w:right w:val="none" w:sz="0" w:space="0" w:color="auto"/>
          </w:divBdr>
        </w:div>
        <w:div w:id="779228781">
          <w:marLeft w:val="547"/>
          <w:marRight w:val="0"/>
          <w:marTop w:val="96"/>
          <w:marBottom w:val="0"/>
          <w:divBdr>
            <w:top w:val="none" w:sz="0" w:space="0" w:color="auto"/>
            <w:left w:val="none" w:sz="0" w:space="0" w:color="auto"/>
            <w:bottom w:val="none" w:sz="0" w:space="0" w:color="auto"/>
            <w:right w:val="none" w:sz="0" w:space="0" w:color="auto"/>
          </w:divBdr>
        </w:div>
        <w:div w:id="1802377579">
          <w:marLeft w:val="547"/>
          <w:marRight w:val="0"/>
          <w:marTop w:val="96"/>
          <w:marBottom w:val="0"/>
          <w:divBdr>
            <w:top w:val="none" w:sz="0" w:space="0" w:color="auto"/>
            <w:left w:val="none" w:sz="0" w:space="0" w:color="auto"/>
            <w:bottom w:val="none" w:sz="0" w:space="0" w:color="auto"/>
            <w:right w:val="none" w:sz="0" w:space="0" w:color="auto"/>
          </w:divBdr>
        </w:div>
      </w:divsChild>
    </w:div>
    <w:div w:id="963542373">
      <w:bodyDiv w:val="1"/>
      <w:marLeft w:val="0"/>
      <w:marRight w:val="0"/>
      <w:marTop w:val="0"/>
      <w:marBottom w:val="0"/>
      <w:divBdr>
        <w:top w:val="none" w:sz="0" w:space="0" w:color="auto"/>
        <w:left w:val="none" w:sz="0" w:space="0" w:color="auto"/>
        <w:bottom w:val="none" w:sz="0" w:space="0" w:color="auto"/>
        <w:right w:val="none" w:sz="0" w:space="0" w:color="auto"/>
      </w:divBdr>
      <w:divsChild>
        <w:div w:id="1619098952">
          <w:marLeft w:val="547"/>
          <w:marRight w:val="0"/>
          <w:marTop w:val="115"/>
          <w:marBottom w:val="0"/>
          <w:divBdr>
            <w:top w:val="none" w:sz="0" w:space="0" w:color="auto"/>
            <w:left w:val="none" w:sz="0" w:space="0" w:color="auto"/>
            <w:bottom w:val="none" w:sz="0" w:space="0" w:color="auto"/>
            <w:right w:val="none" w:sz="0" w:space="0" w:color="auto"/>
          </w:divBdr>
        </w:div>
        <w:div w:id="1823235776">
          <w:marLeft w:val="547"/>
          <w:marRight w:val="0"/>
          <w:marTop w:val="115"/>
          <w:marBottom w:val="0"/>
          <w:divBdr>
            <w:top w:val="none" w:sz="0" w:space="0" w:color="auto"/>
            <w:left w:val="none" w:sz="0" w:space="0" w:color="auto"/>
            <w:bottom w:val="none" w:sz="0" w:space="0" w:color="auto"/>
            <w:right w:val="none" w:sz="0" w:space="0" w:color="auto"/>
          </w:divBdr>
        </w:div>
        <w:div w:id="260994520">
          <w:marLeft w:val="1166"/>
          <w:marRight w:val="0"/>
          <w:marTop w:val="77"/>
          <w:marBottom w:val="0"/>
          <w:divBdr>
            <w:top w:val="none" w:sz="0" w:space="0" w:color="auto"/>
            <w:left w:val="none" w:sz="0" w:space="0" w:color="auto"/>
            <w:bottom w:val="none" w:sz="0" w:space="0" w:color="auto"/>
            <w:right w:val="none" w:sz="0" w:space="0" w:color="auto"/>
          </w:divBdr>
        </w:div>
        <w:div w:id="1716202042">
          <w:marLeft w:val="1166"/>
          <w:marRight w:val="0"/>
          <w:marTop w:val="77"/>
          <w:marBottom w:val="0"/>
          <w:divBdr>
            <w:top w:val="none" w:sz="0" w:space="0" w:color="auto"/>
            <w:left w:val="none" w:sz="0" w:space="0" w:color="auto"/>
            <w:bottom w:val="none" w:sz="0" w:space="0" w:color="auto"/>
            <w:right w:val="none" w:sz="0" w:space="0" w:color="auto"/>
          </w:divBdr>
        </w:div>
        <w:div w:id="1788769721">
          <w:marLeft w:val="547"/>
          <w:marRight w:val="0"/>
          <w:marTop w:val="115"/>
          <w:marBottom w:val="0"/>
          <w:divBdr>
            <w:top w:val="none" w:sz="0" w:space="0" w:color="auto"/>
            <w:left w:val="none" w:sz="0" w:space="0" w:color="auto"/>
            <w:bottom w:val="none" w:sz="0" w:space="0" w:color="auto"/>
            <w:right w:val="none" w:sz="0" w:space="0" w:color="auto"/>
          </w:divBdr>
        </w:div>
        <w:div w:id="1469929745">
          <w:marLeft w:val="547"/>
          <w:marRight w:val="0"/>
          <w:marTop w:val="115"/>
          <w:marBottom w:val="0"/>
          <w:divBdr>
            <w:top w:val="none" w:sz="0" w:space="0" w:color="auto"/>
            <w:left w:val="none" w:sz="0" w:space="0" w:color="auto"/>
            <w:bottom w:val="none" w:sz="0" w:space="0" w:color="auto"/>
            <w:right w:val="none" w:sz="0" w:space="0" w:color="auto"/>
          </w:divBdr>
        </w:div>
        <w:div w:id="1251232348">
          <w:marLeft w:val="547"/>
          <w:marRight w:val="0"/>
          <w:marTop w:val="115"/>
          <w:marBottom w:val="0"/>
          <w:divBdr>
            <w:top w:val="none" w:sz="0" w:space="0" w:color="auto"/>
            <w:left w:val="none" w:sz="0" w:space="0" w:color="auto"/>
            <w:bottom w:val="none" w:sz="0" w:space="0" w:color="auto"/>
            <w:right w:val="none" w:sz="0" w:space="0" w:color="auto"/>
          </w:divBdr>
        </w:div>
      </w:divsChild>
    </w:div>
    <w:div w:id="1321888968">
      <w:bodyDiv w:val="1"/>
      <w:marLeft w:val="0"/>
      <w:marRight w:val="0"/>
      <w:marTop w:val="0"/>
      <w:marBottom w:val="0"/>
      <w:divBdr>
        <w:top w:val="none" w:sz="0" w:space="0" w:color="auto"/>
        <w:left w:val="none" w:sz="0" w:space="0" w:color="auto"/>
        <w:bottom w:val="none" w:sz="0" w:space="0" w:color="auto"/>
        <w:right w:val="none" w:sz="0" w:space="0" w:color="auto"/>
      </w:divBdr>
      <w:divsChild>
        <w:div w:id="1284456368">
          <w:marLeft w:val="547"/>
          <w:marRight w:val="0"/>
          <w:marTop w:val="106"/>
          <w:marBottom w:val="0"/>
          <w:divBdr>
            <w:top w:val="none" w:sz="0" w:space="0" w:color="auto"/>
            <w:left w:val="none" w:sz="0" w:space="0" w:color="auto"/>
            <w:bottom w:val="none" w:sz="0" w:space="0" w:color="auto"/>
            <w:right w:val="none" w:sz="0" w:space="0" w:color="auto"/>
          </w:divBdr>
        </w:div>
        <w:div w:id="902986004">
          <w:marLeft w:val="547"/>
          <w:marRight w:val="0"/>
          <w:marTop w:val="106"/>
          <w:marBottom w:val="0"/>
          <w:divBdr>
            <w:top w:val="none" w:sz="0" w:space="0" w:color="auto"/>
            <w:left w:val="none" w:sz="0" w:space="0" w:color="auto"/>
            <w:bottom w:val="none" w:sz="0" w:space="0" w:color="auto"/>
            <w:right w:val="none" w:sz="0" w:space="0" w:color="auto"/>
          </w:divBdr>
        </w:div>
        <w:div w:id="1579904183">
          <w:marLeft w:val="547"/>
          <w:marRight w:val="0"/>
          <w:marTop w:val="106"/>
          <w:marBottom w:val="0"/>
          <w:divBdr>
            <w:top w:val="none" w:sz="0" w:space="0" w:color="auto"/>
            <w:left w:val="none" w:sz="0" w:space="0" w:color="auto"/>
            <w:bottom w:val="none" w:sz="0" w:space="0" w:color="auto"/>
            <w:right w:val="none" w:sz="0" w:space="0" w:color="auto"/>
          </w:divBdr>
        </w:div>
      </w:divsChild>
    </w:div>
    <w:div w:id="1493327475">
      <w:bodyDiv w:val="1"/>
      <w:marLeft w:val="0"/>
      <w:marRight w:val="0"/>
      <w:marTop w:val="0"/>
      <w:marBottom w:val="0"/>
      <w:divBdr>
        <w:top w:val="none" w:sz="0" w:space="0" w:color="auto"/>
        <w:left w:val="none" w:sz="0" w:space="0" w:color="auto"/>
        <w:bottom w:val="none" w:sz="0" w:space="0" w:color="auto"/>
        <w:right w:val="none" w:sz="0" w:space="0" w:color="auto"/>
      </w:divBdr>
    </w:div>
    <w:div w:id="1563562717">
      <w:bodyDiv w:val="1"/>
      <w:marLeft w:val="0"/>
      <w:marRight w:val="0"/>
      <w:marTop w:val="0"/>
      <w:marBottom w:val="0"/>
      <w:divBdr>
        <w:top w:val="none" w:sz="0" w:space="0" w:color="auto"/>
        <w:left w:val="none" w:sz="0" w:space="0" w:color="auto"/>
        <w:bottom w:val="none" w:sz="0" w:space="0" w:color="auto"/>
        <w:right w:val="none" w:sz="0" w:space="0" w:color="auto"/>
      </w:divBdr>
      <w:divsChild>
        <w:div w:id="1028146463">
          <w:marLeft w:val="547"/>
          <w:marRight w:val="0"/>
          <w:marTop w:val="115"/>
          <w:marBottom w:val="0"/>
          <w:divBdr>
            <w:top w:val="none" w:sz="0" w:space="0" w:color="auto"/>
            <w:left w:val="none" w:sz="0" w:space="0" w:color="auto"/>
            <w:bottom w:val="none" w:sz="0" w:space="0" w:color="auto"/>
            <w:right w:val="none" w:sz="0" w:space="0" w:color="auto"/>
          </w:divBdr>
        </w:div>
        <w:div w:id="877165787">
          <w:marLeft w:val="547"/>
          <w:marRight w:val="0"/>
          <w:marTop w:val="115"/>
          <w:marBottom w:val="0"/>
          <w:divBdr>
            <w:top w:val="none" w:sz="0" w:space="0" w:color="auto"/>
            <w:left w:val="none" w:sz="0" w:space="0" w:color="auto"/>
            <w:bottom w:val="none" w:sz="0" w:space="0" w:color="auto"/>
            <w:right w:val="none" w:sz="0" w:space="0" w:color="auto"/>
          </w:divBdr>
        </w:div>
        <w:div w:id="869606295">
          <w:marLeft w:val="547"/>
          <w:marRight w:val="0"/>
          <w:marTop w:val="115"/>
          <w:marBottom w:val="0"/>
          <w:divBdr>
            <w:top w:val="none" w:sz="0" w:space="0" w:color="auto"/>
            <w:left w:val="none" w:sz="0" w:space="0" w:color="auto"/>
            <w:bottom w:val="none" w:sz="0" w:space="0" w:color="auto"/>
            <w:right w:val="none" w:sz="0" w:space="0" w:color="auto"/>
          </w:divBdr>
        </w:div>
      </w:divsChild>
    </w:div>
    <w:div w:id="1794713078">
      <w:bodyDiv w:val="1"/>
      <w:marLeft w:val="0"/>
      <w:marRight w:val="0"/>
      <w:marTop w:val="0"/>
      <w:marBottom w:val="0"/>
      <w:divBdr>
        <w:top w:val="none" w:sz="0" w:space="0" w:color="auto"/>
        <w:left w:val="none" w:sz="0" w:space="0" w:color="auto"/>
        <w:bottom w:val="none" w:sz="0" w:space="0" w:color="auto"/>
        <w:right w:val="none" w:sz="0" w:space="0" w:color="auto"/>
      </w:divBdr>
      <w:divsChild>
        <w:div w:id="1634212842">
          <w:marLeft w:val="547"/>
          <w:marRight w:val="0"/>
          <w:marTop w:val="115"/>
          <w:marBottom w:val="0"/>
          <w:divBdr>
            <w:top w:val="none" w:sz="0" w:space="0" w:color="auto"/>
            <w:left w:val="none" w:sz="0" w:space="0" w:color="auto"/>
            <w:bottom w:val="none" w:sz="0" w:space="0" w:color="auto"/>
            <w:right w:val="none" w:sz="0" w:space="0" w:color="auto"/>
          </w:divBdr>
        </w:div>
        <w:div w:id="1068262280">
          <w:marLeft w:val="547"/>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547</Words>
  <Characters>3120</Characters>
  <Application>Microsoft Macintosh Word</Application>
  <DocSecurity>0</DocSecurity>
  <Lines>26</Lines>
  <Paragraphs>7</Paragraphs>
  <ScaleCrop>false</ScaleCrop>
  <Company/>
  <LinksUpToDate>false</LinksUpToDate>
  <CharactersWithSpaces>3660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Vena</dc:creator>
  <cp:keywords/>
  <dc:description/>
  <cp:lastModifiedBy>Justin Vena</cp:lastModifiedBy>
  <cp:revision>8</cp:revision>
  <dcterms:created xsi:type="dcterms:W3CDTF">2017-02-01T06:01:00Z</dcterms:created>
  <dcterms:modified xsi:type="dcterms:W3CDTF">2017-02-02T01:24:00Z</dcterms:modified>
</cp:coreProperties>
</file>