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644F6" w14:textId="2FDF41D6" w:rsidR="00A37DCB" w:rsidRDefault="00AD3AA4">
      <w:r>
        <w:t>Jose Velazquz Saenz</w:t>
      </w:r>
    </w:p>
    <w:p w14:paraId="4AB15754" w14:textId="354A7A72" w:rsidR="00AD3AA4" w:rsidRDefault="00AD3AA4">
      <w:r>
        <w:t>Module 6.2 Assignment</w:t>
      </w:r>
    </w:p>
    <w:p w14:paraId="38111578" w14:textId="77777777" w:rsidR="00AD3AA4" w:rsidRDefault="00AD3AA4"/>
    <w:p w14:paraId="09A3FB96" w14:textId="1682DC4F" w:rsidR="00AD3AA4" w:rsidRDefault="00AD3AA4">
      <w:r>
        <w:rPr>
          <w:noProof/>
        </w:rPr>
        <w:drawing>
          <wp:inline distT="0" distB="0" distL="0" distR="0" wp14:anchorId="7BEA65EB" wp14:editId="59892013">
            <wp:extent cx="5943600" cy="6669405"/>
            <wp:effectExtent l="0" t="0" r="0" b="0"/>
            <wp:docPr id="33498205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82051" name="Picture 1" descr="A diagram of a flowchar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AA4"/>
    <w:rsid w:val="002A1254"/>
    <w:rsid w:val="00476619"/>
    <w:rsid w:val="005108FF"/>
    <w:rsid w:val="005228C9"/>
    <w:rsid w:val="007A39D3"/>
    <w:rsid w:val="00A37DCB"/>
    <w:rsid w:val="00AD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C03D7"/>
  <w15:chartTrackingRefBased/>
  <w15:docId w15:val="{C397A36A-640B-9940-ABC5-9E62EAA3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Velazquez Saenz</dc:creator>
  <cp:keywords/>
  <dc:description/>
  <cp:lastModifiedBy>Jose Velazquez Saenz</cp:lastModifiedBy>
  <cp:revision>2</cp:revision>
  <dcterms:created xsi:type="dcterms:W3CDTF">2025-11-15T21:06:00Z</dcterms:created>
  <dcterms:modified xsi:type="dcterms:W3CDTF">2025-11-15T21:06:00Z</dcterms:modified>
</cp:coreProperties>
</file>