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26A1E605" w14:textId="370C4BA9" w:rsidR="6A36C4BF" w:rsidRPr="00B863FB" w:rsidRDefault="00C95057" w:rsidP="00B863FB">
      <w:pPr>
        <w:pStyle w:val="Title"/>
      </w:pPr>
      <w:r>
        <w:t>JavaFX HBox and JavaFX VBox</w:t>
      </w:r>
    </w:p>
    <w:p w14:paraId="78326B0D" w14:textId="3CA1B49C" w:rsidR="201D26C8" w:rsidRDefault="201D26C8" w:rsidP="002C79E6">
      <w:pPr>
        <w:pStyle w:val="Subtitle"/>
      </w:pPr>
    </w:p>
    <w:p w14:paraId="24B93ED6" w14:textId="28B066F8" w:rsidR="00A417C1" w:rsidRDefault="00C95057" w:rsidP="002C79E6">
      <w:pPr>
        <w:pStyle w:val="Subtitle"/>
      </w:pPr>
      <w:r>
        <w:t>Jose Velazquez Saenz</w:t>
      </w:r>
    </w:p>
    <w:p w14:paraId="5C39436A" w14:textId="61130AE8" w:rsidR="002C79E6" w:rsidRDefault="00C95057" w:rsidP="002C79E6">
      <w:pPr>
        <w:pStyle w:val="Subtitle"/>
      </w:pPr>
      <w:r>
        <w:t>Bellevue University</w:t>
      </w:r>
    </w:p>
    <w:p w14:paraId="66AA88B4" w14:textId="6839C4E7" w:rsidR="002C79E6" w:rsidRDefault="00C95057" w:rsidP="002C79E6">
      <w:pPr>
        <w:pStyle w:val="Subtitle"/>
      </w:pPr>
      <w:r>
        <w:t>CSD402:</w:t>
      </w:r>
      <w:r w:rsidR="002C79E6">
        <w:t xml:space="preserve"> </w:t>
      </w:r>
      <w:r>
        <w:t>Java for Programmers</w:t>
      </w:r>
    </w:p>
    <w:p w14:paraId="401C8AC4" w14:textId="4B467663" w:rsidR="002C79E6" w:rsidRDefault="00C95057" w:rsidP="002C79E6">
      <w:pPr>
        <w:pStyle w:val="Subtitle"/>
      </w:pPr>
      <w:r>
        <w:t>Professor Payne</w:t>
      </w:r>
    </w:p>
    <w:p w14:paraId="468EEC2B" w14:textId="1A804005" w:rsidR="201D26C8" w:rsidRDefault="00C95057" w:rsidP="002C79E6">
      <w:pPr>
        <w:pStyle w:val="Subtitle"/>
      </w:pPr>
      <w:r>
        <w:t>March 15, 2026</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4A328F3A" w14:textId="14D455AA" w:rsidR="000D4642" w:rsidRDefault="000D4642">
      <w:pPr>
        <w:rPr>
          <w:rFonts w:ascii="Calibri" w:eastAsia="Calibri" w:hAnsi="Calibri" w:cs="Calibri"/>
          <w:szCs w:val="22"/>
        </w:rPr>
      </w:pPr>
      <w:r>
        <w:rPr>
          <w:rFonts w:ascii="Calibri" w:eastAsia="Calibri" w:hAnsi="Calibri" w:cs="Calibri"/>
          <w:szCs w:val="22"/>
        </w:rPr>
        <w:br w:type="page"/>
      </w:r>
    </w:p>
    <w:p w14:paraId="7FEAC86B" w14:textId="02EEE0FF" w:rsidR="00A417C1" w:rsidRDefault="00C95057" w:rsidP="00B863FB">
      <w:pPr>
        <w:pStyle w:val="SectionTitle"/>
      </w:pPr>
      <w:r>
        <w:lastRenderedPageBreak/>
        <w:t>JavaFX HBox and JavaFX VBox</w:t>
      </w:r>
    </w:p>
    <w:p w14:paraId="5DA1F1E0" w14:textId="5575CABA" w:rsidR="00C95057" w:rsidRPr="00C95057" w:rsidRDefault="00C95057" w:rsidP="00C95057">
      <w:r w:rsidRPr="00C95057">
        <w:t xml:space="preserve">When building graphical user interfaces in Java, developers need a way to organize the visual elements that appear on the screen. These elements can include buttons, labels, text fields, images, and many other components that users interact with. JavaFX provides </w:t>
      </w:r>
      <w:r w:rsidRPr="00C95057">
        <w:t>several</w:t>
      </w:r>
      <w:r w:rsidRPr="00C95057">
        <w:t xml:space="preserve"> layout containers that help developers control how components are arranged. Instead of manually placing each element at a specific coordinate on the screen, layout containers automatically organize the elements in a structured way. Two of the most commonly used layout containers in JavaFX are HBox and VBox. Both help simplify </w:t>
      </w:r>
      <w:r>
        <w:t>user</w:t>
      </w:r>
      <w:r w:rsidRPr="00C95057">
        <w:t xml:space="preserve"> </w:t>
      </w:r>
      <w:r>
        <w:t>interface</w:t>
      </w:r>
      <w:r w:rsidRPr="00C95057">
        <w:t xml:space="preserve"> </w:t>
      </w:r>
      <w:r>
        <w:t>design</w:t>
      </w:r>
      <w:r w:rsidRPr="00C95057">
        <w:t xml:space="preserve"> by arranging components horizontally or vertically.</w:t>
      </w:r>
    </w:p>
    <w:p w14:paraId="56CE4AF6" w14:textId="56630622" w:rsidR="00C95057" w:rsidRPr="00C95057" w:rsidRDefault="00C95057" w:rsidP="00C95057">
      <w:r w:rsidRPr="00C95057">
        <w:t xml:space="preserve">The HBox layout container is designed to place components </w:t>
      </w:r>
      <w:r w:rsidRPr="00C95057">
        <w:t>horizontally</w:t>
      </w:r>
      <w:r w:rsidRPr="00C95057">
        <w:t xml:space="preserve"> in a row. When multiple elements are added to an HBox, they appear from left to right in the order they were added. This makes it easy to create rows of buttons, navigation menus, or toolbars without manually adjust</w:t>
      </w:r>
      <w:r w:rsidRPr="00C95057">
        <w:t>ing</w:t>
      </w:r>
      <w:r w:rsidRPr="00C95057">
        <w:t xml:space="preserve"> each component’s position.</w:t>
      </w:r>
      <w:r>
        <w:t xml:space="preserve"> </w:t>
      </w:r>
      <w:r w:rsidRPr="00C95057">
        <w:t xml:space="preserve">One of the main advantages of using an HBox is that it automatically manages spacing and alignment. Developers can define </w:t>
      </w:r>
      <w:r w:rsidRPr="00C95057">
        <w:t>th</w:t>
      </w:r>
      <w:r w:rsidRPr="00C95057">
        <w:t>e s</w:t>
      </w:r>
      <w:r w:rsidRPr="00C95057">
        <w:t>pacing</w:t>
      </w:r>
      <w:r w:rsidRPr="00C95057">
        <w:t xml:space="preserve"> between elements, </w:t>
      </w:r>
      <w:r w:rsidRPr="00C95057">
        <w:t>helping</w:t>
      </w:r>
      <w:r w:rsidRPr="00C95057">
        <w:t xml:space="preserve"> prevent components from appearing too close together. In addition, the layout allows developers to control how elements are aligned within the container. For example, items can be aligned to the </w:t>
      </w:r>
      <w:r w:rsidRPr="00C95057">
        <w:rPr>
          <w:color w:val="auto"/>
        </w:rPr>
        <w:t>left, center, or right of the layout, depending on the interface's needs.</w:t>
      </w:r>
    </w:p>
    <w:p w14:paraId="0A88F9AB" w14:textId="493CDCF2" w:rsidR="00C95057" w:rsidRPr="00C95057" w:rsidRDefault="00C95057" w:rsidP="00C95057">
      <w:r w:rsidRPr="00C95057">
        <w:t xml:space="preserve">HBox is </w:t>
      </w:r>
      <w:r>
        <w:t>also</w:t>
      </w:r>
      <w:r w:rsidRPr="00C95057">
        <w:t xml:space="preserve"> useful when designing parts of an interface where elements </w:t>
      </w:r>
      <w:r>
        <w:t>should be arranged</w:t>
      </w:r>
      <w:r w:rsidRPr="00C95057">
        <w:t xml:space="preserve"> in a row. A</w:t>
      </w:r>
      <w:r>
        <w:t xml:space="preserve">n </w:t>
      </w:r>
      <w:r w:rsidRPr="00C95057">
        <w:t>example would be a navigation bar at the top of a program window. If the navigation bar includes buttons such as Home,</w:t>
      </w:r>
      <w:r>
        <w:t xml:space="preserve"> </w:t>
      </w:r>
      <w:r w:rsidRPr="00C95057">
        <w:t>Profile,</w:t>
      </w:r>
      <w:r>
        <w:t xml:space="preserve"> </w:t>
      </w:r>
      <w:r w:rsidRPr="00C95057">
        <w:t>and Settings, placing th</w:t>
      </w:r>
      <w:r w:rsidRPr="00C95057">
        <w:t>em</w:t>
      </w:r>
      <w:r w:rsidRPr="00C95057">
        <w:t xml:space="preserve"> in an HBox ensures they appear neatly side </w:t>
      </w:r>
      <w:r w:rsidRPr="00C95057">
        <w:t>by</w:t>
      </w:r>
      <w:r w:rsidRPr="00C95057">
        <w:t xml:space="preserve"> </w:t>
      </w:r>
      <w:r w:rsidRPr="00C95057">
        <w:t>side</w:t>
      </w:r>
      <w:r w:rsidRPr="00C95057">
        <w:t xml:space="preserve">. If the window is resized, the layout container </w:t>
      </w:r>
      <w:r w:rsidRPr="00C95057">
        <w:t>maintain</w:t>
      </w:r>
      <w:r w:rsidRPr="00C95057">
        <w:t>s the horizontal structure.</w:t>
      </w:r>
      <w:r>
        <w:t xml:space="preserve"> </w:t>
      </w:r>
      <w:r w:rsidRPr="00C95057">
        <w:t xml:space="preserve">Another useful feature of HBox is its flexibility </w:t>
      </w:r>
      <w:r w:rsidRPr="00C95057">
        <w:t>in</w:t>
      </w:r>
      <w:r w:rsidRPr="00C95057">
        <w:t xml:space="preserve"> resizing. JavaFX allows components </w:t>
      </w:r>
      <w:r w:rsidRPr="00C95057">
        <w:t>within</w:t>
      </w:r>
      <w:r w:rsidRPr="00C95057">
        <w:t xml:space="preserve"> </w:t>
      </w:r>
      <w:r w:rsidRPr="00C95057">
        <w:t>a</w:t>
      </w:r>
      <w:r w:rsidRPr="00C95057">
        <w:t xml:space="preserve"> container to grow or shrink </w:t>
      </w:r>
      <w:r w:rsidRPr="00C95057">
        <w:t>based</w:t>
      </w:r>
      <w:r w:rsidRPr="00C95057">
        <w:t xml:space="preserve"> on available space. This makes it easier to build interfaces that adjust to different screen sizes or window dimensions. Instead of needing to reposition every element manually, the layout container handles most of the work.</w:t>
      </w:r>
    </w:p>
    <w:p w14:paraId="43DEC2E7" w14:textId="7210FE6C" w:rsidR="00C95057" w:rsidRPr="00C95057" w:rsidRDefault="00C95057" w:rsidP="00C95057">
      <w:r w:rsidRPr="00C95057">
        <w:lastRenderedPageBreak/>
        <w:t>HBox is frequently used in many types of applications. Developers often rely on it when creating toolbars, navigation menus, rows of buttons, or search bars where a text field and button appear side by side. It helps keep the interface organized while reducing the amount of code needed to manage layout positioning.</w:t>
      </w:r>
    </w:p>
    <w:p w14:paraId="3DB1DF2E" w14:textId="1D8F7F33" w:rsidR="00C95057" w:rsidRPr="00C95057" w:rsidRDefault="00C95057" w:rsidP="00C95057">
      <w:r w:rsidRPr="00C95057">
        <w:t xml:space="preserve">The VBox layout container works </w:t>
      </w:r>
      <w:r w:rsidRPr="00C95057">
        <w:t>similarl</w:t>
      </w:r>
      <w:r w:rsidRPr="00C95057">
        <w:t>y to HBox, but instead of arranging elements horizontally, it arranges them vertically in a column. When components are added to a VBox, they appear one below the other from top to bottom. This layout is useful when the interface requires elements to be stacked rather than placed in a row.</w:t>
      </w:r>
      <w:r>
        <w:t xml:space="preserve"> </w:t>
      </w:r>
      <w:r w:rsidRPr="00C95057">
        <w:t xml:space="preserve">Just like HBox, VBox allows developers to control spacing, alignment, and padding within the container. Spacing determines </w:t>
      </w:r>
      <w:r w:rsidRPr="00C95057">
        <w:rPr>
          <w:color w:val="auto"/>
        </w:rPr>
        <w:t>the distance between components in a</w:t>
      </w:r>
      <w:r w:rsidRPr="00C95057">
        <w:t xml:space="preserve"> column. This helps create a cleaner interface and prevents the layout from looking cluttered. Padding can also be applied </w:t>
      </w:r>
      <w:r w:rsidRPr="00C95057">
        <w:rPr>
          <w:color w:val="auto"/>
        </w:rPr>
        <w:t>to the container's edges to prevent elements from being</w:t>
      </w:r>
      <w:r w:rsidRPr="00C95057">
        <w:t xml:space="preserve"> positioned too close to the window borders.</w:t>
      </w:r>
    </w:p>
    <w:p w14:paraId="008E29C4" w14:textId="4B70C719" w:rsidR="00C95057" w:rsidRPr="00C95057" w:rsidRDefault="00C95057" w:rsidP="00C95057">
      <w:r w:rsidRPr="00C95057">
        <w:t xml:space="preserve">VBox is commonly used when designing forms or structured content areas. For example, a login screen might include a label for a username, a text field for entering the username, a label for a password, and a password field. These elements usually appear one above </w:t>
      </w:r>
      <w:r w:rsidRPr="00C95057">
        <w:t xml:space="preserve">the </w:t>
      </w:r>
      <w:r w:rsidRPr="00C95057">
        <w:t xml:space="preserve">other in a vertical order, </w:t>
      </w:r>
      <w:r w:rsidRPr="00C95057">
        <w:t>making</w:t>
      </w:r>
      <w:r w:rsidRPr="00C95057">
        <w:t xml:space="preserve"> VBox an ideal layout container for this type of design.</w:t>
      </w:r>
      <w:r>
        <w:t xml:space="preserve"> </w:t>
      </w:r>
      <w:r w:rsidRPr="00C95057">
        <w:t>Another benefit of VBox is that it works well with other JavaFX layout containers. Many user interfaces require both horizontal and vertical organization. In those cases, developers often combine different layouts. For example, a main section of the interface might be organized using VBox to stack content. Inside each section, an HBox could then be used to arrange buttons or controls horizontally. This layout structure makes it easier to build complex interfaces while keeping the code organized.</w:t>
      </w:r>
    </w:p>
    <w:p w14:paraId="68E4E372" w14:textId="77777777" w:rsidR="00C95057" w:rsidRPr="00C95057" w:rsidRDefault="00C95057" w:rsidP="00C95057">
      <w:r w:rsidRPr="00C95057">
        <w:t>VBox is also helpful when designing menus, lists, or content panels that need a clear reading order from top to bottom. Since users naturally scan information vertically on a screen, this layout often improves usability and readability.</w:t>
      </w:r>
    </w:p>
    <w:p w14:paraId="17CB3778" w14:textId="15BDA1F9" w:rsidR="00C95057" w:rsidRPr="00C95057" w:rsidRDefault="00C95057" w:rsidP="00C95057">
      <w:r w:rsidRPr="00C95057">
        <w:lastRenderedPageBreak/>
        <w:t xml:space="preserve">While HBox and VBox are similar in many ways, the difference between them is the direction in which they arrange components. HBox organizes elements horizontally, while VBox organizes them vertically. </w:t>
      </w:r>
      <w:r>
        <w:t>E</w:t>
      </w:r>
      <w:r w:rsidRPr="00C95057">
        <w:t xml:space="preserve">ach layout is </w:t>
      </w:r>
      <w:r>
        <w:t>intended for</w:t>
      </w:r>
      <w:r w:rsidRPr="00C95057">
        <w:t xml:space="preserve"> </w:t>
      </w:r>
      <w:r>
        <w:t>specific</w:t>
      </w:r>
      <w:r w:rsidRPr="00C95057">
        <w:t xml:space="preserve"> types of interface design.</w:t>
      </w:r>
      <w:r>
        <w:t xml:space="preserve"> </w:t>
      </w:r>
      <w:r w:rsidRPr="00C95057">
        <w:t xml:space="preserve">HBox is used when developers need elements arranged in a row, such as toolbars or navigation controls. VBox is more appropriate when elements need to be stacked </w:t>
      </w:r>
      <w:r w:rsidRPr="00C95057">
        <w:t>vertically</w:t>
      </w:r>
      <w:r w:rsidRPr="00C95057">
        <w:t>, such as forms or menus. In practice, most JavaFX interfaces use both layouts to build more complex and flexible designs.</w:t>
      </w:r>
    </w:p>
    <w:p w14:paraId="6A1BA965" w14:textId="629DC119" w:rsidR="00C95057" w:rsidRPr="00C95057" w:rsidRDefault="00C95057" w:rsidP="00C95057">
      <w:r w:rsidRPr="00C95057">
        <w:t xml:space="preserve">By combining these containers, developers can structure user interfaces that feel natural and organized </w:t>
      </w:r>
      <w:r w:rsidRPr="00C95057">
        <w:t>to</w:t>
      </w:r>
      <w:r w:rsidRPr="00C95057">
        <w:t xml:space="preserve"> the user. Instead of worrying about exact placement, they can focus more on the overall design and usability of the application.</w:t>
      </w:r>
    </w:p>
    <w:p w14:paraId="1B102193" w14:textId="54F3EF85" w:rsidR="00C95057" w:rsidRPr="00C95057" w:rsidRDefault="00C95057" w:rsidP="00C95057">
      <w:r w:rsidRPr="00C95057">
        <w:t>Layout containers are an important part of building user interfaces in JavaFX. They make it easier to organize interface elements and maintain a clean design without manually positioning every component. Two of the most widely used layout containers are HBox and VBox. HBox arranges elements horizontally</w:t>
      </w:r>
      <w:r>
        <w:t>, while</w:t>
      </w:r>
      <w:r w:rsidRPr="00C95057">
        <w:t xml:space="preserve"> VBox arranges elements vertically. Both layouts </w:t>
      </w:r>
      <w:r w:rsidRPr="00C95057">
        <w:t>offer</w:t>
      </w:r>
      <w:r w:rsidRPr="00C95057">
        <w:t xml:space="preserve"> options for spacing, alignment, and padding, </w:t>
      </w:r>
      <w:r w:rsidRPr="00C95057">
        <w:t>enabl</w:t>
      </w:r>
      <w:r w:rsidRPr="00C95057">
        <w:t>ing developers to create flexible</w:t>
      </w:r>
      <w:r w:rsidRPr="00C95057">
        <w:t>,</w:t>
      </w:r>
      <w:r w:rsidRPr="00C95057">
        <w:t xml:space="preserve"> visually balanced interfaces. By understanding how HBox and VBox work, developers can design interfaces that are easier to build, maintain, and use.</w:t>
      </w:r>
      <w:r w:rsidRPr="00C95057">
        <w:t xml:space="preserve"> </w:t>
      </w:r>
    </w:p>
    <w:p w14:paraId="7DEA9873" w14:textId="7C7C44CA" w:rsidR="67AE9998" w:rsidRDefault="00000000" w:rsidP="00C95057">
      <w:pPr>
        <w:pStyle w:val="SectionTitle"/>
      </w:pPr>
      <w:sdt>
        <w:sdtPr>
          <w:id w:val="-1638559448"/>
          <w:placeholder>
            <w:docPart w:val="68199495BCA24928AF30152F4D44DE08"/>
          </w:placeholder>
          <w:temporary/>
          <w:showingPlcHdr/>
          <w15:appearance w15:val="hidden"/>
        </w:sdtPr>
        <w:sdtContent>
          <w:r w:rsidR="00664C1A" w:rsidRPr="00664C1A">
            <w:t>References</w:t>
          </w:r>
        </w:sdtContent>
      </w:sdt>
      <w:r w:rsidR="00C95057">
        <w:t xml:space="preserve"> </w:t>
      </w:r>
    </w:p>
    <w:p w14:paraId="5CE2B182" w14:textId="0DA00EC7" w:rsidR="00C95057" w:rsidRPr="00C95057" w:rsidRDefault="00C95057" w:rsidP="00C95057">
      <w:pPr>
        <w:ind w:left="720" w:hanging="720"/>
      </w:pPr>
      <w:r w:rsidRPr="00C95057">
        <w:t xml:space="preserve">Jenkov, J. (2020, February 5). </w:t>
      </w:r>
      <w:r w:rsidRPr="00C95057">
        <w:rPr>
          <w:i/>
          <w:iCs/>
        </w:rPr>
        <w:t xml:space="preserve">JavaFX </w:t>
      </w:r>
      <w:proofErr w:type="spellStart"/>
      <w:r w:rsidRPr="00C95057">
        <w:rPr>
          <w:i/>
          <w:iCs/>
        </w:rPr>
        <w:t>hbox</w:t>
      </w:r>
      <w:proofErr w:type="spellEnd"/>
      <w:r w:rsidRPr="00C95057">
        <w:t>. Jenkov.com Tech &amp; Media Labs - Resources for Developers, IT Architects and Technopreneurs.</w:t>
      </w:r>
      <w:r>
        <w:t xml:space="preserve"> </w:t>
      </w:r>
      <w:r w:rsidRPr="00C95057">
        <w:t xml:space="preserve">https://jenkov.com/tutorials/javafx/hbox.html#:~:text=Jakob%20Jenkov,HBox%20. </w:t>
      </w:r>
    </w:p>
    <w:p w14:paraId="1AD409CA" w14:textId="31E8C0E5" w:rsidR="00C95057" w:rsidRDefault="00C95057" w:rsidP="00C95057">
      <w:pPr>
        <w:ind w:left="720" w:hanging="720"/>
      </w:pPr>
      <w:r w:rsidRPr="00C95057">
        <w:t xml:space="preserve">Kundu, A. (2018b, September 7). </w:t>
      </w:r>
      <w:r w:rsidRPr="00C95057">
        <w:rPr>
          <w:i/>
          <w:iCs/>
        </w:rPr>
        <w:t>JavaFX: HBox class</w:t>
      </w:r>
      <w:r w:rsidRPr="00C95057">
        <w:t xml:space="preserve">. </w:t>
      </w:r>
      <w:proofErr w:type="spellStart"/>
      <w:r w:rsidRPr="00C95057">
        <w:t>GeeksforGeeks</w:t>
      </w:r>
      <w:proofErr w:type="spellEnd"/>
      <w:r w:rsidRPr="00C95057">
        <w:t xml:space="preserve">. https://www.geeksforgeeks.org/java/javafx-hbox-class/ </w:t>
      </w:r>
    </w:p>
    <w:p w14:paraId="4D478F39" w14:textId="5063AC41" w:rsidR="00C95057" w:rsidRDefault="00C95057" w:rsidP="00C95057">
      <w:pPr>
        <w:ind w:left="720" w:hanging="720"/>
      </w:pPr>
      <w:r w:rsidRPr="00C95057">
        <w:t xml:space="preserve">Kundu, A. (2018, September 6). </w:t>
      </w:r>
      <w:r w:rsidRPr="00C95057">
        <w:rPr>
          <w:i/>
          <w:iCs/>
        </w:rPr>
        <w:t xml:space="preserve">JavaFX: </w:t>
      </w:r>
      <w:proofErr w:type="spellStart"/>
      <w:r w:rsidRPr="00C95057">
        <w:rPr>
          <w:i/>
          <w:iCs/>
        </w:rPr>
        <w:t>Vbox</w:t>
      </w:r>
      <w:proofErr w:type="spellEnd"/>
      <w:r w:rsidRPr="00C95057">
        <w:rPr>
          <w:i/>
          <w:iCs/>
        </w:rPr>
        <w:t xml:space="preserve"> class</w:t>
      </w:r>
      <w:r w:rsidRPr="00C95057">
        <w:t xml:space="preserve">. </w:t>
      </w:r>
      <w:proofErr w:type="spellStart"/>
      <w:r w:rsidRPr="00C95057">
        <w:t>GeeksforGeeks</w:t>
      </w:r>
      <w:proofErr w:type="spellEnd"/>
      <w:r w:rsidRPr="00C95057">
        <w:t xml:space="preserve">. https://www.geeksforgeeks.org/java/javafx-vbox-class/ </w:t>
      </w:r>
    </w:p>
    <w:p w14:paraId="68FAC47F" w14:textId="1B6774A0" w:rsidR="00C95057" w:rsidRDefault="00C95057" w:rsidP="00C95057">
      <w:pPr>
        <w:ind w:left="720" w:hanging="720"/>
      </w:pPr>
      <w:r w:rsidRPr="00C95057">
        <w:t xml:space="preserve">Oracle. (2025a, October 20). </w:t>
      </w:r>
      <w:r w:rsidRPr="00C95057">
        <w:rPr>
          <w:i/>
          <w:iCs/>
        </w:rPr>
        <w:t>Class HBox</w:t>
      </w:r>
      <w:r w:rsidRPr="00C95057">
        <w:t xml:space="preserve">. HBox (javafx 8). https://docs.oracle.com/javase/8/javafx/api/javafx/scene/layout/HBox.html </w:t>
      </w:r>
    </w:p>
    <w:p w14:paraId="637BFA9F" w14:textId="12893BD1" w:rsidR="00C95057" w:rsidRDefault="00C95057" w:rsidP="00C95057">
      <w:pPr>
        <w:ind w:left="720" w:hanging="720"/>
      </w:pPr>
      <w:r w:rsidRPr="00C95057">
        <w:t xml:space="preserve">Oracle. (2025, October 20). </w:t>
      </w:r>
      <w:r w:rsidRPr="00C95057">
        <w:rPr>
          <w:i/>
          <w:iCs/>
        </w:rPr>
        <w:t>Class VBox</w:t>
      </w:r>
      <w:r w:rsidRPr="00C95057">
        <w:t xml:space="preserve">. VBOX (javafx 8). https://docs.oracle.com/javase/8/javafx/api/javafx/scene/layout/VBox.html </w:t>
      </w:r>
    </w:p>
    <w:p w14:paraId="57703AB6" w14:textId="69A75EFD" w:rsidR="00C95057" w:rsidRPr="00C95057" w:rsidRDefault="00C95057" w:rsidP="00C95057">
      <w:pPr>
        <w:ind w:firstLine="0"/>
      </w:pPr>
      <w:r w:rsidRPr="00C95057">
        <w:t xml:space="preserve">Victor, P. (2023, March 18). </w:t>
      </w:r>
      <w:r w:rsidRPr="00C95057">
        <w:rPr>
          <w:i/>
          <w:iCs/>
        </w:rPr>
        <w:t xml:space="preserve">JavaFX </w:t>
      </w:r>
      <w:proofErr w:type="spellStart"/>
      <w:r w:rsidRPr="00C95057">
        <w:rPr>
          <w:i/>
          <w:iCs/>
        </w:rPr>
        <w:t>vbox</w:t>
      </w:r>
      <w:proofErr w:type="spellEnd"/>
      <w:r w:rsidRPr="00C95057">
        <w:t xml:space="preserve">. EDUCBA. https://www.educba.com/javafx-vbox/ </w:t>
      </w:r>
    </w:p>
    <w:sectPr w:rsidR="00C95057" w:rsidRPr="00C95057">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59EB6" w14:textId="77777777" w:rsidR="00CE7C0B" w:rsidRDefault="00CE7C0B">
      <w:pPr>
        <w:spacing w:line="240" w:lineRule="auto"/>
      </w:pPr>
      <w:r>
        <w:separator/>
      </w:r>
    </w:p>
    <w:p w14:paraId="6CF66A9B" w14:textId="77777777" w:rsidR="00CE7C0B" w:rsidRDefault="00CE7C0B"/>
  </w:endnote>
  <w:endnote w:type="continuationSeparator" w:id="0">
    <w:p w14:paraId="64AFA138" w14:textId="77777777" w:rsidR="00CE7C0B" w:rsidRDefault="00CE7C0B">
      <w:pPr>
        <w:spacing w:line="240" w:lineRule="auto"/>
      </w:pPr>
      <w:r>
        <w:continuationSeparator/>
      </w:r>
    </w:p>
    <w:p w14:paraId="40C8C73F" w14:textId="77777777" w:rsidR="00CE7C0B" w:rsidRDefault="00CE7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E7FA3" w14:textId="77777777" w:rsidR="00CE7C0B" w:rsidRDefault="00CE7C0B">
      <w:pPr>
        <w:spacing w:line="240" w:lineRule="auto"/>
      </w:pPr>
      <w:r>
        <w:separator/>
      </w:r>
    </w:p>
    <w:p w14:paraId="55F39A9B" w14:textId="77777777" w:rsidR="00CE7C0B" w:rsidRDefault="00CE7C0B"/>
  </w:footnote>
  <w:footnote w:type="continuationSeparator" w:id="0">
    <w:p w14:paraId="0FF010E4" w14:textId="77777777" w:rsidR="00CE7C0B" w:rsidRDefault="00CE7C0B">
      <w:pPr>
        <w:spacing w:line="240" w:lineRule="auto"/>
      </w:pPr>
      <w:r>
        <w:continuationSeparator/>
      </w:r>
    </w:p>
    <w:p w14:paraId="07C4AB29" w14:textId="77777777" w:rsidR="00CE7C0B" w:rsidRDefault="00CE7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6273"/>
    <w:rsid w:val="002C79E6"/>
    <w:rsid w:val="002F3AE9"/>
    <w:rsid w:val="003804CC"/>
    <w:rsid w:val="00630033"/>
    <w:rsid w:val="00664C1A"/>
    <w:rsid w:val="0070276F"/>
    <w:rsid w:val="0087407D"/>
    <w:rsid w:val="00A417C1"/>
    <w:rsid w:val="00B863FB"/>
    <w:rsid w:val="00B86440"/>
    <w:rsid w:val="00BB2D6F"/>
    <w:rsid w:val="00C00F8F"/>
    <w:rsid w:val="00C03068"/>
    <w:rsid w:val="00C95057"/>
    <w:rsid w:val="00CE7C0B"/>
    <w:rsid w:val="00D620FD"/>
    <w:rsid w:val="00D91044"/>
    <w:rsid w:val="00DA3A98"/>
    <w:rsid w:val="00DF5915"/>
    <w:rsid w:val="00E67454"/>
    <w:rsid w:val="00EF55C5"/>
    <w:rsid w:val="00F402A1"/>
    <w:rsid w:val="00F6242A"/>
    <w:rsid w:val="00FD0666"/>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665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199495BCA24928AF30152F4D44DE08"/>
        <w:category>
          <w:name w:val="General"/>
          <w:gallery w:val="placeholder"/>
        </w:category>
        <w:types>
          <w:type w:val="bbPlcHdr"/>
        </w:types>
        <w:behaviors>
          <w:behavior w:val="content"/>
        </w:behaviors>
        <w:guid w:val="{11074A85-2147-48C3-B5C1-3272B94F7A6E}"/>
      </w:docPartPr>
      <w:docPartBody>
        <w:p w:rsidR="00612963" w:rsidRDefault="005737C0">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0B71E8"/>
    <w:rsid w:val="0056336D"/>
    <w:rsid w:val="005737C0"/>
    <w:rsid w:val="00612963"/>
    <w:rsid w:val="0070276F"/>
    <w:rsid w:val="007E04E9"/>
    <w:rsid w:val="0084223E"/>
    <w:rsid w:val="00A45FF7"/>
    <w:rsid w:val="00A64D3A"/>
    <w:rsid w:val="00C5073D"/>
    <w:rsid w:val="00D644A2"/>
    <w:rsid w:val="00E013F7"/>
    <w:rsid w:val="00F402A1"/>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5737C0"/>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5737C0"/>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37C0"/>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5737C0"/>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5737C0"/>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5737C0"/>
    <w:rPr>
      <w:color w:val="467886"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 w:type="paragraph" w:customStyle="1" w:styleId="F9E9099BC792489F8CEC0ACD0D6CD2496">
    <w:name w:val="F9E9099BC792489F8CEC0ACD0D6CD2496"/>
    <w:rsid w:val="005737C0"/>
    <w:pPr>
      <w:spacing w:after="0" w:line="480" w:lineRule="auto"/>
      <w:ind w:firstLine="720"/>
    </w:pPr>
    <w:rPr>
      <w:color w:val="000000" w:themeColor="text1"/>
      <w:szCs w:val="24"/>
      <w:lang w:val="en-US" w:eastAsia="ja-JP"/>
    </w:rPr>
  </w:style>
  <w:style w:type="paragraph" w:customStyle="1" w:styleId="9CF4F3B32B69488C8206756CE476BB096">
    <w:name w:val="9CF4F3B32B69488C8206756CE476BB096"/>
    <w:rsid w:val="005737C0"/>
    <w:pPr>
      <w:spacing w:after="0" w:line="480" w:lineRule="auto"/>
      <w:ind w:firstLine="720"/>
    </w:pPr>
    <w:rPr>
      <w:color w:val="000000" w:themeColor="text1"/>
      <w:szCs w:val="24"/>
      <w:lang w:val="en-US" w:eastAsia="ja-JP"/>
    </w:rPr>
  </w:style>
  <w:style w:type="paragraph" w:customStyle="1" w:styleId="5ED49284976C479F9CBA2389B8E897054">
    <w:name w:val="5ED49284976C479F9CBA2389B8E897054"/>
    <w:rsid w:val="005737C0"/>
    <w:pPr>
      <w:spacing w:after="0" w:line="480" w:lineRule="auto"/>
      <w:ind w:firstLine="720"/>
    </w:pPr>
    <w:rPr>
      <w:color w:val="000000" w:themeColor="text1"/>
      <w:szCs w:val="24"/>
      <w:lang w:val="en-US" w:eastAsia="ja-JP"/>
    </w:rPr>
  </w:style>
  <w:style w:type="paragraph" w:customStyle="1" w:styleId="11BD930587034A50A084D27ED1A7A39E4">
    <w:name w:val="11BD930587034A50A084D27ED1A7A39E4"/>
    <w:rsid w:val="005737C0"/>
    <w:pPr>
      <w:spacing w:after="0" w:line="480" w:lineRule="auto"/>
      <w:ind w:firstLine="720"/>
    </w:pPr>
    <w:rPr>
      <w:color w:val="000000" w:themeColor="text1"/>
      <w:szCs w:val="24"/>
      <w:lang w:val="en-US" w:eastAsia="ja-JP"/>
    </w:rPr>
  </w:style>
  <w:style w:type="paragraph" w:customStyle="1" w:styleId="96D13568F3BA4BF5B9BFD089632476F64">
    <w:name w:val="96D13568F3BA4BF5B9BFD089632476F64"/>
    <w:rsid w:val="005737C0"/>
    <w:pPr>
      <w:spacing w:after="0" w:line="480" w:lineRule="auto"/>
      <w:ind w:left="720" w:hanging="720"/>
    </w:pPr>
    <w:rPr>
      <w:color w:val="000000" w:themeColor="text1"/>
      <w:szCs w:val="24"/>
      <w:lang w:val="en-US" w:eastAsia="ja-JP"/>
    </w:rPr>
  </w:style>
  <w:style w:type="paragraph" w:customStyle="1" w:styleId="7BBF4D19D7DA4A63BFF959F6247BC04C5">
    <w:name w:val="7BBF4D19D7DA4A63BFF959F6247BC04C5"/>
    <w:rsid w:val="005737C0"/>
    <w:pPr>
      <w:spacing w:after="0" w:line="480" w:lineRule="auto"/>
      <w:ind w:left="720" w:hanging="720"/>
    </w:pPr>
    <w:rPr>
      <w:color w:val="000000" w:themeColor="text1"/>
      <w:szCs w:val="24"/>
      <w:lang w:val="en-US" w:eastAsia="ja-JP"/>
    </w:rPr>
  </w:style>
  <w:style w:type="paragraph" w:customStyle="1" w:styleId="24E647EA54614BBE996FB40EBF6F7E9A5">
    <w:name w:val="24E647EA54614BBE996FB40EBF6F7E9A5"/>
    <w:rsid w:val="005737C0"/>
    <w:pPr>
      <w:spacing w:after="0" w:line="480" w:lineRule="auto"/>
      <w:ind w:left="720" w:hanging="720"/>
    </w:pPr>
    <w:rPr>
      <w:color w:val="000000" w:themeColor="text1"/>
      <w:szCs w:val="24"/>
      <w:lang w:val="en-US" w:eastAsia="ja-JP"/>
    </w:rPr>
  </w:style>
  <w:style w:type="paragraph" w:customStyle="1" w:styleId="0F3A3D98E4A34181BE37DEA0F71845705">
    <w:name w:val="0F3A3D98E4A34181BE37DEA0F71845705"/>
    <w:rsid w:val="005737C0"/>
    <w:pPr>
      <w:spacing w:after="0" w:line="480" w:lineRule="auto"/>
      <w:ind w:left="720" w:hanging="720"/>
    </w:pPr>
    <w:rPr>
      <w:color w:val="000000" w:themeColor="text1"/>
      <w:szCs w:val="24"/>
      <w:lang w:val="en-US" w:eastAsia="ja-JP"/>
    </w:rPr>
  </w:style>
  <w:style w:type="paragraph" w:customStyle="1" w:styleId="6B5BE981A04E4C54A498641D4B81BC765">
    <w:name w:val="6B5BE981A04E4C54A498641D4B81BC765"/>
    <w:rsid w:val="005737C0"/>
    <w:pPr>
      <w:spacing w:after="0" w:line="480" w:lineRule="auto"/>
      <w:ind w:left="720" w:hanging="720"/>
    </w:pPr>
    <w:rPr>
      <w:color w:val="000000" w:themeColor="text1"/>
      <w:szCs w:val="24"/>
      <w:lang w:val="en-US" w:eastAsia="ja-JP"/>
    </w:rPr>
  </w:style>
  <w:style w:type="paragraph" w:customStyle="1" w:styleId="C01934A7D7D745C1BAB56DCBC4FD3D614">
    <w:name w:val="C01934A7D7D745C1BAB56DCBC4FD3D614"/>
    <w:rsid w:val="005737C0"/>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5</Pages>
  <Words>1123</Words>
  <Characters>5563</Characters>
  <Application>Microsoft Office Word</Application>
  <DocSecurity>0</DocSecurity>
  <Lines>163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2026-03-15T17:36:00Z</dcterms:created>
  <dcterms:modified xsi:type="dcterms:W3CDTF">2026-03-15T17:36:00Z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