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ST7789_to-ESP32C3</w:t>
      </w:r>
    </w:p>
    <w:p>
      <w:pPr>
        <w:pStyle w:val="BodyText"/>
        <w:bidi w:val="0"/>
        <w:ind w:hanging="0" w:left="0" w:right="0"/>
        <w:jc w:val="left"/>
        <w:rPr/>
      </w:pPr>
      <w:bookmarkStart w:id="0" w:name="user-content-st7789_to-esp32c3"/>
      <w:bookmarkEnd w:id="0"/>
      <w:r>
        <w:rPr/>
        <w:t xml:space="preserve">Applying the Adafruit_ST7789 library to the ESP32C3 supermini module </w:t>
      </w:r>
    </w:p>
    <w:p>
      <w:pPr>
        <w:pStyle w:val="BodyText"/>
        <w:bidi w:val="0"/>
        <w:ind w:hanging="0" w:left="0" w:right="0"/>
        <w:jc w:val="left"/>
        <w:rPr>
          <w:rStyle w:val="Emphasis"/>
        </w:rPr>
      </w:pPr>
      <w:r>
        <w:rPr/>
        <w:t>TFT LCD ST7789 small screen 76</w:t>
      </w:r>
      <w:r>
        <w:rPr/>
        <w:t>*</w:t>
      </w:r>
      <w:r>
        <w:rPr>
          <w:rStyle w:val="Emphasis"/>
        </w:rPr>
        <w:t>284 module connection and test verification with Arduino</w:t>
      </w:r>
    </w:p>
    <w:tbl>
      <w:tblPr>
        <w:tblW w:w="5023" w:type="dxa"/>
        <w:jc w:val="left"/>
        <w:tblInd w:w="-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42"/>
        <w:gridCol w:w="401"/>
        <w:gridCol w:w="2180"/>
      </w:tblGrid>
      <w:tr>
        <w:trPr/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>
                <w:rStyle w:val="Emphasis"/>
              </w:rPr>
              <w:t xml:space="preserve">connection </w:t>
            </w:r>
          </w:p>
        </w:tc>
        <w:tc>
          <w:tcPr>
            <w:tcW w:w="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76*284 module pin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ESP32C3 pin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GND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GND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VCC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3.3V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SCL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9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SDA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6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RST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7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DC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8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CS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2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BL</w:t>
            </w:r>
          </w:p>
        </w:tc>
        <w:tc>
          <w:tcPr>
            <w:tcW w:w="4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aturardtj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aturardtjs"/>
              <w:bidi w:val="0"/>
              <w:jc w:val="left"/>
              <w:rPr/>
            </w:pPr>
            <w:r>
              <w:rPr/>
              <w:t>GND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ba"/>
    <w:family w:val="roman"/>
    <w:pitch w:val="variable"/>
  </w:font>
  <w:font w:name="Liberation Sans">
    <w:altName w:val="Arial"/>
    <w:charset w:val="ba"/>
    <w:family w:val="swiss"/>
    <w:pitch w:val="variable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lv-LV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lv-LV" w:eastAsia="zh-CN" w:bidi="hi-IN"/>
    </w:rPr>
  </w:style>
  <w:style w:type="paragraph" w:styleId="Heading1">
    <w:name w:val="heading 1"/>
    <w:basedOn w:val="Virsraksts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Emphasis">
    <w:name w:val="Emphasis"/>
    <w:qFormat/>
    <w:rPr>
      <w:i/>
      <w:iCs/>
    </w:rPr>
  </w:style>
  <w:style w:type="paragraph" w:styleId="Virsraksts">
    <w:name w:val="Virsrakst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dtjs">
    <w:name w:val="Rādītājs"/>
    <w:basedOn w:val="Normal"/>
    <w:qFormat/>
    <w:pPr>
      <w:suppressLineNumbers/>
    </w:pPr>
    <w:rPr>
      <w:rFonts w:cs="Arial"/>
    </w:rPr>
  </w:style>
  <w:style w:type="paragraph" w:styleId="Saturardtjs">
    <w:name w:val="Satura rādītājs"/>
    <w:basedOn w:val="Normal"/>
    <w:qFormat/>
    <w:pPr>
      <w:widowControl w:val="false"/>
      <w:suppressLineNumbers/>
    </w:pPr>
    <w:rPr/>
  </w:style>
  <w:style w:type="paragraph" w:styleId="Tabulasvirsraksts">
    <w:name w:val="Tabulas virsraksts"/>
    <w:basedOn w:val="Saturardtj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1</Pages>
  <Words>45</Words>
  <Characters>224</Characters>
  <CharactersWithSpaces>249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2026-02-23T12:37:04Z</dcterms:created>
  <dc:creator/>
  <dc:description/>
  <dc:language>lv-LV</dc:language>
  <cp:lastModifiedBy/>
  <dcterms:modified xsi:type="dcterms:W3CDTF">2026-02-23T12:57:27Z</dcterms:modified>
  <cp:revision>1</cp:revision>
  <dc:subject/>
  <dc:title/>
</cp:coreProperties>
</file>