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כופלים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-2 </w:t>
      </w:r>
      <w:r w:rsidDel="00000000" w:rsidR="00000000" w:rsidRPr="00000000">
        <w:rPr>
          <w:rtl w:val="1"/>
        </w:rPr>
        <w:t xml:space="preserve">ומוסיפים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10110101101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3*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101101011010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10110101101+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1000100000111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למשל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1000100000111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-abcdefghijkl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Abcdefghijkl0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