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מבוזבז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ביוטיוב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במלאנוקס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בלאומי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hsbc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etrade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