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‏</w:t>
      </w: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עושים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1"/>
        </w:rPr>
        <w:t xml:space="preserve">וואלה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1"/>
        </w:rPr>
        <w:t xml:space="preserve">מעניין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קלטתי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והופכת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לטקסט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לקרוא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1"/>
        </w:rPr>
        <w:t xml:space="preserve">בוא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נראה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1"/>
        </w:rPr>
        <w:t xml:space="preserve">ההוא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פור</w:t>
      </w:r>
      <w:r w:rsidDel="00000000" w:rsidR="00000000" w:rsidRPr="00000000">
        <w:rPr>
          <w:rtl w:val="1"/>
        </w:rPr>
        <w:t xml:space="preserve"> ‏</w:t>
      </w:r>
      <w:r w:rsidDel="00000000" w:rsidR="00000000" w:rsidRPr="00000000">
        <w:rPr>
          <w:rtl w:val="1"/>
        </w:rPr>
        <w:t xml:space="preserve">שומע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1"/>
        </w:rPr>
      </w:r>
      <w:r w:rsidDel="00000000" w:rsidR="00000000" w:rsidRPr="00000000">
        <w:rPr>
          <w:rtl w:val="1"/>
        </w:rPr>
        <w:t xml:space="preserve">‏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עוזב</w:t>
      </w:r>
      <w:r w:rsidDel="00000000" w:rsidR="00000000" w:rsidRPr="00000000">
        <w:rPr>
          <w:rtl w:val="1"/>
        </w:rPr>
        <w:t xml:space="preserve"> ‏</w:t>
      </w:r>
      <w:r w:rsidDel="00000000" w:rsidR="00000000" w:rsidRPr="00000000">
        <w:rPr>
          <w:rtl w:val="1"/>
        </w:rPr>
        <w:t xml:space="preserve">סליחה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בעצם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מחפש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בולמה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נהיגה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Siri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תחביב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ציור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