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OK let’s try it out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I’m not sure what I’m doing I need to think about that I wanted to add scratch that delete go back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 it’s not perfect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There should be a way to automatically add new lines and stuff like that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Or at least add punctuation undo undo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 what else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do you want to 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I’m not sure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It’s not very convenient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