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living creature: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metabolism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reproduction (with mutation)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