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תקציב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הוצאתי</w:t>
      </w:r>
      <w:r w:rsidDel="00000000" w:rsidR="00000000" w:rsidRPr="00000000">
        <w:rPr>
          <w:rtl w:val="1"/>
        </w:rPr>
        <w:t xml:space="preserve"> 77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70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36 </w:t>
      </w:r>
      <w:r w:rsidDel="00000000" w:rsidR="00000000" w:rsidRPr="00000000">
        <w:rPr>
          <w:rtl w:val="1"/>
        </w:rPr>
        <w:t xml:space="preserve">והוצאתי</w:t>
      </w:r>
      <w:r w:rsidDel="00000000" w:rsidR="00000000" w:rsidRPr="00000000">
        <w:rPr>
          <w:rtl w:val="1"/>
        </w:rPr>
        <w:t xml:space="preserve"> 45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והדירה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11.5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9.5 (21%)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כשעל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מסעדות</w:t>
      </w:r>
      <w:r w:rsidDel="00000000" w:rsidR="00000000" w:rsidRPr="00000000">
        <w:rPr>
          <w:rtl w:val="1"/>
        </w:rPr>
        <w:t xml:space="preserve"> 4.7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4.2 (11%)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ברים</w:t>
      </w:r>
      <w:r w:rsidDel="00000000" w:rsidR="00000000" w:rsidRPr="00000000">
        <w:rPr>
          <w:rtl w:val="1"/>
        </w:rPr>
        <w:t xml:space="preserve"> 1.4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0.6 (130%)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חרגתי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1.6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1.2 (33%)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, 4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3 (33%)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בידור</w:t>
      </w:r>
      <w:r w:rsidDel="00000000" w:rsidR="00000000" w:rsidRPr="00000000">
        <w:rPr>
          <w:rtl w:val="1"/>
        </w:rPr>
        <w:t xml:space="preserve"> 4.3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3 (43%)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3.2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2.4 (33%)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תחבורה</w:t>
      </w:r>
      <w:r w:rsidDel="00000000" w:rsidR="00000000" w:rsidRPr="00000000">
        <w:rPr>
          <w:rtl w:val="1"/>
        </w:rPr>
        <w:t xml:space="preserve"> 2.4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0.6 (300%)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הרווחתי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מיסים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הוצאתי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1.3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פזורות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תחבורה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לפרטיות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הקשקש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נישן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החתונה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הלוז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להינות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18%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הסינדיקט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50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300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בסינדיקט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יעשו</w:t>
      </w:r>
      <w:r w:rsidDel="00000000" w:rsidR="00000000" w:rsidRPr="00000000">
        <w:rPr>
          <w:rtl w:val="1"/>
        </w:rPr>
        <w:t xml:space="preserve"> 60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700 </w:t>
      </w:r>
      <w:r w:rsidDel="00000000" w:rsidR="00000000" w:rsidRPr="00000000">
        <w:rPr>
          <w:rtl w:val="1"/>
        </w:rPr>
        <w:t xml:space="preserve">יעשו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6.5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5.7,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0.8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משכנתא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הדירה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70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0.1 </w:t>
      </w:r>
      <w:r w:rsidDel="00000000" w:rsidR="00000000" w:rsidRPr="00000000">
        <w:rPr>
          <w:rtl w:val="1"/>
        </w:rPr>
        <w:t xml:space="preserve">ועדיין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70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70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כהוצאות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מבלבל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