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am I doing with my life?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do I feel passionate about?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There’s nothing…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feel there isn’t anything…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We’re just monkeys…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