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relationship between s&amp;p500 or vti to gdp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