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אסאנה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באקסל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מיליארד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שוט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רשימות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פלטפורם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