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(deadline)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goal (deadline)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