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065"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771"/>
        <w:gridCol w:w="6593"/>
        <w:gridCol w:w="1701"/>
      </w:tblGrid>
      <w:tr w:rsidR="009504E5" w:rsidRPr="007C06DC" w:rsidTr="00502765">
        <w:trPr>
          <w:trHeight w:val="712"/>
        </w:trPr>
        <w:tc>
          <w:tcPr>
            <w:tcW w:w="1771" w:type="dxa"/>
            <w:shd w:val="clear" w:color="auto" w:fill="C6D9F1" w:themeFill="text2" w:themeFillTint="33"/>
            <w:vAlign w:val="center"/>
          </w:tcPr>
          <w:p w:rsidR="009504E5" w:rsidRPr="007C06DC" w:rsidRDefault="007C06DC" w:rsidP="00502765">
            <w:pPr>
              <w:rPr>
                <w:rFonts w:ascii="Arial" w:hAnsi="Arial" w:cs="Arial"/>
                <w:b/>
                <w:bCs/>
                <w:sz w:val="22"/>
                <w:szCs w:val="22"/>
                <w:lang w:val="es-MX"/>
              </w:rPr>
            </w:pPr>
            <w:bookmarkStart w:id="0" w:name="_Ref193779937"/>
            <w:r w:rsidRPr="007C06DC">
              <w:rPr>
                <w:rFonts w:ascii="Arial" w:hAnsi="Arial" w:cs="Arial"/>
                <w:b/>
                <w:bCs/>
                <w:sz w:val="22"/>
                <w:szCs w:val="22"/>
                <w:lang w:val="es-MX"/>
              </w:rPr>
              <w:t>13/</w:t>
            </w:r>
            <w:r w:rsidR="009504E5" w:rsidRPr="007C06DC">
              <w:rPr>
                <w:rFonts w:ascii="Arial" w:hAnsi="Arial" w:cs="Arial"/>
                <w:b/>
                <w:bCs/>
                <w:sz w:val="22"/>
                <w:szCs w:val="22"/>
                <w:lang w:val="es-MX"/>
              </w:rPr>
              <w:t>Versión</w:t>
            </w:r>
          </w:p>
        </w:tc>
        <w:tc>
          <w:tcPr>
            <w:tcW w:w="6593" w:type="dxa"/>
            <w:shd w:val="clear" w:color="auto" w:fill="C6D9F1" w:themeFill="text2" w:themeFillTint="33"/>
            <w:vAlign w:val="center"/>
          </w:tcPr>
          <w:p w:rsidR="009504E5" w:rsidRPr="007C06DC" w:rsidRDefault="009504E5" w:rsidP="00502765">
            <w:pPr>
              <w:rPr>
                <w:rFonts w:ascii="Arial" w:hAnsi="Arial" w:cs="Arial"/>
                <w:b/>
                <w:bCs/>
                <w:sz w:val="22"/>
                <w:szCs w:val="22"/>
                <w:lang w:val="es-MX"/>
              </w:rPr>
            </w:pPr>
            <w:bookmarkStart w:id="1" w:name="_Descripción_de_los"/>
            <w:bookmarkEnd w:id="1"/>
            <w:r w:rsidRPr="007C06DC">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9504E5" w:rsidRPr="007C06DC" w:rsidRDefault="009504E5" w:rsidP="00502765">
            <w:pPr>
              <w:rPr>
                <w:rFonts w:ascii="Arial" w:hAnsi="Arial" w:cs="Arial"/>
                <w:b/>
                <w:bCs/>
                <w:sz w:val="22"/>
                <w:szCs w:val="22"/>
                <w:lang w:val="es-MX"/>
              </w:rPr>
            </w:pPr>
            <w:bookmarkStart w:id="2" w:name="_Toc180298371"/>
            <w:r w:rsidRPr="007C06DC">
              <w:rPr>
                <w:rFonts w:ascii="Arial" w:hAnsi="Arial" w:cs="Arial"/>
                <w:b/>
                <w:bCs/>
                <w:sz w:val="22"/>
                <w:szCs w:val="22"/>
                <w:lang w:val="es-MX"/>
              </w:rPr>
              <w:t xml:space="preserve">Fecha </w:t>
            </w:r>
            <w:bookmarkEnd w:id="2"/>
          </w:p>
        </w:tc>
      </w:tr>
      <w:tr w:rsidR="009504E5" w:rsidRPr="007C06DC" w:rsidTr="00502765">
        <w:trPr>
          <w:trHeight w:val="235"/>
        </w:trPr>
        <w:tc>
          <w:tcPr>
            <w:tcW w:w="1771" w:type="dxa"/>
          </w:tcPr>
          <w:p w:rsidR="009504E5" w:rsidRPr="007C06DC" w:rsidRDefault="009504E5" w:rsidP="00502765">
            <w:pPr>
              <w:rPr>
                <w:rFonts w:ascii="Arial" w:hAnsi="Arial" w:cs="Arial"/>
                <w:sz w:val="22"/>
                <w:szCs w:val="22"/>
                <w:lang w:val="es-MX"/>
              </w:rPr>
            </w:pPr>
          </w:p>
        </w:tc>
        <w:tc>
          <w:tcPr>
            <w:tcW w:w="6593" w:type="dxa"/>
          </w:tcPr>
          <w:p w:rsidR="009504E5" w:rsidRPr="007C06DC" w:rsidRDefault="009504E5" w:rsidP="00502765">
            <w:pPr>
              <w:rPr>
                <w:rFonts w:ascii="Arial" w:hAnsi="Arial" w:cs="Arial"/>
                <w:sz w:val="22"/>
                <w:szCs w:val="22"/>
                <w:lang w:val="es-MX"/>
              </w:rPr>
            </w:pPr>
          </w:p>
        </w:tc>
        <w:tc>
          <w:tcPr>
            <w:tcW w:w="1701" w:type="dxa"/>
          </w:tcPr>
          <w:p w:rsidR="009504E5" w:rsidRPr="007C06DC" w:rsidRDefault="009504E5" w:rsidP="009504E5">
            <w:pPr>
              <w:jc w:val="center"/>
              <w:rPr>
                <w:rFonts w:ascii="Arial" w:hAnsi="Arial" w:cs="Arial"/>
                <w:sz w:val="22"/>
                <w:szCs w:val="22"/>
                <w:lang w:val="es-MX"/>
              </w:rPr>
            </w:pPr>
          </w:p>
        </w:tc>
      </w:tr>
      <w:tr w:rsidR="009504E5" w:rsidRPr="007C06DC" w:rsidTr="00502765">
        <w:trPr>
          <w:trHeight w:val="6018"/>
        </w:trPr>
        <w:tc>
          <w:tcPr>
            <w:tcW w:w="1771" w:type="dxa"/>
          </w:tcPr>
          <w:p w:rsidR="009504E5" w:rsidRPr="007C06DC" w:rsidRDefault="009504E5" w:rsidP="00502765">
            <w:pPr>
              <w:rPr>
                <w:rFonts w:ascii="Arial" w:hAnsi="Arial" w:cs="Arial"/>
                <w:b/>
                <w:sz w:val="22"/>
                <w:szCs w:val="22"/>
                <w:lang w:val="es-MX"/>
              </w:rPr>
            </w:pPr>
          </w:p>
        </w:tc>
        <w:tc>
          <w:tcPr>
            <w:tcW w:w="6593" w:type="dxa"/>
          </w:tcPr>
          <w:p w:rsidR="009504E5" w:rsidRPr="007C06DC" w:rsidRDefault="009504E5" w:rsidP="00502765">
            <w:pPr>
              <w:rPr>
                <w:rFonts w:ascii="Arial" w:hAnsi="Arial" w:cs="Arial"/>
                <w:b/>
                <w:sz w:val="22"/>
                <w:szCs w:val="22"/>
                <w:lang w:val="es-MX"/>
              </w:rPr>
            </w:pPr>
          </w:p>
        </w:tc>
        <w:tc>
          <w:tcPr>
            <w:tcW w:w="1701" w:type="dxa"/>
          </w:tcPr>
          <w:p w:rsidR="009504E5" w:rsidRPr="007C06DC" w:rsidRDefault="009504E5" w:rsidP="00502765">
            <w:pPr>
              <w:rPr>
                <w:rFonts w:ascii="Arial" w:hAnsi="Arial" w:cs="Arial"/>
                <w:b/>
                <w:sz w:val="22"/>
                <w:szCs w:val="22"/>
                <w:lang w:val="es-MX"/>
              </w:rPr>
            </w:pPr>
          </w:p>
        </w:tc>
      </w:tr>
      <w:bookmarkEnd w:id="0"/>
    </w:tbl>
    <w:p w:rsidR="009504E5" w:rsidRPr="007C06DC" w:rsidRDefault="009504E5" w:rsidP="00B6712B">
      <w:pPr>
        <w:jc w:val="center"/>
        <w:rPr>
          <w:rFonts w:ascii="Arial" w:hAnsi="Arial" w:cs="Arial"/>
          <w:b/>
          <w:sz w:val="22"/>
          <w:szCs w:val="22"/>
          <w:u w:val="single"/>
          <w:lang w:val="es-ES_tradnl" w:eastAsia="en-US"/>
        </w:rPr>
      </w:pPr>
    </w:p>
    <w:p w:rsidR="009504E5" w:rsidRPr="007C06DC" w:rsidRDefault="009504E5" w:rsidP="00B6712B">
      <w:pPr>
        <w:jc w:val="center"/>
        <w:rPr>
          <w:rFonts w:ascii="Arial" w:hAnsi="Arial" w:cs="Arial"/>
          <w:b/>
          <w:sz w:val="22"/>
          <w:szCs w:val="22"/>
          <w:u w:val="single"/>
          <w:lang w:val="es-ES_tradnl" w:eastAsia="en-US"/>
        </w:rPr>
      </w:pPr>
    </w:p>
    <w:p w:rsidR="009504E5" w:rsidRPr="007C06DC" w:rsidRDefault="009504E5" w:rsidP="00B6712B">
      <w:pPr>
        <w:jc w:val="center"/>
        <w:rPr>
          <w:rFonts w:ascii="Arial" w:hAnsi="Arial" w:cs="Arial"/>
          <w:b/>
          <w:sz w:val="22"/>
          <w:szCs w:val="22"/>
          <w:u w:val="single"/>
          <w:lang w:val="es-ES_tradnl" w:eastAsia="en-US"/>
        </w:rPr>
      </w:pPr>
    </w:p>
    <w:p w:rsidR="009504E5" w:rsidRPr="007C06DC" w:rsidRDefault="009504E5" w:rsidP="00B6712B">
      <w:pPr>
        <w:jc w:val="center"/>
        <w:rPr>
          <w:rFonts w:ascii="Arial" w:hAnsi="Arial" w:cs="Arial"/>
          <w:b/>
          <w:sz w:val="22"/>
          <w:szCs w:val="22"/>
          <w:u w:val="single"/>
          <w:lang w:val="es-ES_tradnl" w:eastAsia="en-US"/>
        </w:rPr>
      </w:pPr>
    </w:p>
    <w:p w:rsidR="009504E5" w:rsidRPr="007C06DC" w:rsidRDefault="009504E5" w:rsidP="00B6712B">
      <w:pPr>
        <w:jc w:val="center"/>
        <w:rPr>
          <w:rFonts w:ascii="Arial" w:hAnsi="Arial" w:cs="Arial"/>
          <w:b/>
          <w:sz w:val="22"/>
          <w:szCs w:val="22"/>
          <w:u w:val="single"/>
          <w:lang w:val="es-ES_tradnl" w:eastAsia="en-US"/>
        </w:rPr>
      </w:pPr>
    </w:p>
    <w:p w:rsidR="009504E5" w:rsidRPr="007C06DC" w:rsidRDefault="009504E5" w:rsidP="00B6712B">
      <w:pPr>
        <w:jc w:val="center"/>
        <w:rPr>
          <w:rFonts w:ascii="Arial" w:hAnsi="Arial" w:cs="Arial"/>
          <w:b/>
          <w:sz w:val="22"/>
          <w:szCs w:val="22"/>
          <w:u w:val="single"/>
          <w:lang w:val="es-ES_tradnl" w:eastAsia="en-US"/>
        </w:rPr>
      </w:pPr>
    </w:p>
    <w:tbl>
      <w:tblPr>
        <w:tblW w:w="10206" w:type="dxa"/>
        <w:jc w:val="center"/>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ook w:val="04A0" w:firstRow="1" w:lastRow="0" w:firstColumn="1" w:lastColumn="0" w:noHBand="0" w:noVBand="1"/>
      </w:tblPr>
      <w:tblGrid>
        <w:gridCol w:w="3402"/>
        <w:gridCol w:w="3402"/>
        <w:gridCol w:w="3402"/>
      </w:tblGrid>
      <w:tr w:rsidR="009504E5" w:rsidRPr="007C06DC" w:rsidTr="00502765">
        <w:trPr>
          <w:jc w:val="center"/>
        </w:trPr>
        <w:tc>
          <w:tcPr>
            <w:tcW w:w="3402" w:type="dxa"/>
            <w:shd w:val="clear" w:color="auto" w:fill="8DB3E2" w:themeFill="text2" w:themeFillTint="66"/>
          </w:tcPr>
          <w:p w:rsidR="009504E5" w:rsidRPr="007C06DC" w:rsidRDefault="009504E5" w:rsidP="00502765">
            <w:pPr>
              <w:rPr>
                <w:rFonts w:ascii="Arial" w:hAnsi="Arial" w:cs="Arial"/>
                <w:b/>
                <w:bCs/>
                <w:sz w:val="22"/>
                <w:szCs w:val="22"/>
                <w:lang w:val="es-MX"/>
              </w:rPr>
            </w:pPr>
            <w:r w:rsidRPr="007C06DC">
              <w:rPr>
                <w:rFonts w:ascii="Arial" w:hAnsi="Arial" w:cs="Arial"/>
                <w:b/>
                <w:bCs/>
                <w:sz w:val="22"/>
                <w:szCs w:val="22"/>
                <w:lang w:val="es-MX"/>
              </w:rPr>
              <w:t>Elaborado por:</w:t>
            </w:r>
          </w:p>
        </w:tc>
        <w:tc>
          <w:tcPr>
            <w:tcW w:w="3402" w:type="dxa"/>
            <w:shd w:val="clear" w:color="auto" w:fill="8DB3E2" w:themeFill="text2" w:themeFillTint="66"/>
          </w:tcPr>
          <w:p w:rsidR="009504E5" w:rsidRPr="007C06DC" w:rsidRDefault="009504E5" w:rsidP="00502765">
            <w:pPr>
              <w:rPr>
                <w:rFonts w:ascii="Arial" w:hAnsi="Arial" w:cs="Arial"/>
                <w:b/>
                <w:bCs/>
                <w:sz w:val="22"/>
                <w:szCs w:val="22"/>
                <w:lang w:val="es-MX"/>
              </w:rPr>
            </w:pPr>
            <w:r w:rsidRPr="007C06DC">
              <w:rPr>
                <w:rFonts w:ascii="Arial" w:hAnsi="Arial" w:cs="Arial"/>
                <w:b/>
                <w:bCs/>
                <w:sz w:val="22"/>
                <w:szCs w:val="22"/>
                <w:lang w:val="es-MX"/>
              </w:rPr>
              <w:t>Revisado por:</w:t>
            </w:r>
          </w:p>
        </w:tc>
        <w:tc>
          <w:tcPr>
            <w:tcW w:w="3402" w:type="dxa"/>
            <w:shd w:val="clear" w:color="auto" w:fill="8DB3E2" w:themeFill="text2" w:themeFillTint="66"/>
          </w:tcPr>
          <w:p w:rsidR="009504E5" w:rsidRPr="007C06DC" w:rsidRDefault="009504E5" w:rsidP="00502765">
            <w:pPr>
              <w:rPr>
                <w:rFonts w:ascii="Arial" w:hAnsi="Arial" w:cs="Arial"/>
                <w:b/>
                <w:bCs/>
                <w:sz w:val="22"/>
                <w:szCs w:val="22"/>
                <w:lang w:val="es-MX"/>
              </w:rPr>
            </w:pPr>
            <w:r w:rsidRPr="007C06DC">
              <w:rPr>
                <w:rFonts w:ascii="Arial" w:hAnsi="Arial" w:cs="Arial"/>
                <w:b/>
                <w:bCs/>
                <w:sz w:val="22"/>
                <w:szCs w:val="22"/>
                <w:lang w:val="es-MX"/>
              </w:rPr>
              <w:t>Autorizado por:</w:t>
            </w:r>
          </w:p>
        </w:tc>
      </w:tr>
      <w:tr w:rsidR="009504E5" w:rsidRPr="007C06DC" w:rsidTr="00502765">
        <w:trPr>
          <w:jc w:val="center"/>
        </w:trPr>
        <w:tc>
          <w:tcPr>
            <w:tcW w:w="3402" w:type="dxa"/>
            <w:vAlign w:val="center"/>
          </w:tcPr>
          <w:p w:rsidR="009504E5" w:rsidRPr="007C06DC" w:rsidRDefault="009504E5" w:rsidP="00502765">
            <w:pPr>
              <w:rPr>
                <w:rFonts w:ascii="Arial" w:hAnsi="Arial" w:cs="Arial"/>
                <w:b/>
                <w:bCs/>
                <w:sz w:val="22"/>
                <w:szCs w:val="22"/>
                <w:lang w:val="es-MX"/>
              </w:rPr>
            </w:pPr>
          </w:p>
        </w:tc>
        <w:tc>
          <w:tcPr>
            <w:tcW w:w="3402" w:type="dxa"/>
            <w:vAlign w:val="center"/>
          </w:tcPr>
          <w:p w:rsidR="009504E5" w:rsidRPr="007C06DC" w:rsidRDefault="009504E5" w:rsidP="00502765">
            <w:pPr>
              <w:rPr>
                <w:rFonts w:ascii="Arial" w:hAnsi="Arial" w:cs="Arial"/>
                <w:b/>
                <w:bCs/>
                <w:sz w:val="22"/>
                <w:szCs w:val="22"/>
                <w:lang w:val="es-MX"/>
              </w:rPr>
            </w:pPr>
          </w:p>
        </w:tc>
        <w:tc>
          <w:tcPr>
            <w:tcW w:w="3402" w:type="dxa"/>
            <w:vAlign w:val="center"/>
          </w:tcPr>
          <w:p w:rsidR="009504E5" w:rsidRPr="007C06DC" w:rsidRDefault="009504E5" w:rsidP="00502765">
            <w:pPr>
              <w:rPr>
                <w:rFonts w:ascii="Arial" w:hAnsi="Arial" w:cs="Arial"/>
                <w:b/>
                <w:bCs/>
                <w:sz w:val="22"/>
                <w:szCs w:val="22"/>
                <w:lang w:val="es-MX"/>
              </w:rPr>
            </w:pPr>
          </w:p>
        </w:tc>
      </w:tr>
      <w:tr w:rsidR="009504E5" w:rsidRPr="007C06DC" w:rsidTr="00502765">
        <w:trPr>
          <w:trHeight w:val="1395"/>
          <w:jc w:val="center"/>
        </w:trPr>
        <w:tc>
          <w:tcPr>
            <w:tcW w:w="3402" w:type="dxa"/>
          </w:tcPr>
          <w:p w:rsidR="009504E5" w:rsidRPr="007C06DC" w:rsidRDefault="009504E5" w:rsidP="00502765">
            <w:pPr>
              <w:rPr>
                <w:rFonts w:ascii="Arial" w:hAnsi="Arial" w:cs="Arial"/>
                <w:b/>
                <w:bCs/>
                <w:sz w:val="22"/>
                <w:szCs w:val="22"/>
                <w:lang w:val="es-MX"/>
              </w:rPr>
            </w:pPr>
          </w:p>
          <w:p w:rsidR="009504E5" w:rsidRPr="007C06DC" w:rsidRDefault="009504E5" w:rsidP="00502765">
            <w:pPr>
              <w:rPr>
                <w:rFonts w:ascii="Arial" w:hAnsi="Arial" w:cs="Arial"/>
                <w:b/>
                <w:bCs/>
                <w:sz w:val="22"/>
                <w:szCs w:val="22"/>
                <w:lang w:val="es-MX"/>
              </w:rPr>
            </w:pPr>
          </w:p>
        </w:tc>
        <w:tc>
          <w:tcPr>
            <w:tcW w:w="3402" w:type="dxa"/>
          </w:tcPr>
          <w:p w:rsidR="009504E5" w:rsidRPr="007C06DC" w:rsidRDefault="009504E5" w:rsidP="00502765">
            <w:pPr>
              <w:rPr>
                <w:rFonts w:ascii="Arial" w:hAnsi="Arial" w:cs="Arial"/>
                <w:b/>
                <w:bCs/>
                <w:sz w:val="22"/>
                <w:szCs w:val="22"/>
                <w:lang w:val="es-MX"/>
              </w:rPr>
            </w:pPr>
          </w:p>
        </w:tc>
        <w:tc>
          <w:tcPr>
            <w:tcW w:w="3402" w:type="dxa"/>
          </w:tcPr>
          <w:p w:rsidR="009504E5" w:rsidRPr="007C06DC" w:rsidRDefault="009504E5" w:rsidP="00502765">
            <w:pPr>
              <w:rPr>
                <w:rFonts w:ascii="Arial" w:hAnsi="Arial" w:cs="Arial"/>
                <w:b/>
                <w:bCs/>
                <w:sz w:val="22"/>
                <w:szCs w:val="22"/>
                <w:lang w:val="es-MX"/>
              </w:rPr>
            </w:pPr>
          </w:p>
        </w:tc>
      </w:tr>
    </w:tbl>
    <w:p w:rsidR="006B40D4" w:rsidRPr="007C06DC" w:rsidRDefault="006B40D4" w:rsidP="00710A13">
      <w:pPr>
        <w:jc w:val="both"/>
        <w:rPr>
          <w:rFonts w:ascii="Arial" w:hAnsi="Arial" w:cs="Arial"/>
          <w:b/>
          <w:sz w:val="22"/>
          <w:szCs w:val="22"/>
          <w:lang w:val="es-MX" w:eastAsia="en-US"/>
        </w:rPr>
      </w:pPr>
    </w:p>
    <w:p w:rsidR="006B40D4" w:rsidRPr="007C06DC" w:rsidRDefault="006B40D4" w:rsidP="00710A13">
      <w:pPr>
        <w:jc w:val="both"/>
        <w:rPr>
          <w:rFonts w:ascii="Arial" w:hAnsi="Arial" w:cs="Arial"/>
          <w:b/>
          <w:sz w:val="22"/>
          <w:szCs w:val="22"/>
          <w:lang w:val="es-MX" w:eastAsia="en-US"/>
        </w:rPr>
      </w:pPr>
    </w:p>
    <w:p w:rsidR="001C3101" w:rsidRPr="007C06DC" w:rsidRDefault="001C3101" w:rsidP="001C3101">
      <w:pPr>
        <w:ind w:left="-426" w:right="-150"/>
        <w:jc w:val="both"/>
        <w:rPr>
          <w:rFonts w:ascii="Arial" w:hAnsi="Arial" w:cs="Arial"/>
          <w:b/>
          <w:bCs/>
          <w:sz w:val="22"/>
          <w:szCs w:val="22"/>
        </w:rPr>
      </w:pPr>
      <w:r w:rsidRPr="007C06DC">
        <w:rPr>
          <w:rFonts w:ascii="Arial" w:hAnsi="Arial" w:cs="Arial"/>
          <w:b/>
          <w:bCs/>
          <w:sz w:val="22"/>
          <w:szCs w:val="22"/>
        </w:rPr>
        <w:lastRenderedPageBreak/>
        <w:t xml:space="preserve">OBJETIVO </w:t>
      </w:r>
    </w:p>
    <w:p w:rsidR="001C3101" w:rsidRPr="007C06DC" w:rsidRDefault="001C3101" w:rsidP="001C3101">
      <w:pPr>
        <w:ind w:left="-426" w:right="-150"/>
        <w:jc w:val="both"/>
        <w:rPr>
          <w:rFonts w:ascii="Arial" w:hAnsi="Arial" w:cs="Arial"/>
          <w:bCs/>
          <w:sz w:val="22"/>
          <w:szCs w:val="22"/>
        </w:rPr>
      </w:pPr>
      <w:r w:rsidRPr="007C06DC">
        <w:rPr>
          <w:rFonts w:ascii="Arial" w:hAnsi="Arial" w:cs="Arial"/>
          <w:bCs/>
          <w:sz w:val="22"/>
          <w:szCs w:val="22"/>
        </w:rPr>
        <w:t>Definir el procedimiento para brindar mantenimiento correctivo y preventivo de las instalaciones del edificio de Organización Aduanal de Querétaro, S.C.; esto con el fin de que las instalaciones estén en perfectas condiciones.</w:t>
      </w:r>
    </w:p>
    <w:p w:rsidR="001C3101" w:rsidRPr="007C06DC" w:rsidRDefault="001C3101" w:rsidP="001C3101">
      <w:pPr>
        <w:ind w:left="-426" w:right="-150"/>
        <w:jc w:val="both"/>
        <w:rPr>
          <w:rFonts w:ascii="Arial" w:hAnsi="Arial" w:cs="Arial"/>
          <w:bCs/>
          <w:sz w:val="22"/>
          <w:szCs w:val="22"/>
        </w:rPr>
      </w:pPr>
    </w:p>
    <w:p w:rsidR="001C3101" w:rsidRPr="007C06DC" w:rsidRDefault="001C3101" w:rsidP="001C3101">
      <w:pPr>
        <w:ind w:left="-426" w:right="-150"/>
        <w:jc w:val="both"/>
        <w:rPr>
          <w:rFonts w:ascii="Arial" w:hAnsi="Arial" w:cs="Arial"/>
          <w:b/>
          <w:bCs/>
          <w:sz w:val="22"/>
          <w:szCs w:val="22"/>
        </w:rPr>
      </w:pPr>
      <w:r w:rsidRPr="007C06DC">
        <w:rPr>
          <w:rFonts w:ascii="Arial" w:hAnsi="Arial" w:cs="Arial"/>
          <w:b/>
          <w:bCs/>
          <w:sz w:val="22"/>
          <w:szCs w:val="22"/>
        </w:rPr>
        <w:t xml:space="preserve">ALCANCE </w:t>
      </w:r>
    </w:p>
    <w:p w:rsidR="001C3101" w:rsidRPr="007C06DC" w:rsidRDefault="001C3101" w:rsidP="001C3101">
      <w:pPr>
        <w:ind w:left="-426" w:right="-150"/>
        <w:jc w:val="both"/>
        <w:rPr>
          <w:rFonts w:ascii="Arial" w:hAnsi="Arial" w:cs="Arial"/>
          <w:bCs/>
          <w:sz w:val="22"/>
          <w:szCs w:val="22"/>
        </w:rPr>
      </w:pPr>
      <w:r w:rsidRPr="007C06DC">
        <w:rPr>
          <w:rFonts w:ascii="Arial" w:hAnsi="Arial" w:cs="Arial"/>
          <w:bCs/>
          <w:sz w:val="22"/>
          <w:szCs w:val="22"/>
        </w:rPr>
        <w:t>Este procedimiento aplica desde la detección de la avería en las instalaciones de Organiz</w:t>
      </w:r>
      <w:r w:rsidR="00464440">
        <w:rPr>
          <w:rFonts w:ascii="Arial" w:hAnsi="Arial" w:cs="Arial"/>
          <w:bCs/>
          <w:sz w:val="22"/>
          <w:szCs w:val="22"/>
        </w:rPr>
        <w:t>ación Aduanal de Querétaro, S.C</w:t>
      </w:r>
      <w:r w:rsidRPr="007C06DC">
        <w:rPr>
          <w:rFonts w:ascii="Arial" w:hAnsi="Arial" w:cs="Arial"/>
          <w:bCs/>
          <w:sz w:val="22"/>
          <w:szCs w:val="22"/>
        </w:rPr>
        <w:t>, hasta la verificación del mantenimiento realizado.</w:t>
      </w:r>
    </w:p>
    <w:p w:rsidR="00E94CDF" w:rsidRPr="007C06DC" w:rsidRDefault="00E94CDF" w:rsidP="001C3101">
      <w:pPr>
        <w:ind w:left="-426" w:right="-150"/>
        <w:jc w:val="both"/>
        <w:rPr>
          <w:rFonts w:ascii="Arial" w:hAnsi="Arial" w:cs="Arial"/>
          <w:bCs/>
          <w:sz w:val="22"/>
          <w:szCs w:val="22"/>
        </w:rPr>
      </w:pPr>
    </w:p>
    <w:p w:rsidR="00E94CDF" w:rsidRPr="007C06DC" w:rsidRDefault="00E94CDF" w:rsidP="00E94CDF">
      <w:pPr>
        <w:ind w:left="-426" w:right="-150"/>
        <w:jc w:val="both"/>
        <w:rPr>
          <w:rFonts w:ascii="Arial" w:hAnsi="Arial" w:cs="Arial"/>
          <w:b/>
          <w:bCs/>
          <w:sz w:val="22"/>
          <w:szCs w:val="22"/>
        </w:rPr>
      </w:pPr>
      <w:r w:rsidRPr="007C06DC">
        <w:rPr>
          <w:rFonts w:ascii="Arial" w:hAnsi="Arial" w:cs="Arial"/>
          <w:b/>
          <w:bCs/>
          <w:sz w:val="22"/>
          <w:szCs w:val="22"/>
        </w:rPr>
        <w:t xml:space="preserve">DEFINICIONES </w:t>
      </w:r>
    </w:p>
    <w:p w:rsidR="00E94CDF" w:rsidRPr="007C06DC" w:rsidRDefault="00E94CDF" w:rsidP="00E94CDF">
      <w:pPr>
        <w:ind w:left="-426" w:right="-150"/>
        <w:jc w:val="both"/>
        <w:rPr>
          <w:rFonts w:ascii="Arial" w:hAnsi="Arial" w:cs="Arial"/>
          <w:b/>
          <w:bCs/>
          <w:sz w:val="22"/>
          <w:szCs w:val="22"/>
        </w:rPr>
      </w:pPr>
    </w:p>
    <w:p w:rsidR="004B4142" w:rsidRDefault="00E94CDF" w:rsidP="004B4142">
      <w:pPr>
        <w:ind w:left="-426" w:right="-150"/>
        <w:jc w:val="both"/>
        <w:rPr>
          <w:rFonts w:ascii="Arial" w:hAnsi="Arial" w:cs="Arial"/>
          <w:bCs/>
          <w:sz w:val="22"/>
          <w:szCs w:val="22"/>
        </w:rPr>
      </w:pPr>
      <w:r w:rsidRPr="007C06DC">
        <w:rPr>
          <w:rFonts w:ascii="Arial" w:hAnsi="Arial" w:cs="Arial"/>
          <w:b/>
          <w:bCs/>
          <w:sz w:val="22"/>
          <w:szCs w:val="22"/>
        </w:rPr>
        <w:t>Mantenimiento correctivo:</w:t>
      </w:r>
      <w:r w:rsidRPr="007C06DC">
        <w:rPr>
          <w:rFonts w:ascii="Arial" w:hAnsi="Arial" w:cs="Arial"/>
          <w:bCs/>
          <w:sz w:val="22"/>
          <w:szCs w:val="22"/>
        </w:rPr>
        <w:t xml:space="preserve"> Es aquel que corrige los defectos observados en los equipamientos o instalaciones, es la forma más básica de mantenimiento y consiste en localizar averías o defectos y corregirlos o repararlos.</w:t>
      </w:r>
    </w:p>
    <w:p w:rsidR="00464440" w:rsidRPr="007C06DC" w:rsidRDefault="00464440" w:rsidP="004B4142">
      <w:pPr>
        <w:ind w:left="-426" w:right="-150"/>
        <w:jc w:val="both"/>
        <w:rPr>
          <w:rFonts w:ascii="Arial" w:hAnsi="Arial" w:cs="Arial"/>
          <w:bCs/>
          <w:sz w:val="22"/>
          <w:szCs w:val="22"/>
        </w:rPr>
      </w:pPr>
    </w:p>
    <w:p w:rsidR="00F13F49" w:rsidRPr="007C06DC" w:rsidRDefault="00E94CDF" w:rsidP="004B4142">
      <w:pPr>
        <w:ind w:left="-426" w:right="-150"/>
        <w:jc w:val="both"/>
        <w:rPr>
          <w:rFonts w:ascii="Arial" w:hAnsi="Arial" w:cs="Arial"/>
          <w:bCs/>
          <w:sz w:val="22"/>
          <w:szCs w:val="22"/>
        </w:rPr>
      </w:pPr>
      <w:r w:rsidRPr="007C06DC">
        <w:rPr>
          <w:rFonts w:ascii="Arial" w:hAnsi="Arial" w:cs="Arial"/>
          <w:b/>
          <w:bCs/>
          <w:sz w:val="22"/>
          <w:szCs w:val="22"/>
        </w:rPr>
        <w:t>Mantenimiento preventivo:</w:t>
      </w:r>
      <w:r w:rsidRPr="007C06DC">
        <w:rPr>
          <w:rFonts w:ascii="Arial" w:hAnsi="Arial" w:cs="Arial"/>
          <w:bCs/>
          <w:sz w:val="22"/>
          <w:szCs w:val="22"/>
        </w:rPr>
        <w:t xml:space="preserve"> Es el destinado a la conservación de equipos o instalaciones mediante realización de revisión y reparación que garanticen su b</w:t>
      </w:r>
      <w:r w:rsidR="00AE23CD">
        <w:rPr>
          <w:rFonts w:ascii="Arial" w:hAnsi="Arial" w:cs="Arial"/>
          <w:bCs/>
          <w:sz w:val="22"/>
          <w:szCs w:val="22"/>
        </w:rPr>
        <w:t xml:space="preserve">uen funcionamiento y fiabilidad de acuerdo a </w:t>
      </w:r>
      <w:r w:rsidR="00F13F49" w:rsidRPr="007C06DC">
        <w:rPr>
          <w:rFonts w:ascii="Arial" w:hAnsi="Arial" w:cs="Arial"/>
          <w:bCs/>
          <w:sz w:val="22"/>
          <w:szCs w:val="22"/>
        </w:rPr>
        <w:t>Normatividad NEEC.</w:t>
      </w:r>
    </w:p>
    <w:p w:rsidR="004B4142" w:rsidRPr="007C06DC" w:rsidRDefault="004B4142" w:rsidP="004B4142">
      <w:pPr>
        <w:ind w:left="-426" w:right="-150"/>
        <w:jc w:val="both"/>
        <w:rPr>
          <w:rFonts w:ascii="Arial" w:hAnsi="Arial" w:cs="Arial"/>
          <w:bCs/>
          <w:sz w:val="22"/>
          <w:szCs w:val="22"/>
        </w:rPr>
      </w:pPr>
    </w:p>
    <w:p w:rsidR="004B4142" w:rsidRPr="007C06DC" w:rsidRDefault="004B4142" w:rsidP="004B4142">
      <w:pPr>
        <w:ind w:left="-426" w:right="-150"/>
        <w:jc w:val="both"/>
        <w:rPr>
          <w:rFonts w:ascii="Arial" w:hAnsi="Arial" w:cs="Arial"/>
          <w:b/>
          <w:bCs/>
          <w:sz w:val="22"/>
          <w:szCs w:val="22"/>
        </w:rPr>
      </w:pPr>
      <w:r w:rsidRPr="007C06DC">
        <w:rPr>
          <w:rFonts w:ascii="Arial" w:hAnsi="Arial" w:cs="Arial"/>
          <w:b/>
          <w:bCs/>
          <w:sz w:val="22"/>
          <w:szCs w:val="22"/>
        </w:rPr>
        <w:t>Referencias:</w:t>
      </w:r>
    </w:p>
    <w:p w:rsidR="00F13F49" w:rsidRPr="007C06DC" w:rsidRDefault="00F13F49" w:rsidP="004B4142">
      <w:pPr>
        <w:ind w:right="-150"/>
        <w:jc w:val="both"/>
        <w:rPr>
          <w:rFonts w:ascii="Arial" w:hAnsi="Arial" w:cs="Arial"/>
          <w:bCs/>
          <w:sz w:val="22"/>
          <w:szCs w:val="22"/>
        </w:rPr>
      </w:pPr>
    </w:p>
    <w:p w:rsidR="00F13F49" w:rsidRPr="007C06DC" w:rsidRDefault="00F13F49" w:rsidP="00F13F49">
      <w:pPr>
        <w:numPr>
          <w:ilvl w:val="0"/>
          <w:numId w:val="25"/>
        </w:numPr>
        <w:ind w:right="-150"/>
        <w:jc w:val="both"/>
        <w:rPr>
          <w:rFonts w:ascii="Arial" w:hAnsi="Arial" w:cs="Arial"/>
          <w:bCs/>
          <w:sz w:val="22"/>
          <w:szCs w:val="22"/>
        </w:rPr>
      </w:pPr>
      <w:r w:rsidRPr="007C06DC">
        <w:rPr>
          <w:rFonts w:ascii="Arial" w:hAnsi="Arial" w:cs="Arial"/>
          <w:bCs/>
          <w:sz w:val="22"/>
          <w:szCs w:val="22"/>
        </w:rPr>
        <w:t>Norma ISO 9001-2008.</w:t>
      </w:r>
    </w:p>
    <w:p w:rsidR="00F13F49" w:rsidRPr="007C06DC" w:rsidRDefault="00F13F49" w:rsidP="00F13F49">
      <w:pPr>
        <w:numPr>
          <w:ilvl w:val="0"/>
          <w:numId w:val="25"/>
        </w:numPr>
        <w:ind w:right="-150"/>
        <w:jc w:val="both"/>
        <w:rPr>
          <w:rFonts w:ascii="Arial" w:hAnsi="Arial" w:cs="Arial"/>
          <w:bCs/>
          <w:sz w:val="22"/>
          <w:szCs w:val="22"/>
        </w:rPr>
      </w:pPr>
      <w:r w:rsidRPr="007C06DC">
        <w:rPr>
          <w:rFonts w:ascii="Arial" w:hAnsi="Arial" w:cs="Arial"/>
          <w:bCs/>
          <w:sz w:val="22"/>
          <w:szCs w:val="22"/>
        </w:rPr>
        <w:t>Procedimiento de Accesos a las Instalaciones</w:t>
      </w:r>
    </w:p>
    <w:p w:rsidR="00F13F49" w:rsidRPr="007C06DC" w:rsidRDefault="00F13F49" w:rsidP="00F13F49">
      <w:pPr>
        <w:numPr>
          <w:ilvl w:val="0"/>
          <w:numId w:val="25"/>
        </w:numPr>
        <w:ind w:right="-150"/>
        <w:jc w:val="both"/>
        <w:rPr>
          <w:rFonts w:ascii="Arial" w:hAnsi="Arial" w:cs="Arial"/>
          <w:bCs/>
          <w:sz w:val="22"/>
          <w:szCs w:val="22"/>
        </w:rPr>
      </w:pPr>
      <w:r w:rsidRPr="007C06DC">
        <w:rPr>
          <w:rFonts w:ascii="Arial" w:hAnsi="Arial" w:cs="Arial"/>
          <w:bCs/>
          <w:sz w:val="22"/>
          <w:szCs w:val="22"/>
        </w:rPr>
        <w:t xml:space="preserve">Plan de Contingencia. </w:t>
      </w:r>
    </w:p>
    <w:p w:rsidR="00F13F49" w:rsidRPr="007C06DC" w:rsidRDefault="00F13F49" w:rsidP="00F13F49">
      <w:pPr>
        <w:numPr>
          <w:ilvl w:val="0"/>
          <w:numId w:val="25"/>
        </w:numPr>
        <w:ind w:right="-150"/>
        <w:jc w:val="both"/>
        <w:rPr>
          <w:rFonts w:ascii="Arial" w:hAnsi="Arial" w:cs="Arial"/>
          <w:bCs/>
          <w:sz w:val="22"/>
          <w:szCs w:val="22"/>
        </w:rPr>
      </w:pPr>
      <w:r w:rsidRPr="007C06DC">
        <w:rPr>
          <w:rFonts w:ascii="Arial" w:hAnsi="Arial" w:cs="Arial"/>
          <w:bCs/>
          <w:sz w:val="22"/>
          <w:szCs w:val="22"/>
        </w:rPr>
        <w:t>Políticas de aparatos de comunicación</w:t>
      </w:r>
    </w:p>
    <w:p w:rsidR="00F13F49" w:rsidRPr="007C06DC" w:rsidRDefault="00F13F49" w:rsidP="00E94CDF">
      <w:pPr>
        <w:ind w:left="-426" w:right="-150"/>
        <w:jc w:val="both"/>
        <w:rPr>
          <w:rFonts w:ascii="Arial" w:hAnsi="Arial" w:cs="Arial"/>
          <w:bCs/>
          <w:sz w:val="22"/>
          <w:szCs w:val="22"/>
        </w:rPr>
      </w:pPr>
    </w:p>
    <w:p w:rsidR="00F13F49" w:rsidRPr="007C06DC" w:rsidRDefault="00F13F49" w:rsidP="00E94CDF">
      <w:pPr>
        <w:ind w:left="-426" w:right="-150"/>
        <w:jc w:val="both"/>
        <w:rPr>
          <w:rFonts w:ascii="Arial" w:hAnsi="Arial" w:cs="Arial"/>
          <w:bCs/>
          <w:sz w:val="22"/>
          <w:szCs w:val="22"/>
        </w:rPr>
      </w:pPr>
    </w:p>
    <w:p w:rsidR="00E94CDF" w:rsidRPr="007C06DC" w:rsidRDefault="00F13F49" w:rsidP="00E94CDF">
      <w:pPr>
        <w:ind w:left="-426" w:right="-150"/>
        <w:jc w:val="both"/>
        <w:rPr>
          <w:rFonts w:ascii="Arial" w:hAnsi="Arial" w:cs="Arial"/>
          <w:b/>
          <w:bCs/>
          <w:sz w:val="22"/>
          <w:szCs w:val="22"/>
        </w:rPr>
      </w:pPr>
      <w:r w:rsidRPr="007C06DC">
        <w:rPr>
          <w:rFonts w:ascii="Arial" w:hAnsi="Arial" w:cs="Arial"/>
          <w:b/>
          <w:bCs/>
          <w:sz w:val="22"/>
          <w:szCs w:val="22"/>
        </w:rPr>
        <w:t>Generalidades de la Infraestructura</w:t>
      </w:r>
      <w:r w:rsidR="00E94CDF" w:rsidRPr="007C06DC">
        <w:rPr>
          <w:rFonts w:ascii="Arial" w:hAnsi="Arial" w:cs="Arial"/>
          <w:b/>
          <w:bCs/>
          <w:sz w:val="22"/>
          <w:szCs w:val="22"/>
        </w:rPr>
        <w:t xml:space="preserve"> </w:t>
      </w:r>
    </w:p>
    <w:p w:rsidR="004B4142" w:rsidRPr="007C06DC" w:rsidRDefault="004B4142" w:rsidP="00E94CDF">
      <w:pPr>
        <w:ind w:left="-426" w:right="-150"/>
        <w:jc w:val="both"/>
        <w:rPr>
          <w:rFonts w:ascii="Arial" w:hAnsi="Arial" w:cs="Arial"/>
          <w:b/>
          <w:bCs/>
          <w:sz w:val="22"/>
          <w:szCs w:val="22"/>
        </w:rPr>
      </w:pPr>
    </w:p>
    <w:p w:rsidR="00F13F49" w:rsidRPr="007C06DC" w:rsidRDefault="00F13F49" w:rsidP="00E94CDF">
      <w:pPr>
        <w:ind w:left="-426" w:right="-150"/>
        <w:jc w:val="both"/>
        <w:rPr>
          <w:rFonts w:ascii="Arial" w:hAnsi="Arial" w:cs="Arial"/>
          <w:bCs/>
          <w:sz w:val="22"/>
          <w:szCs w:val="22"/>
        </w:rPr>
      </w:pPr>
      <w:r w:rsidRPr="007C06DC">
        <w:rPr>
          <w:rFonts w:ascii="Arial" w:hAnsi="Arial" w:cs="Arial"/>
          <w:bCs/>
          <w:sz w:val="22"/>
          <w:szCs w:val="22"/>
        </w:rPr>
        <w:t>El edificio de la Organización Aduanal de Querétaro S.C. está construido con los siguientes materiales:</w:t>
      </w:r>
    </w:p>
    <w:p w:rsidR="00F13F49" w:rsidRPr="007C06DC" w:rsidRDefault="00F13F49" w:rsidP="005072AC">
      <w:pPr>
        <w:ind w:left="-426" w:right="-150"/>
        <w:jc w:val="both"/>
        <w:rPr>
          <w:rFonts w:ascii="Arial" w:hAnsi="Arial" w:cs="Arial"/>
          <w:bCs/>
          <w:sz w:val="22"/>
          <w:szCs w:val="22"/>
        </w:rPr>
      </w:pPr>
    </w:p>
    <w:p w:rsidR="00F13F49" w:rsidRPr="007C06DC" w:rsidRDefault="00F13F49" w:rsidP="005072AC">
      <w:pPr>
        <w:pStyle w:val="Prrafodelista"/>
        <w:numPr>
          <w:ilvl w:val="0"/>
          <w:numId w:val="29"/>
        </w:numPr>
        <w:ind w:right="-150"/>
        <w:jc w:val="both"/>
        <w:rPr>
          <w:rFonts w:ascii="Arial" w:hAnsi="Arial" w:cs="Arial"/>
          <w:bCs/>
          <w:sz w:val="22"/>
          <w:szCs w:val="22"/>
        </w:rPr>
      </w:pPr>
      <w:r w:rsidRPr="007C06DC">
        <w:rPr>
          <w:rFonts w:ascii="Arial" w:hAnsi="Arial" w:cs="Arial"/>
          <w:bCs/>
          <w:sz w:val="22"/>
          <w:szCs w:val="22"/>
        </w:rPr>
        <w:t>Concreto</w:t>
      </w:r>
    </w:p>
    <w:p w:rsidR="00F13F49" w:rsidRPr="007C06DC" w:rsidRDefault="00F13F49" w:rsidP="005072AC">
      <w:pPr>
        <w:pStyle w:val="Prrafodelista"/>
        <w:numPr>
          <w:ilvl w:val="0"/>
          <w:numId w:val="29"/>
        </w:numPr>
        <w:ind w:right="-150"/>
        <w:jc w:val="both"/>
        <w:rPr>
          <w:rFonts w:ascii="Arial" w:hAnsi="Arial" w:cs="Arial"/>
          <w:bCs/>
          <w:sz w:val="22"/>
          <w:szCs w:val="22"/>
        </w:rPr>
      </w:pPr>
      <w:r w:rsidRPr="007C06DC">
        <w:rPr>
          <w:rFonts w:ascii="Arial" w:hAnsi="Arial" w:cs="Arial"/>
          <w:bCs/>
          <w:sz w:val="22"/>
          <w:szCs w:val="22"/>
        </w:rPr>
        <w:t>Puertas de aluminio y cristal</w:t>
      </w:r>
    </w:p>
    <w:p w:rsidR="00F13F49" w:rsidRPr="007C06DC" w:rsidRDefault="00F13F49" w:rsidP="005072AC">
      <w:pPr>
        <w:pStyle w:val="Prrafodelista"/>
        <w:numPr>
          <w:ilvl w:val="0"/>
          <w:numId w:val="29"/>
        </w:numPr>
        <w:ind w:right="-150"/>
        <w:jc w:val="both"/>
        <w:rPr>
          <w:rFonts w:ascii="Arial" w:hAnsi="Arial" w:cs="Arial"/>
          <w:bCs/>
          <w:sz w:val="22"/>
          <w:szCs w:val="22"/>
        </w:rPr>
      </w:pPr>
      <w:r w:rsidRPr="007C06DC">
        <w:rPr>
          <w:rFonts w:ascii="Arial" w:hAnsi="Arial" w:cs="Arial"/>
          <w:bCs/>
          <w:sz w:val="22"/>
          <w:szCs w:val="22"/>
        </w:rPr>
        <w:t>Ventanas de aluminio y cristal</w:t>
      </w:r>
    </w:p>
    <w:p w:rsidR="00F13F49" w:rsidRPr="007C06DC" w:rsidRDefault="00F13F49" w:rsidP="005072AC">
      <w:pPr>
        <w:pStyle w:val="Prrafodelista"/>
        <w:numPr>
          <w:ilvl w:val="0"/>
          <w:numId w:val="29"/>
        </w:numPr>
        <w:ind w:right="-150"/>
        <w:jc w:val="both"/>
        <w:rPr>
          <w:rFonts w:ascii="Arial" w:hAnsi="Arial" w:cs="Arial"/>
          <w:bCs/>
          <w:sz w:val="22"/>
          <w:szCs w:val="22"/>
        </w:rPr>
      </w:pPr>
      <w:r w:rsidRPr="007C06DC">
        <w:rPr>
          <w:rFonts w:ascii="Arial" w:hAnsi="Arial" w:cs="Arial"/>
          <w:bCs/>
          <w:sz w:val="22"/>
          <w:szCs w:val="22"/>
        </w:rPr>
        <w:t>Paredes principales de ladrillo</w:t>
      </w:r>
    </w:p>
    <w:p w:rsidR="00F13F49" w:rsidRPr="007C06DC" w:rsidRDefault="00F13F49" w:rsidP="005072AC">
      <w:pPr>
        <w:pStyle w:val="Prrafodelista"/>
        <w:numPr>
          <w:ilvl w:val="0"/>
          <w:numId w:val="29"/>
        </w:numPr>
        <w:ind w:right="-150"/>
        <w:jc w:val="both"/>
        <w:rPr>
          <w:rFonts w:ascii="Arial" w:hAnsi="Arial" w:cs="Arial"/>
          <w:bCs/>
          <w:sz w:val="22"/>
          <w:szCs w:val="22"/>
        </w:rPr>
      </w:pPr>
      <w:r w:rsidRPr="007C06DC">
        <w:rPr>
          <w:rFonts w:ascii="Arial" w:hAnsi="Arial" w:cs="Arial"/>
          <w:bCs/>
          <w:sz w:val="22"/>
          <w:szCs w:val="22"/>
        </w:rPr>
        <w:t>Paredes de tabla roca para interiores</w:t>
      </w:r>
    </w:p>
    <w:p w:rsidR="00F13F49" w:rsidRPr="007C06DC" w:rsidRDefault="00F13F49" w:rsidP="005072AC">
      <w:pPr>
        <w:pStyle w:val="Prrafodelista"/>
        <w:numPr>
          <w:ilvl w:val="0"/>
          <w:numId w:val="29"/>
        </w:numPr>
        <w:ind w:right="-150"/>
        <w:jc w:val="both"/>
        <w:rPr>
          <w:rFonts w:ascii="Arial" w:hAnsi="Arial" w:cs="Arial"/>
          <w:bCs/>
          <w:sz w:val="22"/>
          <w:szCs w:val="22"/>
        </w:rPr>
      </w:pPr>
      <w:r w:rsidRPr="007C06DC">
        <w:rPr>
          <w:rFonts w:ascii="Arial" w:hAnsi="Arial" w:cs="Arial"/>
          <w:bCs/>
          <w:sz w:val="22"/>
          <w:szCs w:val="22"/>
        </w:rPr>
        <w:t>Pisos de azulejo</w:t>
      </w:r>
    </w:p>
    <w:p w:rsidR="005072AC" w:rsidRPr="007C06DC" w:rsidRDefault="00F13F49" w:rsidP="005072AC">
      <w:pPr>
        <w:pStyle w:val="Prrafodelista"/>
        <w:numPr>
          <w:ilvl w:val="0"/>
          <w:numId w:val="29"/>
        </w:numPr>
        <w:ind w:right="-150"/>
        <w:jc w:val="both"/>
        <w:rPr>
          <w:rFonts w:ascii="Arial" w:hAnsi="Arial" w:cs="Arial"/>
          <w:bCs/>
          <w:sz w:val="22"/>
          <w:szCs w:val="22"/>
        </w:rPr>
      </w:pPr>
      <w:r w:rsidRPr="007C06DC">
        <w:rPr>
          <w:rFonts w:ascii="Arial" w:hAnsi="Arial" w:cs="Arial"/>
          <w:bCs/>
          <w:sz w:val="22"/>
          <w:szCs w:val="22"/>
        </w:rPr>
        <w:t xml:space="preserve">Techo de concreto con </w:t>
      </w:r>
      <w:r w:rsidR="005072AC" w:rsidRPr="007C06DC">
        <w:rPr>
          <w:rFonts w:ascii="Arial" w:hAnsi="Arial" w:cs="Arial"/>
          <w:bCs/>
          <w:sz w:val="22"/>
          <w:szCs w:val="22"/>
        </w:rPr>
        <w:t>recubrimiento de plafón (para  para ocultar los ductos de aire, eficientizar el sistema de aire acondicionado,  ocultar el alambrado eléctrico, telefónico y de data, ser un elemento de absorción y sonido, y en menor medida para crear ambientes con diseños arquitectónicos especiales.)</w:t>
      </w:r>
    </w:p>
    <w:p w:rsidR="005072AC" w:rsidRPr="007C06DC" w:rsidRDefault="005072AC" w:rsidP="005072AC">
      <w:pPr>
        <w:pStyle w:val="Prrafodelista"/>
        <w:ind w:right="-150"/>
        <w:jc w:val="both"/>
        <w:rPr>
          <w:rFonts w:ascii="Arial" w:hAnsi="Arial" w:cs="Arial"/>
          <w:bCs/>
          <w:sz w:val="22"/>
          <w:szCs w:val="22"/>
        </w:rPr>
      </w:pPr>
    </w:p>
    <w:p w:rsidR="005072AC" w:rsidRPr="007C06DC" w:rsidRDefault="005072AC" w:rsidP="005072AC">
      <w:pPr>
        <w:ind w:right="-150"/>
        <w:jc w:val="both"/>
        <w:rPr>
          <w:rFonts w:ascii="Arial" w:hAnsi="Arial" w:cs="Arial"/>
          <w:sz w:val="22"/>
          <w:szCs w:val="22"/>
        </w:rPr>
      </w:pPr>
      <w:r w:rsidRPr="007C06DC">
        <w:rPr>
          <w:rFonts w:ascii="Arial" w:hAnsi="Arial" w:cs="Arial"/>
          <w:sz w:val="22"/>
          <w:szCs w:val="22"/>
        </w:rPr>
        <w:lastRenderedPageBreak/>
        <w:t xml:space="preserve">El personal responsable para llevar a cabo la inspección y verificación de la integridad del edificio  es el Gerente de Recursos Humanos  mediante el </w:t>
      </w:r>
      <w:r w:rsidRPr="007C06DC">
        <w:rPr>
          <w:rFonts w:ascii="Arial" w:hAnsi="Arial" w:cs="Arial"/>
          <w:b/>
          <w:i/>
          <w:sz w:val="22"/>
          <w:szCs w:val="22"/>
        </w:rPr>
        <w:t>A</w:t>
      </w:r>
      <w:r w:rsidR="00814142" w:rsidRPr="007C06DC">
        <w:rPr>
          <w:rFonts w:ascii="Arial" w:hAnsi="Arial" w:cs="Arial"/>
          <w:b/>
          <w:i/>
          <w:sz w:val="22"/>
          <w:szCs w:val="22"/>
        </w:rPr>
        <w:t>cta de Re</w:t>
      </w:r>
      <w:r w:rsidRPr="007C06DC">
        <w:rPr>
          <w:rFonts w:ascii="Arial" w:hAnsi="Arial" w:cs="Arial"/>
          <w:b/>
          <w:i/>
          <w:sz w:val="22"/>
          <w:szCs w:val="22"/>
        </w:rPr>
        <w:t xml:space="preserve">corrido (Anexo 1) </w:t>
      </w:r>
      <w:r w:rsidRPr="007C06DC">
        <w:rPr>
          <w:rFonts w:ascii="Arial" w:hAnsi="Arial" w:cs="Arial"/>
          <w:sz w:val="22"/>
          <w:szCs w:val="22"/>
        </w:rPr>
        <w:t xml:space="preserve"> que se lleva a cabo de forma mensual.</w:t>
      </w:r>
    </w:p>
    <w:p w:rsidR="00337406" w:rsidRPr="007C06DC" w:rsidRDefault="00337406" w:rsidP="005072AC">
      <w:pPr>
        <w:ind w:right="-150"/>
        <w:jc w:val="both"/>
        <w:rPr>
          <w:rFonts w:ascii="Arial" w:hAnsi="Arial" w:cs="Arial"/>
          <w:sz w:val="22"/>
          <w:szCs w:val="22"/>
        </w:rPr>
      </w:pPr>
    </w:p>
    <w:p w:rsidR="00337406" w:rsidRPr="007C06DC" w:rsidRDefault="00337406" w:rsidP="005072AC">
      <w:pPr>
        <w:ind w:right="-150"/>
        <w:jc w:val="both"/>
        <w:rPr>
          <w:rFonts w:ascii="Arial" w:hAnsi="Arial" w:cs="Arial"/>
          <w:b/>
          <w:sz w:val="22"/>
          <w:szCs w:val="22"/>
        </w:rPr>
      </w:pPr>
      <w:r w:rsidRPr="007C06DC">
        <w:rPr>
          <w:rFonts w:ascii="Arial" w:hAnsi="Arial" w:cs="Arial"/>
          <w:b/>
          <w:sz w:val="22"/>
          <w:szCs w:val="22"/>
        </w:rPr>
        <w:t>Iluminación</w:t>
      </w:r>
    </w:p>
    <w:p w:rsidR="00337406" w:rsidRPr="007C06DC" w:rsidRDefault="00337406" w:rsidP="005072AC">
      <w:pPr>
        <w:ind w:right="-150"/>
        <w:jc w:val="both"/>
        <w:rPr>
          <w:rFonts w:ascii="Arial" w:hAnsi="Arial" w:cs="Arial"/>
          <w:b/>
          <w:sz w:val="22"/>
          <w:szCs w:val="22"/>
        </w:rPr>
      </w:pPr>
    </w:p>
    <w:p w:rsidR="00B82569" w:rsidRPr="007C06DC" w:rsidRDefault="00337406" w:rsidP="005072AC">
      <w:pPr>
        <w:ind w:right="-150"/>
        <w:jc w:val="both"/>
        <w:rPr>
          <w:rFonts w:ascii="Arial" w:hAnsi="Arial" w:cs="Arial"/>
          <w:sz w:val="22"/>
          <w:szCs w:val="22"/>
        </w:rPr>
      </w:pPr>
      <w:r w:rsidRPr="007C06DC">
        <w:rPr>
          <w:rFonts w:ascii="Arial" w:hAnsi="Arial" w:cs="Arial"/>
          <w:sz w:val="22"/>
          <w:szCs w:val="22"/>
        </w:rPr>
        <w:t>Organización Aduanal de Querétaro  S.C. cuenta con un sistema de iluminación interior y exterior,</w:t>
      </w:r>
      <w:r w:rsidR="00B82569" w:rsidRPr="007C06DC">
        <w:rPr>
          <w:rFonts w:ascii="Arial" w:hAnsi="Arial" w:cs="Arial"/>
          <w:sz w:val="22"/>
          <w:szCs w:val="22"/>
        </w:rPr>
        <w:t xml:space="preserve"> en las instalaciones,</w:t>
      </w:r>
      <w:r w:rsidRPr="007C06DC">
        <w:rPr>
          <w:rFonts w:ascii="Arial" w:hAnsi="Arial" w:cs="Arial"/>
          <w:sz w:val="22"/>
          <w:szCs w:val="22"/>
        </w:rPr>
        <w:t xml:space="preserve"> el cual permite la correcta identificación </w:t>
      </w:r>
      <w:r w:rsidR="00B82569" w:rsidRPr="007C06DC">
        <w:rPr>
          <w:rFonts w:ascii="Arial" w:hAnsi="Arial" w:cs="Arial"/>
          <w:sz w:val="22"/>
          <w:szCs w:val="22"/>
        </w:rPr>
        <w:t>de persona</w:t>
      </w:r>
      <w:r w:rsidR="00814142" w:rsidRPr="007C06DC">
        <w:rPr>
          <w:rFonts w:ascii="Arial" w:hAnsi="Arial" w:cs="Arial"/>
          <w:sz w:val="22"/>
          <w:szCs w:val="22"/>
        </w:rPr>
        <w:t>s</w:t>
      </w:r>
      <w:r w:rsidR="00B82569" w:rsidRPr="007C06DC">
        <w:rPr>
          <w:rFonts w:ascii="Arial" w:hAnsi="Arial" w:cs="Arial"/>
          <w:sz w:val="22"/>
          <w:szCs w:val="22"/>
        </w:rPr>
        <w:t xml:space="preserve">, material o equipo que se encuentran en las mismas. El edificio está conformado por cuatro pisos el primero está conformado por </w:t>
      </w:r>
      <w:r w:rsidR="00877012" w:rsidRPr="007C06DC">
        <w:rPr>
          <w:rFonts w:ascii="Arial" w:hAnsi="Arial" w:cs="Arial"/>
          <w:sz w:val="22"/>
          <w:szCs w:val="22"/>
        </w:rPr>
        <w:t>una recepción y dos oficinas las cuales no son propiedad de la agencia Aduanal, el segundo piso está conformado por dos locales uno propiedad de la Agencia Aduanal, el tercer piso se encuentra conformado por las oficinas de la Agencia Aduanal, distribuido de la siguiente manera: Recepción, Dirección, Recursos humanos, Comercialización, Gerencia de Administración, Operaciones, Tráfico, Administración, Sistemas, Comedor Sala de juntas, Servidor, tres baños.</w:t>
      </w:r>
      <w:r w:rsidR="00BD42B7" w:rsidRPr="007C06DC">
        <w:rPr>
          <w:rFonts w:ascii="Arial" w:hAnsi="Arial" w:cs="Arial"/>
          <w:sz w:val="22"/>
          <w:szCs w:val="22"/>
        </w:rPr>
        <w:t xml:space="preserve"> </w:t>
      </w:r>
      <w:r w:rsidR="00877012" w:rsidRPr="007C06DC">
        <w:rPr>
          <w:rFonts w:ascii="Arial" w:hAnsi="Arial" w:cs="Arial"/>
          <w:sz w:val="22"/>
          <w:szCs w:val="22"/>
        </w:rPr>
        <w:t>Todas las áreas cuentan con lámparas de 3 focos14 watts, el baño de recepción cuenta con un foco de 13w/65</w:t>
      </w:r>
      <w:r w:rsidR="009F127D" w:rsidRPr="007C06DC">
        <w:rPr>
          <w:rFonts w:ascii="Arial" w:hAnsi="Arial" w:cs="Arial"/>
          <w:sz w:val="22"/>
          <w:szCs w:val="22"/>
        </w:rPr>
        <w:t>, baño Administración</w:t>
      </w:r>
      <w:r w:rsidR="00877012" w:rsidRPr="007C06DC">
        <w:rPr>
          <w:rFonts w:ascii="Arial" w:hAnsi="Arial" w:cs="Arial"/>
          <w:b/>
          <w:sz w:val="22"/>
          <w:szCs w:val="22"/>
        </w:rPr>
        <w:t xml:space="preserve"> </w:t>
      </w:r>
      <w:r w:rsidR="009F127D" w:rsidRPr="007C06DC">
        <w:rPr>
          <w:rFonts w:ascii="Arial" w:hAnsi="Arial" w:cs="Arial"/>
          <w:sz w:val="22"/>
          <w:szCs w:val="22"/>
        </w:rPr>
        <w:t xml:space="preserve">13w/65, </w:t>
      </w:r>
      <w:r w:rsidR="001B17D7" w:rsidRPr="007C06DC">
        <w:rPr>
          <w:rFonts w:ascii="Arial" w:hAnsi="Arial" w:cs="Arial"/>
          <w:sz w:val="22"/>
          <w:szCs w:val="22"/>
        </w:rPr>
        <w:t xml:space="preserve">baño operaciones </w:t>
      </w:r>
      <w:r w:rsidR="007C06DC" w:rsidRPr="007C06DC">
        <w:rPr>
          <w:rFonts w:ascii="Arial" w:hAnsi="Arial" w:cs="Arial"/>
          <w:sz w:val="22"/>
          <w:szCs w:val="22"/>
        </w:rPr>
        <w:t>13w/65</w:t>
      </w:r>
      <w:r w:rsidR="001B17D7" w:rsidRPr="007C06DC">
        <w:rPr>
          <w:rFonts w:ascii="Arial" w:hAnsi="Arial" w:cs="Arial"/>
          <w:sz w:val="22"/>
          <w:szCs w:val="22"/>
        </w:rPr>
        <w:t xml:space="preserve"> </w:t>
      </w:r>
      <w:r w:rsidR="009F127D" w:rsidRPr="007C06DC">
        <w:rPr>
          <w:rFonts w:ascii="Arial" w:hAnsi="Arial" w:cs="Arial"/>
          <w:sz w:val="22"/>
          <w:szCs w:val="22"/>
        </w:rPr>
        <w:t xml:space="preserve">almacén 20 watts </w:t>
      </w:r>
      <w:r w:rsidR="00877012" w:rsidRPr="007C06DC">
        <w:rPr>
          <w:rFonts w:ascii="Arial" w:hAnsi="Arial" w:cs="Arial"/>
          <w:sz w:val="22"/>
          <w:szCs w:val="22"/>
        </w:rPr>
        <w:t>el comedor  un foco de 23w/65</w:t>
      </w:r>
      <w:r w:rsidR="009F127D" w:rsidRPr="007C06DC">
        <w:rPr>
          <w:rFonts w:ascii="Arial" w:hAnsi="Arial" w:cs="Arial"/>
          <w:sz w:val="22"/>
          <w:szCs w:val="22"/>
        </w:rPr>
        <w:t>.</w:t>
      </w:r>
    </w:p>
    <w:p w:rsidR="001B17D7" w:rsidRPr="007C06DC" w:rsidRDefault="001B17D7" w:rsidP="005072AC">
      <w:pPr>
        <w:ind w:right="-150"/>
        <w:jc w:val="both"/>
        <w:rPr>
          <w:rFonts w:ascii="Arial" w:hAnsi="Arial" w:cs="Arial"/>
          <w:sz w:val="22"/>
          <w:szCs w:val="22"/>
        </w:rPr>
      </w:pPr>
    </w:p>
    <w:p w:rsidR="001B17D7" w:rsidRPr="007C06DC" w:rsidRDefault="001B17D7" w:rsidP="001B17D7">
      <w:pPr>
        <w:ind w:right="-150"/>
        <w:jc w:val="both"/>
        <w:rPr>
          <w:rFonts w:ascii="Arial" w:hAnsi="Arial" w:cs="Arial"/>
          <w:sz w:val="22"/>
          <w:szCs w:val="22"/>
        </w:rPr>
      </w:pPr>
      <w:r w:rsidRPr="007C06DC">
        <w:rPr>
          <w:rFonts w:ascii="Arial" w:hAnsi="Arial" w:cs="Arial"/>
          <w:sz w:val="22"/>
          <w:szCs w:val="22"/>
        </w:rPr>
        <w:t>El sistema de Ilum</w:t>
      </w:r>
      <w:r w:rsidR="00546F0B" w:rsidRPr="007C06DC">
        <w:rPr>
          <w:rFonts w:ascii="Arial" w:hAnsi="Arial" w:cs="Arial"/>
          <w:sz w:val="22"/>
          <w:szCs w:val="22"/>
        </w:rPr>
        <w:t xml:space="preserve">inación se tiene activo a partir </w:t>
      </w:r>
      <w:r w:rsidRPr="007C06DC">
        <w:rPr>
          <w:rFonts w:ascii="Arial" w:hAnsi="Arial" w:cs="Arial"/>
          <w:sz w:val="22"/>
          <w:szCs w:val="22"/>
        </w:rPr>
        <w:t xml:space="preserve">de </w:t>
      </w:r>
      <w:r w:rsidR="00546F0B" w:rsidRPr="007C06DC">
        <w:rPr>
          <w:rFonts w:ascii="Arial" w:hAnsi="Arial" w:cs="Arial"/>
          <w:sz w:val="22"/>
          <w:szCs w:val="22"/>
        </w:rPr>
        <w:t xml:space="preserve">5:30 </w:t>
      </w:r>
      <w:r w:rsidRPr="007C06DC">
        <w:rPr>
          <w:rFonts w:ascii="Arial" w:hAnsi="Arial" w:cs="Arial"/>
          <w:sz w:val="22"/>
          <w:szCs w:val="22"/>
        </w:rPr>
        <w:t xml:space="preserve"> horas</w:t>
      </w:r>
      <w:r w:rsidR="00546F0B" w:rsidRPr="007C06DC">
        <w:rPr>
          <w:rFonts w:ascii="Arial" w:hAnsi="Arial" w:cs="Arial"/>
          <w:sz w:val="22"/>
          <w:szCs w:val="22"/>
        </w:rPr>
        <w:t xml:space="preserve"> por órdenes del Director General para hacer labores de limpieza por parte del personal responsable </w:t>
      </w:r>
      <w:r w:rsidR="00546F0B" w:rsidRPr="005766FB">
        <w:rPr>
          <w:rFonts w:ascii="Arial" w:hAnsi="Arial" w:cs="Arial"/>
          <w:sz w:val="22"/>
          <w:szCs w:val="22"/>
        </w:rPr>
        <w:t>(Ver procedimiento de Acceso a instalaciones)</w:t>
      </w:r>
      <w:r w:rsidRPr="005766FB">
        <w:rPr>
          <w:rFonts w:ascii="Arial" w:hAnsi="Arial" w:cs="Arial"/>
          <w:sz w:val="22"/>
          <w:szCs w:val="22"/>
        </w:rPr>
        <w:t>,</w:t>
      </w:r>
      <w:r w:rsidRPr="007C06DC">
        <w:rPr>
          <w:rFonts w:ascii="Arial" w:hAnsi="Arial" w:cs="Arial"/>
          <w:sz w:val="22"/>
          <w:szCs w:val="22"/>
        </w:rPr>
        <w:t xml:space="preserve"> </w:t>
      </w:r>
      <w:r w:rsidR="00546F0B" w:rsidRPr="007C06DC">
        <w:rPr>
          <w:rFonts w:ascii="Arial" w:hAnsi="Arial" w:cs="Arial"/>
          <w:sz w:val="22"/>
          <w:szCs w:val="22"/>
        </w:rPr>
        <w:t xml:space="preserve">y durante el horario laboral que es de 8:30 a 19:30 hrs  </w:t>
      </w:r>
      <w:r w:rsidRPr="007C06DC">
        <w:rPr>
          <w:rFonts w:ascii="Arial" w:hAnsi="Arial" w:cs="Arial"/>
          <w:sz w:val="22"/>
          <w:szCs w:val="22"/>
        </w:rPr>
        <w:t>siendo flexible durante la actividad laboral dentro de la Organización.</w:t>
      </w:r>
    </w:p>
    <w:p w:rsidR="00B82569" w:rsidRPr="007C06DC" w:rsidRDefault="001B17D7" w:rsidP="005072AC">
      <w:pPr>
        <w:ind w:right="-150"/>
        <w:jc w:val="both"/>
        <w:rPr>
          <w:rFonts w:ascii="Arial" w:hAnsi="Arial" w:cs="Arial"/>
          <w:sz w:val="22"/>
          <w:szCs w:val="22"/>
        </w:rPr>
      </w:pPr>
      <w:r w:rsidRPr="007C06DC">
        <w:rPr>
          <w:rFonts w:ascii="Arial" w:hAnsi="Arial" w:cs="Arial"/>
          <w:sz w:val="22"/>
          <w:szCs w:val="22"/>
        </w:rPr>
        <w:t>En caso de fallas en el sistema de energía eléctrica se cuenta con No-break para proteger los equipos de cómputo y</w:t>
      </w:r>
      <w:r w:rsidR="000D6CBE" w:rsidRPr="007C06DC">
        <w:rPr>
          <w:rFonts w:ascii="Arial" w:hAnsi="Arial" w:cs="Arial"/>
          <w:sz w:val="22"/>
          <w:szCs w:val="22"/>
        </w:rPr>
        <w:t xml:space="preserve"> dos</w:t>
      </w:r>
      <w:r w:rsidRPr="007C06DC">
        <w:rPr>
          <w:rFonts w:ascii="Arial" w:hAnsi="Arial" w:cs="Arial"/>
          <w:sz w:val="22"/>
          <w:szCs w:val="22"/>
        </w:rPr>
        <w:t xml:space="preserve"> lámparas </w:t>
      </w:r>
      <w:r w:rsidR="000D6CBE" w:rsidRPr="007C06DC">
        <w:rPr>
          <w:rFonts w:ascii="Arial" w:hAnsi="Arial" w:cs="Arial"/>
          <w:sz w:val="22"/>
          <w:szCs w:val="22"/>
        </w:rPr>
        <w:t xml:space="preserve">de emergencia de </w:t>
      </w:r>
      <w:r w:rsidR="00464440">
        <w:rPr>
          <w:rFonts w:ascii="Arial" w:hAnsi="Arial" w:cs="Arial"/>
          <w:sz w:val="22"/>
          <w:szCs w:val="22"/>
        </w:rPr>
        <w:t xml:space="preserve">24 </w:t>
      </w:r>
      <w:proofErr w:type="spellStart"/>
      <w:r w:rsidR="00464440">
        <w:rPr>
          <w:rFonts w:ascii="Arial" w:hAnsi="Arial" w:cs="Arial"/>
          <w:sz w:val="22"/>
          <w:szCs w:val="22"/>
        </w:rPr>
        <w:t>leds</w:t>
      </w:r>
      <w:proofErr w:type="spellEnd"/>
      <w:r w:rsidR="00464440">
        <w:rPr>
          <w:rFonts w:ascii="Arial" w:hAnsi="Arial" w:cs="Arial"/>
          <w:sz w:val="22"/>
          <w:szCs w:val="22"/>
        </w:rPr>
        <w:t>.</w:t>
      </w:r>
    </w:p>
    <w:p w:rsidR="00546F0B" w:rsidRPr="007C06DC" w:rsidRDefault="00546F0B" w:rsidP="005072AC">
      <w:pPr>
        <w:ind w:right="-150"/>
        <w:jc w:val="both"/>
        <w:rPr>
          <w:rFonts w:ascii="Arial" w:hAnsi="Arial" w:cs="Arial"/>
          <w:sz w:val="22"/>
          <w:szCs w:val="22"/>
        </w:rPr>
      </w:pPr>
    </w:p>
    <w:p w:rsidR="00546F0B" w:rsidRPr="007C06DC" w:rsidRDefault="00814142" w:rsidP="005072AC">
      <w:pPr>
        <w:ind w:right="-150"/>
        <w:jc w:val="both"/>
        <w:rPr>
          <w:rFonts w:ascii="Arial" w:hAnsi="Arial" w:cs="Arial"/>
          <w:sz w:val="22"/>
          <w:szCs w:val="22"/>
          <w:lang w:val="es-MX"/>
        </w:rPr>
      </w:pPr>
      <w:r w:rsidRPr="007C06DC">
        <w:rPr>
          <w:rFonts w:ascii="Arial" w:hAnsi="Arial" w:cs="Arial"/>
          <w:sz w:val="22"/>
          <w:szCs w:val="22"/>
          <w:lang w:val="es-MX"/>
        </w:rPr>
        <w:t xml:space="preserve">Con la finalidad de asegurar que tanto las instalaciones como los equipos de iluminación se encuentren funcionando de forma eficiente, el Gerente de Recursos Humanos es el encargado de verificar que el Sistema de Iluminación se encuentre funcionando de manera correcta, mediante el </w:t>
      </w:r>
      <w:r w:rsidR="002527BF" w:rsidRPr="002527BF">
        <w:rPr>
          <w:rFonts w:ascii="Arial" w:hAnsi="Arial" w:cs="Arial"/>
          <w:b/>
          <w:i/>
          <w:sz w:val="22"/>
          <w:szCs w:val="22"/>
          <w:lang w:val="es-MX"/>
        </w:rPr>
        <w:t>Programa de Mantenimiento de Iluminación y</w:t>
      </w:r>
      <w:r w:rsidR="002527BF">
        <w:rPr>
          <w:rFonts w:ascii="Arial" w:hAnsi="Arial" w:cs="Arial"/>
          <w:sz w:val="22"/>
          <w:szCs w:val="22"/>
          <w:lang w:val="es-MX"/>
        </w:rPr>
        <w:t xml:space="preserve"> </w:t>
      </w:r>
      <w:r w:rsidR="002527BF" w:rsidRPr="002527BF">
        <w:rPr>
          <w:rFonts w:ascii="Arial" w:hAnsi="Arial" w:cs="Arial"/>
          <w:b/>
          <w:i/>
          <w:sz w:val="22"/>
          <w:szCs w:val="22"/>
          <w:lang w:val="es-MX"/>
        </w:rPr>
        <w:t>Eléctrico</w:t>
      </w:r>
      <w:r w:rsidRPr="002527BF">
        <w:rPr>
          <w:rFonts w:ascii="Arial" w:hAnsi="Arial" w:cs="Arial"/>
          <w:b/>
          <w:i/>
          <w:sz w:val="22"/>
          <w:szCs w:val="22"/>
          <w:lang w:val="es-MX"/>
        </w:rPr>
        <w:t xml:space="preserve"> </w:t>
      </w:r>
      <w:r w:rsidR="002527BF">
        <w:rPr>
          <w:rFonts w:ascii="Arial" w:hAnsi="Arial" w:cs="Arial"/>
          <w:b/>
          <w:i/>
          <w:sz w:val="22"/>
          <w:szCs w:val="22"/>
          <w:lang w:val="es-MX"/>
        </w:rPr>
        <w:t>(Ver Programa Anual de Mantenimiento de Infraestructura</w:t>
      </w:r>
      <w:proofErr w:type="gramStart"/>
      <w:r w:rsidR="002527BF">
        <w:rPr>
          <w:rFonts w:ascii="Arial" w:hAnsi="Arial" w:cs="Arial"/>
          <w:b/>
          <w:i/>
          <w:sz w:val="22"/>
          <w:szCs w:val="22"/>
          <w:lang w:val="es-MX"/>
        </w:rPr>
        <w:t>)</w:t>
      </w:r>
      <w:r w:rsidR="002527BF">
        <w:rPr>
          <w:rFonts w:ascii="Arial" w:hAnsi="Arial" w:cs="Arial"/>
          <w:sz w:val="22"/>
          <w:szCs w:val="22"/>
          <w:lang w:val="es-MX"/>
        </w:rPr>
        <w:t>y</w:t>
      </w:r>
      <w:proofErr w:type="gramEnd"/>
      <w:r w:rsidR="002527BF">
        <w:rPr>
          <w:rFonts w:ascii="Arial" w:hAnsi="Arial" w:cs="Arial"/>
          <w:sz w:val="22"/>
          <w:szCs w:val="22"/>
          <w:lang w:val="es-MX"/>
        </w:rPr>
        <w:t xml:space="preserve"> se </w:t>
      </w:r>
      <w:r w:rsidRPr="007C06DC">
        <w:rPr>
          <w:rFonts w:ascii="Arial" w:hAnsi="Arial" w:cs="Arial"/>
          <w:sz w:val="22"/>
          <w:szCs w:val="22"/>
          <w:lang w:val="es-MX"/>
        </w:rPr>
        <w:t xml:space="preserve"> que se lleva a cabo de forma </w:t>
      </w:r>
      <w:r w:rsidR="00464440">
        <w:rPr>
          <w:rFonts w:ascii="Arial" w:hAnsi="Arial" w:cs="Arial"/>
          <w:sz w:val="22"/>
          <w:szCs w:val="22"/>
          <w:lang w:val="es-MX"/>
        </w:rPr>
        <w:t>mensua</w:t>
      </w:r>
      <w:r w:rsidRPr="007C06DC">
        <w:rPr>
          <w:rFonts w:ascii="Arial" w:hAnsi="Arial" w:cs="Arial"/>
          <w:sz w:val="22"/>
          <w:szCs w:val="22"/>
          <w:lang w:val="es-MX"/>
        </w:rPr>
        <w:t>l. Todo el personal de la empresa es responsable de notificar a Recursos Humanos  cualquier falla o anomalía que detecte en el Sistema de Iluminación.</w:t>
      </w:r>
    </w:p>
    <w:p w:rsidR="00814142" w:rsidRPr="007C06DC" w:rsidRDefault="00814142" w:rsidP="005072AC">
      <w:pPr>
        <w:ind w:right="-150"/>
        <w:jc w:val="both"/>
        <w:rPr>
          <w:rFonts w:ascii="Arial" w:hAnsi="Arial" w:cs="Arial"/>
          <w:sz w:val="22"/>
          <w:szCs w:val="22"/>
          <w:lang w:val="es-MX"/>
        </w:rPr>
      </w:pPr>
    </w:p>
    <w:p w:rsidR="00814142" w:rsidRPr="007C06DC" w:rsidRDefault="00814142" w:rsidP="005072AC">
      <w:pPr>
        <w:ind w:right="-150"/>
        <w:jc w:val="both"/>
        <w:rPr>
          <w:rFonts w:ascii="Arial" w:hAnsi="Arial" w:cs="Arial"/>
          <w:b/>
          <w:sz w:val="22"/>
          <w:szCs w:val="22"/>
        </w:rPr>
      </w:pPr>
      <w:r w:rsidRPr="007C06DC">
        <w:rPr>
          <w:rFonts w:ascii="Arial" w:hAnsi="Arial" w:cs="Arial"/>
          <w:b/>
          <w:sz w:val="22"/>
          <w:szCs w:val="22"/>
        </w:rPr>
        <w:t>Equipos de Comunicación</w:t>
      </w:r>
    </w:p>
    <w:p w:rsidR="00814142" w:rsidRPr="007C06DC" w:rsidRDefault="00464440" w:rsidP="00814142">
      <w:pPr>
        <w:ind w:right="-150"/>
        <w:jc w:val="both"/>
        <w:rPr>
          <w:rFonts w:ascii="Arial" w:hAnsi="Arial" w:cs="Arial"/>
          <w:sz w:val="22"/>
          <w:szCs w:val="22"/>
          <w:lang w:val="es-MX"/>
        </w:rPr>
      </w:pPr>
      <w:r>
        <w:rPr>
          <w:rFonts w:ascii="Arial" w:hAnsi="Arial" w:cs="Arial"/>
          <w:sz w:val="22"/>
          <w:szCs w:val="22"/>
          <w:lang w:val="es-MX"/>
        </w:rPr>
        <w:t xml:space="preserve">Actualmente </w:t>
      </w:r>
      <w:r w:rsidR="00814142" w:rsidRPr="007C06DC">
        <w:rPr>
          <w:rFonts w:ascii="Arial" w:hAnsi="Arial" w:cs="Arial"/>
          <w:sz w:val="22"/>
          <w:szCs w:val="22"/>
          <w:lang w:val="es-MX"/>
        </w:rPr>
        <w:t xml:space="preserve"> </w:t>
      </w:r>
      <w:r>
        <w:rPr>
          <w:rFonts w:ascii="Arial" w:hAnsi="Arial" w:cs="Arial"/>
          <w:sz w:val="22"/>
          <w:szCs w:val="22"/>
          <w:lang w:val="es-MX"/>
        </w:rPr>
        <w:t xml:space="preserve">la </w:t>
      </w:r>
      <w:r w:rsidR="00AE23CD" w:rsidRPr="007C06DC">
        <w:rPr>
          <w:rFonts w:ascii="Arial" w:hAnsi="Arial" w:cs="Arial"/>
          <w:sz w:val="22"/>
          <w:szCs w:val="22"/>
          <w:lang w:val="es-MX"/>
        </w:rPr>
        <w:t xml:space="preserve">Organización Aduanal de Querétaro, S.C </w:t>
      </w:r>
      <w:r w:rsidR="00814142" w:rsidRPr="007C06DC">
        <w:rPr>
          <w:rFonts w:ascii="Arial" w:hAnsi="Arial" w:cs="Arial"/>
          <w:sz w:val="22"/>
          <w:szCs w:val="22"/>
          <w:lang w:val="es-MX"/>
        </w:rPr>
        <w:t>cuenta con los siguientes tipos de equipos de comunicación:</w:t>
      </w:r>
    </w:p>
    <w:p w:rsidR="00814142" w:rsidRPr="007C06DC" w:rsidRDefault="00814142" w:rsidP="00814142">
      <w:pPr>
        <w:ind w:right="-150"/>
        <w:jc w:val="both"/>
        <w:rPr>
          <w:rFonts w:ascii="Arial" w:hAnsi="Arial" w:cs="Arial"/>
          <w:sz w:val="22"/>
          <w:szCs w:val="22"/>
          <w:lang w:val="es-MX"/>
        </w:rPr>
      </w:pPr>
      <w:r w:rsidRPr="007C06DC">
        <w:rPr>
          <w:rFonts w:ascii="Arial" w:hAnsi="Arial" w:cs="Arial"/>
          <w:sz w:val="22"/>
          <w:szCs w:val="22"/>
          <w:lang w:val="es-MX"/>
        </w:rPr>
        <w:t xml:space="preserve"> </w:t>
      </w:r>
    </w:p>
    <w:p w:rsidR="00814142" w:rsidRPr="00877B54" w:rsidRDefault="00814142" w:rsidP="00877B54">
      <w:pPr>
        <w:pStyle w:val="Prrafodelista"/>
        <w:numPr>
          <w:ilvl w:val="0"/>
          <w:numId w:val="30"/>
        </w:numPr>
        <w:ind w:right="-150"/>
        <w:jc w:val="both"/>
        <w:rPr>
          <w:rFonts w:ascii="Arial" w:hAnsi="Arial" w:cs="Arial"/>
          <w:sz w:val="22"/>
          <w:szCs w:val="22"/>
          <w:lang w:val="es-MX"/>
        </w:rPr>
      </w:pPr>
      <w:r w:rsidRPr="007C06DC">
        <w:rPr>
          <w:rFonts w:ascii="Arial" w:hAnsi="Arial" w:cs="Arial"/>
          <w:sz w:val="22"/>
          <w:szCs w:val="22"/>
          <w:lang w:val="es-MX"/>
        </w:rPr>
        <w:t>Teléfonos fijos</w:t>
      </w:r>
    </w:p>
    <w:p w:rsidR="00814142" w:rsidRPr="007C06DC" w:rsidRDefault="00814142" w:rsidP="00F97B06">
      <w:pPr>
        <w:pStyle w:val="Prrafodelista"/>
        <w:numPr>
          <w:ilvl w:val="0"/>
          <w:numId w:val="30"/>
        </w:numPr>
        <w:ind w:right="-150"/>
        <w:jc w:val="both"/>
        <w:rPr>
          <w:rFonts w:ascii="Arial" w:hAnsi="Arial" w:cs="Arial"/>
          <w:sz w:val="22"/>
          <w:szCs w:val="22"/>
          <w:lang w:val="es-MX"/>
        </w:rPr>
      </w:pPr>
      <w:r w:rsidRPr="007C06DC">
        <w:rPr>
          <w:rFonts w:ascii="Arial" w:hAnsi="Arial" w:cs="Arial"/>
          <w:sz w:val="22"/>
          <w:szCs w:val="22"/>
          <w:lang w:val="es-MX"/>
        </w:rPr>
        <w:t>Radios</w:t>
      </w:r>
    </w:p>
    <w:p w:rsidR="00814142" w:rsidRPr="007C06DC" w:rsidRDefault="00814142" w:rsidP="00814142">
      <w:pPr>
        <w:ind w:right="-150"/>
        <w:jc w:val="both"/>
        <w:rPr>
          <w:rFonts w:ascii="Arial" w:hAnsi="Arial" w:cs="Arial"/>
          <w:sz w:val="22"/>
          <w:szCs w:val="22"/>
          <w:lang w:val="es-MX"/>
        </w:rPr>
      </w:pPr>
      <w:r w:rsidRPr="007C06DC">
        <w:rPr>
          <w:rFonts w:ascii="Arial" w:hAnsi="Arial" w:cs="Arial"/>
          <w:sz w:val="22"/>
          <w:szCs w:val="22"/>
          <w:lang w:val="es-MX"/>
        </w:rPr>
        <w:t xml:space="preserve"> Los equipos de comunicación fijos están distribuidos de forma estratégica dentro de las instalaciones, es decir, se tienen teléfonos fijos en las áreas de </w:t>
      </w:r>
      <w:r w:rsidR="003060BA" w:rsidRPr="007C06DC">
        <w:rPr>
          <w:rFonts w:ascii="Arial" w:hAnsi="Arial" w:cs="Arial"/>
          <w:sz w:val="22"/>
          <w:szCs w:val="22"/>
          <w:lang w:val="es-MX"/>
        </w:rPr>
        <w:t>Dirección General</w:t>
      </w:r>
      <w:r w:rsidRPr="007C06DC">
        <w:rPr>
          <w:rFonts w:ascii="Arial" w:hAnsi="Arial" w:cs="Arial"/>
          <w:sz w:val="22"/>
          <w:szCs w:val="22"/>
          <w:lang w:val="es-MX"/>
        </w:rPr>
        <w:t xml:space="preserve">, </w:t>
      </w:r>
      <w:r w:rsidR="003060BA" w:rsidRPr="007C06DC">
        <w:rPr>
          <w:rFonts w:ascii="Arial" w:hAnsi="Arial" w:cs="Arial"/>
          <w:sz w:val="22"/>
          <w:szCs w:val="22"/>
          <w:lang w:val="es-MX"/>
        </w:rPr>
        <w:t xml:space="preserve">Recursos Humanos, Gerencia de Comercialización, Gerencia de Administración, Gerencia de Operaciones, </w:t>
      </w:r>
      <w:r w:rsidRPr="007C06DC">
        <w:rPr>
          <w:rFonts w:ascii="Arial" w:hAnsi="Arial" w:cs="Arial"/>
          <w:sz w:val="22"/>
          <w:szCs w:val="22"/>
          <w:lang w:val="es-MX"/>
        </w:rPr>
        <w:t>Tráfico</w:t>
      </w:r>
      <w:r w:rsidR="003060BA" w:rsidRPr="007C06DC">
        <w:rPr>
          <w:rFonts w:ascii="Arial" w:hAnsi="Arial" w:cs="Arial"/>
          <w:sz w:val="22"/>
          <w:szCs w:val="22"/>
          <w:lang w:val="es-MX"/>
        </w:rPr>
        <w:t xml:space="preserve">, Sistemas, Administración, Recepción </w:t>
      </w:r>
      <w:r w:rsidRPr="007C06DC">
        <w:rPr>
          <w:rFonts w:ascii="Arial" w:hAnsi="Arial" w:cs="Arial"/>
          <w:sz w:val="22"/>
          <w:szCs w:val="22"/>
          <w:lang w:val="es-MX"/>
        </w:rPr>
        <w:t xml:space="preserve">; en cuanto a los equipos de </w:t>
      </w:r>
      <w:r w:rsidRPr="007C06DC">
        <w:rPr>
          <w:rFonts w:ascii="Arial" w:hAnsi="Arial" w:cs="Arial"/>
          <w:sz w:val="22"/>
          <w:szCs w:val="22"/>
          <w:lang w:val="es-MX"/>
        </w:rPr>
        <w:lastRenderedPageBreak/>
        <w:t>comunicació</w:t>
      </w:r>
      <w:r w:rsidR="00877B54">
        <w:rPr>
          <w:rFonts w:ascii="Arial" w:hAnsi="Arial" w:cs="Arial"/>
          <w:sz w:val="22"/>
          <w:szCs w:val="22"/>
          <w:lang w:val="es-MX"/>
        </w:rPr>
        <w:t>n móviles (</w:t>
      </w:r>
      <w:r w:rsidRPr="007C06DC">
        <w:rPr>
          <w:rFonts w:ascii="Arial" w:hAnsi="Arial" w:cs="Arial"/>
          <w:sz w:val="22"/>
          <w:szCs w:val="22"/>
          <w:lang w:val="es-MX"/>
        </w:rPr>
        <w:t xml:space="preserve"> radios) son otorgados al personal que por la naturaleza de sus actividades les compete el </w:t>
      </w:r>
      <w:r w:rsidR="00877B54">
        <w:rPr>
          <w:rFonts w:ascii="Arial" w:hAnsi="Arial" w:cs="Arial"/>
          <w:sz w:val="22"/>
          <w:szCs w:val="22"/>
          <w:lang w:val="es-MX"/>
        </w:rPr>
        <w:t xml:space="preserve">uso de un </w:t>
      </w:r>
      <w:bookmarkStart w:id="3" w:name="_GoBack"/>
      <w:bookmarkEnd w:id="3"/>
      <w:r w:rsidRPr="007C06DC">
        <w:rPr>
          <w:rFonts w:ascii="Arial" w:hAnsi="Arial" w:cs="Arial"/>
          <w:sz w:val="22"/>
          <w:szCs w:val="22"/>
          <w:lang w:val="es-MX"/>
        </w:rPr>
        <w:t xml:space="preserve"> radio, tal es el caso de las</w:t>
      </w:r>
      <w:r w:rsidR="003060BA" w:rsidRPr="007C06DC">
        <w:rPr>
          <w:rFonts w:ascii="Arial" w:hAnsi="Arial" w:cs="Arial"/>
          <w:sz w:val="22"/>
          <w:szCs w:val="22"/>
          <w:lang w:val="es-MX"/>
        </w:rPr>
        <w:t xml:space="preserve"> áreas de operaciones y tráfico y las Gerencias</w:t>
      </w:r>
      <w:r w:rsidRPr="007C06DC">
        <w:rPr>
          <w:rFonts w:ascii="Arial" w:hAnsi="Arial" w:cs="Arial"/>
          <w:sz w:val="22"/>
          <w:szCs w:val="22"/>
          <w:lang w:val="es-MX"/>
        </w:rPr>
        <w:t xml:space="preserve">  (Ver políticas de aparatos de comunicación)</w:t>
      </w:r>
      <w:r w:rsidR="003060BA" w:rsidRPr="007C06DC">
        <w:rPr>
          <w:rFonts w:ascii="Arial" w:hAnsi="Arial" w:cs="Arial"/>
          <w:sz w:val="22"/>
          <w:szCs w:val="22"/>
          <w:lang w:val="es-MX"/>
        </w:rPr>
        <w:t>.</w:t>
      </w:r>
    </w:p>
    <w:p w:rsidR="00814142" w:rsidRPr="007C06DC" w:rsidRDefault="00814142" w:rsidP="00814142">
      <w:pPr>
        <w:ind w:right="-150"/>
        <w:jc w:val="both"/>
        <w:rPr>
          <w:rFonts w:ascii="Arial" w:hAnsi="Arial" w:cs="Arial"/>
          <w:sz w:val="22"/>
          <w:szCs w:val="22"/>
          <w:lang w:val="es-MX"/>
        </w:rPr>
      </w:pPr>
    </w:p>
    <w:p w:rsidR="00814142" w:rsidRDefault="00814142" w:rsidP="00814142">
      <w:pPr>
        <w:ind w:right="-150"/>
        <w:jc w:val="both"/>
        <w:rPr>
          <w:rFonts w:ascii="Arial" w:hAnsi="Arial" w:cs="Arial"/>
          <w:sz w:val="22"/>
          <w:szCs w:val="22"/>
          <w:lang w:val="es-MX"/>
        </w:rPr>
      </w:pPr>
      <w:r w:rsidRPr="007C06DC">
        <w:rPr>
          <w:rFonts w:ascii="Arial" w:hAnsi="Arial" w:cs="Arial"/>
          <w:sz w:val="22"/>
          <w:szCs w:val="22"/>
          <w:lang w:val="es-MX"/>
        </w:rPr>
        <w:t xml:space="preserve">Organización Aduanal de Querétaro, S.C. ha establecido criterios para evaluar el correcto funcionamiento de sus equipos de comunicación con la finalidad de brindar el mantenimiento preventivo y/o correctivo, según sea el caso, a través del </w:t>
      </w:r>
      <w:r w:rsidR="00A75FD1" w:rsidRPr="007C06DC">
        <w:rPr>
          <w:rFonts w:ascii="Arial" w:hAnsi="Arial" w:cs="Arial"/>
          <w:b/>
          <w:i/>
          <w:sz w:val="22"/>
          <w:szCs w:val="22"/>
          <w:lang w:val="es-MX"/>
        </w:rPr>
        <w:t xml:space="preserve">Programa de Mantenimiento de Aparatos </w:t>
      </w:r>
      <w:r w:rsidRPr="007C06DC">
        <w:rPr>
          <w:rFonts w:ascii="Arial" w:hAnsi="Arial" w:cs="Arial"/>
          <w:b/>
          <w:i/>
          <w:sz w:val="22"/>
          <w:szCs w:val="22"/>
          <w:lang w:val="es-MX"/>
        </w:rPr>
        <w:t xml:space="preserve"> de Comunicación</w:t>
      </w:r>
      <w:r w:rsidR="00A75FD1" w:rsidRPr="007C06DC">
        <w:rPr>
          <w:rFonts w:ascii="Arial" w:hAnsi="Arial" w:cs="Arial"/>
          <w:sz w:val="22"/>
          <w:szCs w:val="22"/>
          <w:lang w:val="es-MX"/>
        </w:rPr>
        <w:t>,</w:t>
      </w:r>
      <w:r w:rsidR="00255C21" w:rsidRPr="007C06DC">
        <w:rPr>
          <w:rFonts w:ascii="Arial" w:hAnsi="Arial" w:cs="Arial"/>
          <w:sz w:val="22"/>
          <w:szCs w:val="22"/>
          <w:lang w:val="es-MX"/>
        </w:rPr>
        <w:t xml:space="preserve"> </w:t>
      </w:r>
      <w:r w:rsidR="00255C21" w:rsidRPr="007C06DC">
        <w:rPr>
          <w:rFonts w:ascii="Arial" w:hAnsi="Arial" w:cs="Arial"/>
          <w:b/>
          <w:i/>
          <w:sz w:val="22"/>
          <w:szCs w:val="22"/>
          <w:lang w:val="es-MX"/>
        </w:rPr>
        <w:t>Políticas de Asignac</w:t>
      </w:r>
      <w:r w:rsidR="00A75FD1" w:rsidRPr="007C06DC">
        <w:rPr>
          <w:rFonts w:ascii="Arial" w:hAnsi="Arial" w:cs="Arial"/>
          <w:b/>
          <w:i/>
          <w:sz w:val="22"/>
          <w:szCs w:val="22"/>
          <w:lang w:val="es-MX"/>
        </w:rPr>
        <w:t xml:space="preserve">ión de Aparatos de Comunicación </w:t>
      </w:r>
      <w:r w:rsidR="00A75FD1" w:rsidRPr="007C06DC">
        <w:rPr>
          <w:rFonts w:ascii="Arial" w:hAnsi="Arial" w:cs="Arial"/>
          <w:i/>
          <w:sz w:val="22"/>
          <w:szCs w:val="22"/>
          <w:lang w:val="es-MX"/>
        </w:rPr>
        <w:t>(ver)</w:t>
      </w:r>
      <w:r w:rsidRPr="007C06DC">
        <w:rPr>
          <w:rFonts w:ascii="Arial" w:hAnsi="Arial" w:cs="Arial"/>
          <w:i/>
          <w:sz w:val="22"/>
          <w:szCs w:val="22"/>
          <w:lang w:val="es-MX"/>
        </w:rPr>
        <w:t>,</w:t>
      </w:r>
      <w:r w:rsidRPr="007C06DC">
        <w:rPr>
          <w:rFonts w:ascii="Arial" w:hAnsi="Arial" w:cs="Arial"/>
          <w:sz w:val="22"/>
          <w:szCs w:val="22"/>
          <w:lang w:val="es-MX"/>
        </w:rPr>
        <w:t xml:space="preserve"> dicho </w:t>
      </w:r>
      <w:r w:rsidR="004B4142" w:rsidRPr="007C06DC">
        <w:rPr>
          <w:rFonts w:ascii="Arial" w:hAnsi="Arial" w:cs="Arial"/>
          <w:sz w:val="22"/>
          <w:szCs w:val="22"/>
          <w:lang w:val="es-MX"/>
        </w:rPr>
        <w:t xml:space="preserve">programa </w:t>
      </w:r>
      <w:r w:rsidRPr="007C06DC">
        <w:rPr>
          <w:rFonts w:ascii="Arial" w:hAnsi="Arial" w:cs="Arial"/>
          <w:sz w:val="22"/>
          <w:szCs w:val="22"/>
          <w:lang w:val="es-MX"/>
        </w:rPr>
        <w:t xml:space="preserve"> será </w:t>
      </w:r>
      <w:r w:rsidRPr="00F61654">
        <w:rPr>
          <w:rFonts w:ascii="Arial" w:hAnsi="Arial" w:cs="Arial"/>
          <w:sz w:val="22"/>
          <w:szCs w:val="22"/>
          <w:lang w:val="es-MX"/>
        </w:rPr>
        <w:t>llevado</w:t>
      </w:r>
      <w:r w:rsidRPr="007C06DC">
        <w:rPr>
          <w:rFonts w:ascii="Arial" w:hAnsi="Arial" w:cs="Arial"/>
          <w:sz w:val="22"/>
          <w:szCs w:val="22"/>
          <w:lang w:val="es-MX"/>
        </w:rPr>
        <w:t xml:space="preserve"> por el </w:t>
      </w:r>
      <w:r w:rsidR="00255C21" w:rsidRPr="007C06DC">
        <w:rPr>
          <w:rFonts w:ascii="Arial" w:hAnsi="Arial" w:cs="Arial"/>
          <w:sz w:val="22"/>
          <w:szCs w:val="22"/>
          <w:lang w:val="es-MX"/>
        </w:rPr>
        <w:t xml:space="preserve">Gerente de Recursos Humanos </w:t>
      </w:r>
      <w:r w:rsidRPr="007C06DC">
        <w:rPr>
          <w:rFonts w:ascii="Arial" w:hAnsi="Arial" w:cs="Arial"/>
          <w:sz w:val="22"/>
          <w:szCs w:val="22"/>
          <w:lang w:val="es-MX"/>
        </w:rPr>
        <w:t xml:space="preserve"> de manera </w:t>
      </w:r>
      <w:r w:rsidR="00F61654">
        <w:rPr>
          <w:rFonts w:ascii="Arial" w:hAnsi="Arial" w:cs="Arial"/>
          <w:sz w:val="22"/>
          <w:szCs w:val="22"/>
          <w:lang w:val="es-MX"/>
        </w:rPr>
        <w:t>a</w:t>
      </w:r>
      <w:r w:rsidR="00255C21" w:rsidRPr="00F61654">
        <w:rPr>
          <w:rFonts w:ascii="Arial" w:hAnsi="Arial" w:cs="Arial"/>
          <w:sz w:val="22"/>
          <w:szCs w:val="22"/>
          <w:lang w:val="es-MX"/>
        </w:rPr>
        <w:t>nua</w:t>
      </w:r>
      <w:r w:rsidRPr="00F61654">
        <w:rPr>
          <w:rFonts w:ascii="Arial" w:hAnsi="Arial" w:cs="Arial"/>
          <w:sz w:val="22"/>
          <w:szCs w:val="22"/>
          <w:lang w:val="es-MX"/>
        </w:rPr>
        <w:t>l,</w:t>
      </w:r>
      <w:r w:rsidRPr="007C06DC">
        <w:rPr>
          <w:rFonts w:ascii="Arial" w:hAnsi="Arial" w:cs="Arial"/>
          <w:sz w:val="22"/>
          <w:szCs w:val="22"/>
          <w:lang w:val="es-MX"/>
        </w:rPr>
        <w:t xml:space="preserve"> quien será responsable del buen funcionamiento y mantenimiento de los aparatos de comunicación.</w:t>
      </w:r>
    </w:p>
    <w:p w:rsidR="009F5522" w:rsidRDefault="009F5522" w:rsidP="00814142">
      <w:pPr>
        <w:ind w:right="-150"/>
        <w:jc w:val="both"/>
        <w:rPr>
          <w:rFonts w:ascii="Arial" w:hAnsi="Arial" w:cs="Arial"/>
          <w:sz w:val="22"/>
          <w:szCs w:val="22"/>
          <w:lang w:val="es-MX"/>
        </w:rPr>
      </w:pPr>
    </w:p>
    <w:p w:rsidR="009F5522" w:rsidRDefault="009F5522" w:rsidP="00814142">
      <w:pPr>
        <w:ind w:right="-150"/>
        <w:jc w:val="both"/>
        <w:rPr>
          <w:rFonts w:ascii="Arial" w:hAnsi="Arial" w:cs="Arial"/>
          <w:b/>
          <w:sz w:val="22"/>
          <w:szCs w:val="22"/>
          <w:lang w:val="es-MX"/>
        </w:rPr>
      </w:pPr>
      <w:r w:rsidRPr="009F5522">
        <w:rPr>
          <w:rFonts w:ascii="Arial" w:hAnsi="Arial" w:cs="Arial"/>
          <w:b/>
          <w:sz w:val="22"/>
          <w:szCs w:val="22"/>
          <w:lang w:val="es-MX"/>
        </w:rPr>
        <w:t>Equipo de Computo</w:t>
      </w:r>
    </w:p>
    <w:p w:rsidR="009F5522" w:rsidRPr="009F5522" w:rsidRDefault="009F5522" w:rsidP="00814142">
      <w:pPr>
        <w:ind w:right="-150"/>
        <w:jc w:val="both"/>
        <w:rPr>
          <w:rFonts w:ascii="Arial" w:hAnsi="Arial" w:cs="Arial"/>
          <w:sz w:val="22"/>
          <w:szCs w:val="22"/>
          <w:lang w:val="es-MX"/>
        </w:rPr>
      </w:pPr>
      <w:r w:rsidRPr="009F5522">
        <w:rPr>
          <w:rFonts w:ascii="Arial" w:hAnsi="Arial" w:cs="Arial"/>
          <w:sz w:val="22"/>
          <w:szCs w:val="22"/>
          <w:lang w:val="es-MX"/>
        </w:rPr>
        <w:t>El área de sistemas de la organización se encarga del mantenimiento de los equipos de cómputo y son respo</w:t>
      </w:r>
      <w:r>
        <w:rPr>
          <w:rFonts w:ascii="Arial" w:hAnsi="Arial" w:cs="Arial"/>
          <w:sz w:val="22"/>
          <w:szCs w:val="22"/>
          <w:lang w:val="es-MX"/>
        </w:rPr>
        <w:t>nsables de su buen funcionamiento, así como también del servidor y la accesibilidad a redes de internet.</w:t>
      </w:r>
    </w:p>
    <w:p w:rsidR="009F5522" w:rsidRDefault="009F5522" w:rsidP="00814142">
      <w:pPr>
        <w:ind w:right="-150"/>
        <w:jc w:val="both"/>
        <w:rPr>
          <w:rFonts w:ascii="Arial" w:hAnsi="Arial" w:cs="Arial"/>
          <w:b/>
          <w:sz w:val="22"/>
          <w:szCs w:val="22"/>
          <w:lang w:val="es-MX"/>
        </w:rPr>
      </w:pPr>
    </w:p>
    <w:p w:rsidR="009F5522" w:rsidRDefault="009F5522" w:rsidP="00814142">
      <w:pPr>
        <w:ind w:right="-150"/>
        <w:jc w:val="both"/>
        <w:rPr>
          <w:rFonts w:ascii="Arial" w:hAnsi="Arial" w:cs="Arial"/>
          <w:b/>
          <w:sz w:val="22"/>
          <w:szCs w:val="22"/>
          <w:lang w:val="es-MX"/>
        </w:rPr>
      </w:pPr>
      <w:r>
        <w:rPr>
          <w:rFonts w:ascii="Arial" w:hAnsi="Arial" w:cs="Arial"/>
          <w:b/>
          <w:sz w:val="22"/>
          <w:szCs w:val="22"/>
          <w:lang w:val="es-MX"/>
        </w:rPr>
        <w:t>CCTV y Alarma</w:t>
      </w:r>
    </w:p>
    <w:p w:rsidR="00421F2A" w:rsidRDefault="009F5522" w:rsidP="00814142">
      <w:pPr>
        <w:ind w:right="-150"/>
        <w:jc w:val="both"/>
        <w:rPr>
          <w:rFonts w:ascii="Arial" w:hAnsi="Arial" w:cs="Arial"/>
          <w:b/>
          <w:i/>
          <w:sz w:val="22"/>
          <w:szCs w:val="22"/>
          <w:lang w:val="es-MX"/>
        </w:rPr>
      </w:pPr>
      <w:r w:rsidRPr="009F5522">
        <w:rPr>
          <w:rFonts w:ascii="Arial" w:hAnsi="Arial" w:cs="Arial"/>
          <w:sz w:val="22"/>
          <w:szCs w:val="22"/>
          <w:lang w:val="es-MX"/>
        </w:rPr>
        <w:t>El mantenimiento del sistema de CCTV  está a cargo del área de sistemas, el cual se realiza de manera tri</w:t>
      </w:r>
      <w:r>
        <w:rPr>
          <w:rFonts w:ascii="Arial" w:hAnsi="Arial" w:cs="Arial"/>
          <w:sz w:val="22"/>
          <w:szCs w:val="22"/>
          <w:lang w:val="es-MX"/>
        </w:rPr>
        <w:t xml:space="preserve">mestral </w:t>
      </w:r>
      <w:r>
        <w:rPr>
          <w:rFonts w:ascii="Arial" w:hAnsi="Arial" w:cs="Arial"/>
          <w:b/>
          <w:i/>
          <w:sz w:val="22"/>
          <w:szCs w:val="22"/>
          <w:lang w:val="es-MX"/>
        </w:rPr>
        <w:t>(</w:t>
      </w:r>
      <w:r w:rsidRPr="009F5522">
        <w:rPr>
          <w:rFonts w:ascii="Arial" w:hAnsi="Arial" w:cs="Arial"/>
          <w:b/>
          <w:i/>
          <w:sz w:val="22"/>
          <w:szCs w:val="22"/>
          <w:lang w:val="es-MX"/>
        </w:rPr>
        <w:t>ver Programa de mantenimiento de CCTV)</w:t>
      </w:r>
      <w:r>
        <w:rPr>
          <w:rFonts w:ascii="Arial" w:hAnsi="Arial" w:cs="Arial"/>
          <w:b/>
          <w:i/>
          <w:sz w:val="22"/>
          <w:szCs w:val="22"/>
          <w:lang w:val="es-MX"/>
        </w:rPr>
        <w:t xml:space="preserve">. </w:t>
      </w:r>
      <w:r w:rsidRPr="009F5522">
        <w:rPr>
          <w:rFonts w:ascii="Arial" w:hAnsi="Arial" w:cs="Arial"/>
          <w:sz w:val="22"/>
          <w:szCs w:val="22"/>
          <w:lang w:val="es-MX"/>
        </w:rPr>
        <w:t>El sistema de alarmas instalado es revisado por el  proveedor</w:t>
      </w:r>
      <w:r>
        <w:rPr>
          <w:rFonts w:ascii="Arial" w:hAnsi="Arial" w:cs="Arial"/>
          <w:sz w:val="22"/>
          <w:szCs w:val="22"/>
          <w:lang w:val="es-MX"/>
        </w:rPr>
        <w:t xml:space="preserve"> que debe estar autorizado y calificado para dar ese servicio.</w:t>
      </w:r>
      <w:r w:rsidR="00D41A49">
        <w:rPr>
          <w:rFonts w:ascii="Arial" w:hAnsi="Arial" w:cs="Arial"/>
          <w:sz w:val="22"/>
          <w:szCs w:val="22"/>
          <w:lang w:val="es-MX"/>
        </w:rPr>
        <w:t xml:space="preserve"> </w:t>
      </w:r>
      <w:r w:rsidR="00D41A49" w:rsidRPr="00D41A49">
        <w:rPr>
          <w:rFonts w:ascii="Arial" w:hAnsi="Arial" w:cs="Arial"/>
          <w:b/>
          <w:i/>
          <w:sz w:val="22"/>
          <w:szCs w:val="22"/>
          <w:lang w:val="es-MX"/>
        </w:rPr>
        <w:t>(Ver Instructivo de CCTV)</w:t>
      </w:r>
    </w:p>
    <w:p w:rsidR="00464440" w:rsidRDefault="00464440" w:rsidP="00814142">
      <w:pPr>
        <w:ind w:right="-150"/>
        <w:jc w:val="both"/>
        <w:rPr>
          <w:rFonts w:ascii="Arial" w:hAnsi="Arial" w:cs="Arial"/>
          <w:b/>
          <w:i/>
          <w:sz w:val="22"/>
          <w:szCs w:val="22"/>
          <w:lang w:val="es-MX"/>
        </w:rPr>
      </w:pPr>
    </w:p>
    <w:p w:rsidR="00464440" w:rsidRDefault="00464440" w:rsidP="00814142">
      <w:pPr>
        <w:ind w:right="-150"/>
        <w:jc w:val="both"/>
        <w:rPr>
          <w:rFonts w:ascii="Arial" w:hAnsi="Arial" w:cs="Arial"/>
          <w:b/>
          <w:sz w:val="22"/>
          <w:szCs w:val="22"/>
          <w:lang w:val="es-MX"/>
        </w:rPr>
      </w:pPr>
      <w:r w:rsidRPr="00464440">
        <w:rPr>
          <w:rFonts w:ascii="Arial" w:hAnsi="Arial" w:cs="Arial"/>
          <w:b/>
          <w:sz w:val="22"/>
          <w:szCs w:val="22"/>
          <w:lang w:val="es-MX"/>
        </w:rPr>
        <w:t>Mantenimiento a Aires acondicionados</w:t>
      </w:r>
    </w:p>
    <w:p w:rsidR="00464440" w:rsidRPr="00464440" w:rsidRDefault="00464440" w:rsidP="00814142">
      <w:pPr>
        <w:ind w:right="-150"/>
        <w:jc w:val="both"/>
        <w:rPr>
          <w:rFonts w:ascii="Arial" w:hAnsi="Arial" w:cs="Arial"/>
          <w:sz w:val="22"/>
          <w:szCs w:val="22"/>
          <w:lang w:val="es-MX"/>
        </w:rPr>
      </w:pPr>
      <w:r w:rsidRPr="00020E1A">
        <w:rPr>
          <w:rFonts w:ascii="Arial" w:hAnsi="Arial" w:cs="Arial"/>
          <w:sz w:val="22"/>
          <w:szCs w:val="22"/>
          <w:lang w:val="es-MX"/>
        </w:rPr>
        <w:t>Se realizará dos veces  al año, para lo cual se contratará los servicios de un proveedor de mante</w:t>
      </w:r>
      <w:r w:rsidR="00020E1A">
        <w:rPr>
          <w:rFonts w:ascii="Arial" w:hAnsi="Arial" w:cs="Arial"/>
          <w:sz w:val="22"/>
          <w:szCs w:val="22"/>
          <w:lang w:val="es-MX"/>
        </w:rPr>
        <w:t>nimiento a aires acondicionados.</w:t>
      </w:r>
    </w:p>
    <w:p w:rsidR="009F5522" w:rsidRPr="009F5522" w:rsidRDefault="009F5522" w:rsidP="00814142">
      <w:pPr>
        <w:ind w:right="-150"/>
        <w:jc w:val="both"/>
        <w:rPr>
          <w:rFonts w:ascii="Arial" w:hAnsi="Arial" w:cs="Arial"/>
          <w:sz w:val="22"/>
          <w:szCs w:val="22"/>
          <w:lang w:val="es-MX"/>
        </w:rPr>
      </w:pPr>
    </w:p>
    <w:p w:rsidR="009F5522" w:rsidRPr="009F5522" w:rsidRDefault="009F5522" w:rsidP="00814142">
      <w:pPr>
        <w:ind w:right="-150"/>
        <w:jc w:val="both"/>
        <w:rPr>
          <w:rFonts w:ascii="Arial" w:hAnsi="Arial" w:cs="Arial"/>
          <w:b/>
          <w:sz w:val="22"/>
          <w:szCs w:val="22"/>
          <w:lang w:val="es-MX"/>
        </w:rPr>
      </w:pPr>
    </w:p>
    <w:p w:rsidR="00421F2A" w:rsidRPr="00F61654" w:rsidRDefault="00F61654" w:rsidP="00814142">
      <w:pPr>
        <w:ind w:right="-150"/>
        <w:jc w:val="both"/>
        <w:rPr>
          <w:rFonts w:ascii="Arial" w:hAnsi="Arial" w:cs="Arial"/>
          <w:b/>
          <w:sz w:val="22"/>
          <w:szCs w:val="22"/>
          <w:lang w:val="es-MX"/>
        </w:rPr>
      </w:pPr>
      <w:r w:rsidRPr="00F61654">
        <w:rPr>
          <w:rFonts w:ascii="Arial" w:hAnsi="Arial" w:cs="Arial"/>
          <w:b/>
          <w:sz w:val="22"/>
          <w:szCs w:val="22"/>
          <w:lang w:val="es-MX"/>
        </w:rPr>
        <w:t>Procedimiento</w:t>
      </w:r>
    </w:p>
    <w:tbl>
      <w:tblPr>
        <w:tblStyle w:val="Tablaconcuadrcula"/>
        <w:tblW w:w="0" w:type="auto"/>
        <w:tblLook w:val="04A0" w:firstRow="1" w:lastRow="0" w:firstColumn="1" w:lastColumn="0" w:noHBand="0" w:noVBand="1"/>
      </w:tblPr>
      <w:tblGrid>
        <w:gridCol w:w="671"/>
        <w:gridCol w:w="2675"/>
        <w:gridCol w:w="3939"/>
        <w:gridCol w:w="1769"/>
      </w:tblGrid>
      <w:tr w:rsidR="00421F2A" w:rsidRPr="007C06DC" w:rsidTr="00421F2A">
        <w:tc>
          <w:tcPr>
            <w:tcW w:w="675" w:type="dxa"/>
          </w:tcPr>
          <w:p w:rsidR="00421F2A" w:rsidRPr="007C06DC" w:rsidRDefault="00421F2A" w:rsidP="00814142">
            <w:pPr>
              <w:ind w:right="-150"/>
              <w:jc w:val="both"/>
              <w:rPr>
                <w:rFonts w:ascii="Arial" w:hAnsi="Arial" w:cs="Arial"/>
                <w:sz w:val="22"/>
                <w:szCs w:val="22"/>
                <w:lang w:val="es-MX"/>
              </w:rPr>
            </w:pPr>
            <w:r w:rsidRPr="007C06DC">
              <w:rPr>
                <w:rFonts w:ascii="Arial" w:hAnsi="Arial" w:cs="Arial"/>
                <w:sz w:val="22"/>
                <w:szCs w:val="22"/>
                <w:lang w:val="es-MX"/>
              </w:rPr>
              <w:t>No.</w:t>
            </w:r>
          </w:p>
        </w:tc>
        <w:tc>
          <w:tcPr>
            <w:tcW w:w="2694" w:type="dxa"/>
          </w:tcPr>
          <w:p w:rsidR="00421F2A" w:rsidRPr="007C06DC" w:rsidRDefault="00421F2A" w:rsidP="00814142">
            <w:pPr>
              <w:ind w:right="-150"/>
              <w:jc w:val="both"/>
              <w:rPr>
                <w:rFonts w:ascii="Arial" w:hAnsi="Arial" w:cs="Arial"/>
                <w:sz w:val="22"/>
                <w:szCs w:val="22"/>
                <w:lang w:val="es-MX"/>
              </w:rPr>
            </w:pPr>
            <w:r w:rsidRPr="007C06DC">
              <w:rPr>
                <w:rFonts w:ascii="Arial" w:hAnsi="Arial" w:cs="Arial"/>
                <w:sz w:val="22"/>
                <w:szCs w:val="22"/>
                <w:lang w:val="es-MX"/>
              </w:rPr>
              <w:t>Responsable</w:t>
            </w:r>
          </w:p>
        </w:tc>
        <w:tc>
          <w:tcPr>
            <w:tcW w:w="3969" w:type="dxa"/>
          </w:tcPr>
          <w:p w:rsidR="00421F2A" w:rsidRPr="007C06DC" w:rsidRDefault="00421F2A" w:rsidP="00814142">
            <w:pPr>
              <w:ind w:right="-150"/>
              <w:jc w:val="both"/>
              <w:rPr>
                <w:rFonts w:ascii="Arial" w:hAnsi="Arial" w:cs="Arial"/>
                <w:sz w:val="22"/>
                <w:szCs w:val="22"/>
                <w:lang w:val="es-MX"/>
              </w:rPr>
            </w:pPr>
            <w:r w:rsidRPr="007C06DC">
              <w:rPr>
                <w:rFonts w:ascii="Arial" w:hAnsi="Arial" w:cs="Arial"/>
                <w:sz w:val="22"/>
                <w:szCs w:val="22"/>
                <w:lang w:val="es-MX"/>
              </w:rPr>
              <w:t>Acción</w:t>
            </w:r>
          </w:p>
        </w:tc>
        <w:tc>
          <w:tcPr>
            <w:tcW w:w="1640" w:type="dxa"/>
          </w:tcPr>
          <w:p w:rsidR="00421F2A" w:rsidRPr="007C06DC" w:rsidRDefault="00421F2A" w:rsidP="00814142">
            <w:pPr>
              <w:ind w:right="-150"/>
              <w:jc w:val="both"/>
              <w:rPr>
                <w:rFonts w:ascii="Arial" w:hAnsi="Arial" w:cs="Arial"/>
                <w:sz w:val="22"/>
                <w:szCs w:val="22"/>
                <w:lang w:val="es-MX"/>
              </w:rPr>
            </w:pPr>
            <w:r w:rsidRPr="007C06DC">
              <w:rPr>
                <w:rFonts w:ascii="Arial" w:hAnsi="Arial" w:cs="Arial"/>
                <w:sz w:val="22"/>
                <w:szCs w:val="22"/>
                <w:lang w:val="es-MX"/>
              </w:rPr>
              <w:t>Registro Obtenido</w:t>
            </w:r>
          </w:p>
        </w:tc>
      </w:tr>
      <w:tr w:rsidR="00421F2A" w:rsidRPr="007C06DC" w:rsidTr="007B11EF">
        <w:tc>
          <w:tcPr>
            <w:tcW w:w="675" w:type="dxa"/>
          </w:tcPr>
          <w:p w:rsidR="00421F2A" w:rsidRPr="007C06DC" w:rsidRDefault="00421F2A" w:rsidP="00814142">
            <w:pPr>
              <w:ind w:right="-150"/>
              <w:jc w:val="both"/>
              <w:rPr>
                <w:rFonts w:ascii="Arial" w:hAnsi="Arial" w:cs="Arial"/>
                <w:sz w:val="22"/>
                <w:szCs w:val="22"/>
                <w:lang w:val="es-MX"/>
              </w:rPr>
            </w:pPr>
            <w:r w:rsidRPr="007C06DC">
              <w:rPr>
                <w:rFonts w:ascii="Arial" w:hAnsi="Arial" w:cs="Arial"/>
                <w:sz w:val="22"/>
                <w:szCs w:val="22"/>
                <w:lang w:val="es-MX"/>
              </w:rPr>
              <w:t>1</w:t>
            </w:r>
          </w:p>
        </w:tc>
        <w:tc>
          <w:tcPr>
            <w:tcW w:w="2694" w:type="dxa"/>
          </w:tcPr>
          <w:p w:rsidR="00421F2A" w:rsidRPr="007C06DC" w:rsidRDefault="00421F2A" w:rsidP="007C06DC">
            <w:pPr>
              <w:pStyle w:val="CM7"/>
              <w:spacing w:after="0"/>
              <w:jc w:val="both"/>
              <w:rPr>
                <w:rFonts w:ascii="Arial" w:hAnsi="Arial" w:cs="Arial"/>
                <w:sz w:val="22"/>
                <w:szCs w:val="22"/>
                <w:lang w:eastAsia="en-US"/>
              </w:rPr>
            </w:pPr>
            <w:r w:rsidRPr="007C06DC">
              <w:rPr>
                <w:rFonts w:ascii="Arial" w:hAnsi="Arial" w:cs="Arial"/>
                <w:sz w:val="22"/>
                <w:szCs w:val="22"/>
                <w:lang w:eastAsia="en-US"/>
              </w:rPr>
              <w:t>Gerente de Recursos Humanos</w:t>
            </w:r>
          </w:p>
        </w:tc>
        <w:tc>
          <w:tcPr>
            <w:tcW w:w="3969" w:type="dxa"/>
          </w:tcPr>
          <w:p w:rsidR="007B11EF" w:rsidRPr="007C06DC" w:rsidRDefault="007B11EF" w:rsidP="007B11EF">
            <w:pPr>
              <w:ind w:right="-150"/>
              <w:rPr>
                <w:rFonts w:ascii="Arial" w:hAnsi="Arial" w:cs="Arial"/>
                <w:sz w:val="22"/>
                <w:szCs w:val="22"/>
                <w:lang w:val="es-MX"/>
              </w:rPr>
            </w:pPr>
          </w:p>
          <w:p w:rsidR="00421F2A" w:rsidRPr="007C06DC" w:rsidRDefault="00421F2A" w:rsidP="007C06DC">
            <w:pPr>
              <w:pStyle w:val="Prrafodelista"/>
              <w:ind w:left="0"/>
              <w:jc w:val="both"/>
              <w:rPr>
                <w:rFonts w:ascii="Arial" w:hAnsi="Arial" w:cs="Arial"/>
                <w:sz w:val="22"/>
                <w:szCs w:val="22"/>
                <w:lang w:val="es-MX"/>
              </w:rPr>
            </w:pPr>
            <w:r w:rsidRPr="007C06DC">
              <w:rPr>
                <w:rFonts w:ascii="Arial" w:hAnsi="Arial" w:cs="Arial"/>
                <w:sz w:val="22"/>
                <w:szCs w:val="22"/>
                <w:lang w:val="es-MX" w:eastAsia="en-US"/>
              </w:rPr>
              <w:t>Realiza recorrido mensual por todas las  áreas de la agencia aduanal, para detectar anomalías,</w:t>
            </w:r>
            <w:r w:rsidR="007B11EF" w:rsidRPr="007C06DC">
              <w:rPr>
                <w:rFonts w:ascii="Arial" w:hAnsi="Arial" w:cs="Arial"/>
                <w:sz w:val="22"/>
                <w:szCs w:val="22"/>
                <w:lang w:val="es-MX" w:eastAsia="en-US"/>
              </w:rPr>
              <w:t xml:space="preserve"> utilizando el formato de </w:t>
            </w:r>
            <w:r w:rsidR="007B11EF" w:rsidRPr="007C06DC">
              <w:rPr>
                <w:rFonts w:ascii="Arial" w:hAnsi="Arial" w:cs="Arial"/>
                <w:b/>
                <w:i/>
                <w:sz w:val="22"/>
                <w:szCs w:val="22"/>
                <w:lang w:val="es-MX" w:eastAsia="en-US"/>
              </w:rPr>
              <w:t>Acta de Recorrido</w:t>
            </w:r>
            <w:r w:rsidRPr="007C06DC">
              <w:rPr>
                <w:rFonts w:ascii="Arial" w:hAnsi="Arial" w:cs="Arial"/>
                <w:b/>
                <w:i/>
                <w:sz w:val="22"/>
                <w:szCs w:val="22"/>
                <w:lang w:val="es-MX" w:eastAsia="en-US"/>
              </w:rPr>
              <w:t xml:space="preserve"> </w:t>
            </w:r>
            <w:r w:rsidR="00A90461" w:rsidRPr="007C06DC">
              <w:rPr>
                <w:rFonts w:ascii="Arial" w:hAnsi="Arial" w:cs="Arial"/>
                <w:b/>
                <w:i/>
                <w:sz w:val="22"/>
                <w:szCs w:val="22"/>
                <w:lang w:val="es-MX" w:eastAsia="en-US"/>
              </w:rPr>
              <w:t xml:space="preserve"> (Anexo 1)</w:t>
            </w:r>
            <w:r w:rsidR="00A90461" w:rsidRPr="007C06DC">
              <w:rPr>
                <w:rFonts w:ascii="Arial" w:hAnsi="Arial" w:cs="Arial"/>
                <w:sz w:val="22"/>
                <w:szCs w:val="22"/>
                <w:lang w:val="es-MX" w:eastAsia="en-US"/>
              </w:rPr>
              <w:t xml:space="preserve"> </w:t>
            </w:r>
            <w:r w:rsidRPr="007C06DC">
              <w:rPr>
                <w:rFonts w:ascii="Arial" w:hAnsi="Arial" w:cs="Arial"/>
                <w:sz w:val="22"/>
                <w:szCs w:val="22"/>
                <w:lang w:val="es-MX" w:eastAsia="en-US"/>
              </w:rPr>
              <w:t xml:space="preserve">y </w:t>
            </w:r>
            <w:r w:rsidR="007B11EF" w:rsidRPr="007C06DC">
              <w:rPr>
                <w:rFonts w:ascii="Arial" w:hAnsi="Arial" w:cs="Arial"/>
                <w:sz w:val="22"/>
                <w:szCs w:val="22"/>
                <w:lang w:val="es-MX" w:eastAsia="en-US"/>
              </w:rPr>
              <w:t>personal responsable de su área tiene la obligación de informar al Gerente de Recursos humanos si detectara alguna avería.</w:t>
            </w:r>
          </w:p>
        </w:tc>
        <w:tc>
          <w:tcPr>
            <w:tcW w:w="1640" w:type="dxa"/>
          </w:tcPr>
          <w:p w:rsidR="00421F2A" w:rsidRPr="007C06DC" w:rsidRDefault="007B11EF" w:rsidP="007B11EF">
            <w:pPr>
              <w:ind w:right="-150"/>
              <w:jc w:val="center"/>
              <w:rPr>
                <w:rFonts w:ascii="Arial" w:hAnsi="Arial" w:cs="Arial"/>
                <w:sz w:val="22"/>
                <w:szCs w:val="22"/>
                <w:lang w:val="es-MX"/>
              </w:rPr>
            </w:pPr>
            <w:r w:rsidRPr="007C06DC">
              <w:rPr>
                <w:rFonts w:ascii="Arial" w:hAnsi="Arial" w:cs="Arial"/>
                <w:b/>
                <w:i/>
                <w:sz w:val="22"/>
                <w:szCs w:val="22"/>
                <w:lang w:val="es-MX"/>
              </w:rPr>
              <w:t>Acta de Recorrido</w:t>
            </w:r>
          </w:p>
        </w:tc>
      </w:tr>
      <w:tr w:rsidR="00421F2A" w:rsidRPr="007C06DC" w:rsidTr="00421F2A">
        <w:tc>
          <w:tcPr>
            <w:tcW w:w="675" w:type="dxa"/>
          </w:tcPr>
          <w:p w:rsidR="00421F2A" w:rsidRPr="007C06DC" w:rsidRDefault="00421F2A" w:rsidP="00814142">
            <w:pPr>
              <w:ind w:right="-150"/>
              <w:jc w:val="both"/>
              <w:rPr>
                <w:rFonts w:ascii="Arial" w:hAnsi="Arial" w:cs="Arial"/>
                <w:sz w:val="22"/>
                <w:szCs w:val="22"/>
                <w:lang w:val="es-MX"/>
              </w:rPr>
            </w:pPr>
            <w:r w:rsidRPr="007C06DC">
              <w:rPr>
                <w:rFonts w:ascii="Arial" w:hAnsi="Arial" w:cs="Arial"/>
                <w:sz w:val="22"/>
                <w:szCs w:val="22"/>
                <w:lang w:val="es-MX"/>
              </w:rPr>
              <w:t>2</w:t>
            </w:r>
          </w:p>
        </w:tc>
        <w:tc>
          <w:tcPr>
            <w:tcW w:w="2694" w:type="dxa"/>
          </w:tcPr>
          <w:p w:rsidR="00421F2A" w:rsidRPr="007C06DC" w:rsidRDefault="00421F2A" w:rsidP="007C06DC">
            <w:pPr>
              <w:pStyle w:val="CM7"/>
              <w:spacing w:after="0"/>
              <w:jc w:val="both"/>
              <w:rPr>
                <w:rFonts w:ascii="Arial" w:hAnsi="Arial" w:cs="Arial"/>
                <w:sz w:val="22"/>
                <w:szCs w:val="22"/>
                <w:lang w:eastAsia="en-US"/>
              </w:rPr>
            </w:pPr>
            <w:r w:rsidRPr="007C06DC">
              <w:rPr>
                <w:rFonts w:ascii="Arial" w:hAnsi="Arial" w:cs="Arial"/>
                <w:sz w:val="22"/>
                <w:szCs w:val="22"/>
                <w:lang w:eastAsia="en-US"/>
              </w:rPr>
              <w:t>Gerente de Recursos Humanos</w:t>
            </w:r>
          </w:p>
        </w:tc>
        <w:tc>
          <w:tcPr>
            <w:tcW w:w="3969" w:type="dxa"/>
          </w:tcPr>
          <w:p w:rsidR="00421F2A" w:rsidRPr="007C06DC" w:rsidRDefault="007B11EF" w:rsidP="007C06DC">
            <w:pPr>
              <w:pStyle w:val="Prrafodelista"/>
              <w:ind w:left="0"/>
              <w:jc w:val="both"/>
              <w:rPr>
                <w:rFonts w:ascii="Arial" w:hAnsi="Arial" w:cs="Arial"/>
                <w:b/>
                <w:sz w:val="22"/>
                <w:szCs w:val="22"/>
                <w:lang w:val="es-MX" w:eastAsia="en-US"/>
              </w:rPr>
            </w:pPr>
            <w:r w:rsidRPr="007C06DC">
              <w:rPr>
                <w:rFonts w:ascii="Arial" w:hAnsi="Arial" w:cs="Arial"/>
                <w:b/>
                <w:sz w:val="22"/>
                <w:szCs w:val="22"/>
                <w:lang w:val="es-MX" w:eastAsia="en-US"/>
              </w:rPr>
              <w:t>El mantenimiento será Correctivo o preventivo</w:t>
            </w:r>
            <w:proofErr w:type="gramStart"/>
            <w:r w:rsidRPr="007C06DC">
              <w:rPr>
                <w:rFonts w:ascii="Arial" w:hAnsi="Arial" w:cs="Arial"/>
                <w:b/>
                <w:sz w:val="22"/>
                <w:szCs w:val="22"/>
                <w:lang w:val="es-MX" w:eastAsia="en-US"/>
              </w:rPr>
              <w:t>?</w:t>
            </w:r>
            <w:proofErr w:type="gramEnd"/>
          </w:p>
          <w:p w:rsidR="007B11EF" w:rsidRPr="007C06DC" w:rsidRDefault="007B11EF" w:rsidP="007C06DC">
            <w:pPr>
              <w:pStyle w:val="Prrafodelista"/>
              <w:ind w:left="0"/>
              <w:jc w:val="both"/>
              <w:rPr>
                <w:rFonts w:ascii="Arial" w:hAnsi="Arial" w:cs="Arial"/>
                <w:sz w:val="22"/>
                <w:szCs w:val="22"/>
                <w:lang w:val="es-MX" w:eastAsia="en-US"/>
              </w:rPr>
            </w:pPr>
            <w:r w:rsidRPr="007C06DC">
              <w:rPr>
                <w:rFonts w:ascii="Arial" w:hAnsi="Arial" w:cs="Arial"/>
                <w:b/>
                <w:sz w:val="22"/>
                <w:szCs w:val="22"/>
                <w:lang w:val="es-MX" w:eastAsia="en-US"/>
              </w:rPr>
              <w:t>Correctivo:</w:t>
            </w:r>
            <w:r w:rsidRPr="007C06DC">
              <w:rPr>
                <w:rFonts w:ascii="Arial" w:hAnsi="Arial" w:cs="Arial"/>
                <w:sz w:val="22"/>
                <w:szCs w:val="22"/>
                <w:lang w:val="es-MX" w:eastAsia="en-US"/>
              </w:rPr>
              <w:t xml:space="preserve"> Pasa al punto  3</w:t>
            </w:r>
          </w:p>
          <w:p w:rsidR="007B11EF" w:rsidRPr="007C06DC" w:rsidRDefault="007B11EF" w:rsidP="007C06DC">
            <w:pPr>
              <w:pStyle w:val="Prrafodelista"/>
              <w:ind w:left="0"/>
              <w:jc w:val="both"/>
              <w:rPr>
                <w:rFonts w:ascii="Arial" w:hAnsi="Arial" w:cs="Arial"/>
                <w:b/>
                <w:sz w:val="22"/>
                <w:szCs w:val="22"/>
                <w:lang w:val="es-MX"/>
              </w:rPr>
            </w:pPr>
            <w:r w:rsidRPr="007C06DC">
              <w:rPr>
                <w:rFonts w:ascii="Arial" w:hAnsi="Arial" w:cs="Arial"/>
                <w:b/>
                <w:sz w:val="22"/>
                <w:szCs w:val="22"/>
                <w:lang w:val="es-MX" w:eastAsia="en-US"/>
              </w:rPr>
              <w:t>Preventivo</w:t>
            </w:r>
            <w:r w:rsidRPr="007C06DC">
              <w:rPr>
                <w:rFonts w:ascii="Arial" w:hAnsi="Arial" w:cs="Arial"/>
                <w:sz w:val="22"/>
                <w:szCs w:val="22"/>
                <w:lang w:val="es-MX" w:eastAsia="en-US"/>
              </w:rPr>
              <w:t xml:space="preserve">: Pasa al punto </w:t>
            </w:r>
            <w:r w:rsidR="003E5383" w:rsidRPr="007C06DC">
              <w:rPr>
                <w:rFonts w:ascii="Arial" w:hAnsi="Arial" w:cs="Arial"/>
                <w:sz w:val="22"/>
                <w:szCs w:val="22"/>
                <w:lang w:val="es-MX" w:eastAsia="en-US"/>
              </w:rPr>
              <w:t>8</w:t>
            </w:r>
          </w:p>
          <w:p w:rsidR="007B11EF" w:rsidRPr="007C06DC" w:rsidRDefault="007B11EF" w:rsidP="00814142">
            <w:pPr>
              <w:ind w:right="-150"/>
              <w:jc w:val="both"/>
              <w:rPr>
                <w:rFonts w:ascii="Arial" w:hAnsi="Arial" w:cs="Arial"/>
                <w:b/>
                <w:sz w:val="22"/>
                <w:szCs w:val="22"/>
                <w:lang w:val="es-MX"/>
              </w:rPr>
            </w:pPr>
          </w:p>
        </w:tc>
        <w:tc>
          <w:tcPr>
            <w:tcW w:w="1640" w:type="dxa"/>
          </w:tcPr>
          <w:p w:rsidR="00421F2A" w:rsidRDefault="00421F2A" w:rsidP="00814142">
            <w:pPr>
              <w:ind w:right="-150"/>
              <w:jc w:val="both"/>
              <w:rPr>
                <w:rFonts w:ascii="Arial" w:hAnsi="Arial" w:cs="Arial"/>
                <w:sz w:val="22"/>
                <w:szCs w:val="22"/>
                <w:lang w:val="es-MX"/>
              </w:rPr>
            </w:pPr>
          </w:p>
          <w:p w:rsidR="007C06DC" w:rsidRDefault="007C06DC" w:rsidP="00814142">
            <w:pPr>
              <w:ind w:right="-150"/>
              <w:jc w:val="both"/>
              <w:rPr>
                <w:rFonts w:ascii="Arial" w:hAnsi="Arial" w:cs="Arial"/>
                <w:sz w:val="22"/>
                <w:szCs w:val="22"/>
                <w:lang w:val="es-MX"/>
              </w:rPr>
            </w:pPr>
          </w:p>
          <w:p w:rsidR="007C06DC" w:rsidRPr="007C06DC" w:rsidRDefault="007C06DC" w:rsidP="00814142">
            <w:pPr>
              <w:ind w:right="-150"/>
              <w:jc w:val="both"/>
              <w:rPr>
                <w:rFonts w:ascii="Arial" w:hAnsi="Arial" w:cs="Arial"/>
                <w:sz w:val="22"/>
                <w:szCs w:val="22"/>
                <w:lang w:val="es-MX"/>
              </w:rPr>
            </w:pPr>
            <w:r>
              <w:rPr>
                <w:rFonts w:ascii="Arial" w:hAnsi="Arial" w:cs="Arial"/>
                <w:sz w:val="22"/>
                <w:szCs w:val="22"/>
                <w:lang w:val="es-MX"/>
              </w:rPr>
              <w:t xml:space="preserve">          ---</w:t>
            </w:r>
          </w:p>
        </w:tc>
      </w:tr>
      <w:tr w:rsidR="00421F2A" w:rsidRPr="007C06DC" w:rsidTr="00421F2A">
        <w:tc>
          <w:tcPr>
            <w:tcW w:w="675" w:type="dxa"/>
          </w:tcPr>
          <w:p w:rsidR="00421F2A" w:rsidRPr="007C06DC" w:rsidRDefault="003E5383" w:rsidP="00814142">
            <w:pPr>
              <w:ind w:right="-150"/>
              <w:jc w:val="both"/>
              <w:rPr>
                <w:rFonts w:ascii="Arial" w:hAnsi="Arial" w:cs="Arial"/>
                <w:sz w:val="22"/>
                <w:szCs w:val="22"/>
                <w:lang w:val="es-MX"/>
              </w:rPr>
            </w:pPr>
            <w:r w:rsidRPr="007C06DC">
              <w:rPr>
                <w:rFonts w:ascii="Arial" w:hAnsi="Arial" w:cs="Arial"/>
                <w:sz w:val="22"/>
                <w:szCs w:val="22"/>
                <w:lang w:val="es-MX"/>
              </w:rPr>
              <w:lastRenderedPageBreak/>
              <w:t>3</w:t>
            </w:r>
          </w:p>
        </w:tc>
        <w:tc>
          <w:tcPr>
            <w:tcW w:w="2694" w:type="dxa"/>
          </w:tcPr>
          <w:p w:rsidR="00421F2A" w:rsidRPr="007C06DC" w:rsidRDefault="007B11EF" w:rsidP="007C06DC">
            <w:pPr>
              <w:pStyle w:val="CM7"/>
              <w:spacing w:after="0"/>
              <w:jc w:val="both"/>
              <w:rPr>
                <w:rFonts w:ascii="Arial" w:hAnsi="Arial" w:cs="Arial"/>
                <w:sz w:val="22"/>
                <w:szCs w:val="22"/>
                <w:lang w:eastAsia="en-US"/>
              </w:rPr>
            </w:pPr>
            <w:r w:rsidRPr="007C06DC">
              <w:rPr>
                <w:rFonts w:ascii="Arial" w:hAnsi="Arial" w:cs="Arial"/>
                <w:sz w:val="22"/>
                <w:szCs w:val="22"/>
                <w:lang w:eastAsia="en-US"/>
              </w:rPr>
              <w:t>Gerente de Recursos Humanos</w:t>
            </w:r>
          </w:p>
        </w:tc>
        <w:tc>
          <w:tcPr>
            <w:tcW w:w="3969" w:type="dxa"/>
          </w:tcPr>
          <w:p w:rsidR="00421F2A" w:rsidRPr="007C06DC" w:rsidRDefault="007B11EF" w:rsidP="007C06DC">
            <w:pPr>
              <w:pStyle w:val="Prrafodelista"/>
              <w:ind w:left="0"/>
              <w:jc w:val="both"/>
              <w:rPr>
                <w:rFonts w:ascii="Arial" w:hAnsi="Arial" w:cs="Arial"/>
                <w:sz w:val="22"/>
                <w:szCs w:val="22"/>
                <w:lang w:val="es-MX"/>
              </w:rPr>
            </w:pPr>
            <w:r w:rsidRPr="007C06DC">
              <w:rPr>
                <w:rFonts w:ascii="Arial" w:hAnsi="Arial" w:cs="Arial"/>
                <w:sz w:val="22"/>
                <w:szCs w:val="22"/>
                <w:lang w:val="es-MX" w:eastAsia="en-US"/>
              </w:rPr>
              <w:t>Informa al Director General sobre la avería detectada en la infraestructura, equipo de cómputo o equipo de transporte.</w:t>
            </w:r>
          </w:p>
        </w:tc>
        <w:tc>
          <w:tcPr>
            <w:tcW w:w="1640" w:type="dxa"/>
          </w:tcPr>
          <w:p w:rsidR="00421F2A" w:rsidRDefault="00421F2A" w:rsidP="00814142">
            <w:pPr>
              <w:ind w:right="-150"/>
              <w:jc w:val="both"/>
              <w:rPr>
                <w:rFonts w:ascii="Arial" w:hAnsi="Arial" w:cs="Arial"/>
                <w:sz w:val="22"/>
                <w:szCs w:val="22"/>
                <w:lang w:val="es-MX"/>
              </w:rPr>
            </w:pPr>
          </w:p>
          <w:p w:rsidR="007C06DC" w:rsidRPr="007C06DC" w:rsidRDefault="007C06DC" w:rsidP="00814142">
            <w:pPr>
              <w:ind w:right="-150"/>
              <w:jc w:val="both"/>
              <w:rPr>
                <w:rFonts w:ascii="Arial" w:hAnsi="Arial" w:cs="Arial"/>
                <w:sz w:val="22"/>
                <w:szCs w:val="22"/>
                <w:lang w:val="es-MX"/>
              </w:rPr>
            </w:pPr>
            <w:r>
              <w:rPr>
                <w:rFonts w:ascii="Arial" w:hAnsi="Arial" w:cs="Arial"/>
                <w:sz w:val="22"/>
                <w:szCs w:val="22"/>
                <w:lang w:val="es-MX"/>
              </w:rPr>
              <w:t xml:space="preserve">          ---</w:t>
            </w:r>
          </w:p>
        </w:tc>
      </w:tr>
      <w:tr w:rsidR="00421F2A" w:rsidRPr="007C06DC" w:rsidTr="00E459DC">
        <w:tc>
          <w:tcPr>
            <w:tcW w:w="675" w:type="dxa"/>
          </w:tcPr>
          <w:p w:rsidR="00421F2A" w:rsidRPr="007C06DC" w:rsidRDefault="003E5383" w:rsidP="00814142">
            <w:pPr>
              <w:ind w:right="-150"/>
              <w:jc w:val="both"/>
              <w:rPr>
                <w:rFonts w:ascii="Arial" w:hAnsi="Arial" w:cs="Arial"/>
                <w:sz w:val="22"/>
                <w:szCs w:val="22"/>
                <w:lang w:val="es-MX"/>
              </w:rPr>
            </w:pPr>
            <w:r w:rsidRPr="007C06DC">
              <w:rPr>
                <w:rFonts w:ascii="Arial" w:hAnsi="Arial" w:cs="Arial"/>
                <w:sz w:val="22"/>
                <w:szCs w:val="22"/>
                <w:lang w:val="es-MX"/>
              </w:rPr>
              <w:t>4</w:t>
            </w:r>
          </w:p>
        </w:tc>
        <w:tc>
          <w:tcPr>
            <w:tcW w:w="2694" w:type="dxa"/>
            <w:tcBorders>
              <w:bottom w:val="single" w:sz="4" w:space="0" w:color="auto"/>
            </w:tcBorders>
          </w:tcPr>
          <w:p w:rsidR="00421F2A" w:rsidRPr="007C06DC" w:rsidRDefault="007B11EF" w:rsidP="00814142">
            <w:pPr>
              <w:ind w:right="-150"/>
              <w:jc w:val="both"/>
              <w:rPr>
                <w:rFonts w:ascii="Arial" w:hAnsi="Arial" w:cs="Arial"/>
                <w:sz w:val="22"/>
                <w:szCs w:val="22"/>
                <w:lang w:val="es-MX"/>
              </w:rPr>
            </w:pPr>
            <w:r w:rsidRPr="007C06DC">
              <w:rPr>
                <w:rFonts w:ascii="Arial" w:hAnsi="Arial" w:cs="Arial"/>
                <w:sz w:val="22"/>
                <w:szCs w:val="22"/>
                <w:lang w:val="es-MX"/>
              </w:rPr>
              <w:t xml:space="preserve">Director General </w:t>
            </w:r>
          </w:p>
        </w:tc>
        <w:tc>
          <w:tcPr>
            <w:tcW w:w="3969" w:type="dxa"/>
            <w:tcBorders>
              <w:bottom w:val="single" w:sz="4" w:space="0" w:color="auto"/>
            </w:tcBorders>
          </w:tcPr>
          <w:p w:rsidR="007B11EF" w:rsidRPr="007C06DC" w:rsidRDefault="007B11EF" w:rsidP="007C06DC">
            <w:pPr>
              <w:pStyle w:val="Prrafodelista"/>
              <w:ind w:left="0"/>
              <w:jc w:val="both"/>
              <w:rPr>
                <w:rFonts w:ascii="Arial" w:hAnsi="Arial" w:cs="Arial"/>
                <w:sz w:val="22"/>
                <w:szCs w:val="22"/>
              </w:rPr>
            </w:pPr>
            <w:r w:rsidRPr="007C06DC">
              <w:rPr>
                <w:rFonts w:ascii="Arial" w:hAnsi="Arial" w:cs="Arial"/>
                <w:sz w:val="22"/>
                <w:szCs w:val="22"/>
                <w:lang w:val="es-MX" w:eastAsia="en-US"/>
              </w:rPr>
              <w:t>Evalúa el inconveniente presentado y determina una acción para solucionarlo.</w:t>
            </w:r>
          </w:p>
          <w:p w:rsidR="00421F2A" w:rsidRPr="007C06DC" w:rsidRDefault="00421F2A" w:rsidP="00814142">
            <w:pPr>
              <w:ind w:right="-150"/>
              <w:jc w:val="both"/>
              <w:rPr>
                <w:rFonts w:ascii="Arial" w:hAnsi="Arial" w:cs="Arial"/>
                <w:sz w:val="22"/>
                <w:szCs w:val="22"/>
              </w:rPr>
            </w:pPr>
          </w:p>
        </w:tc>
        <w:tc>
          <w:tcPr>
            <w:tcW w:w="1640" w:type="dxa"/>
            <w:tcBorders>
              <w:bottom w:val="single" w:sz="4" w:space="0" w:color="auto"/>
            </w:tcBorders>
          </w:tcPr>
          <w:p w:rsidR="00421F2A" w:rsidRDefault="00421F2A" w:rsidP="00814142">
            <w:pPr>
              <w:ind w:right="-150"/>
              <w:jc w:val="both"/>
              <w:rPr>
                <w:rFonts w:ascii="Arial" w:hAnsi="Arial" w:cs="Arial"/>
                <w:sz w:val="22"/>
                <w:szCs w:val="22"/>
                <w:lang w:val="es-MX"/>
              </w:rPr>
            </w:pPr>
          </w:p>
          <w:p w:rsidR="007C06DC" w:rsidRDefault="007C06DC" w:rsidP="00814142">
            <w:pPr>
              <w:ind w:right="-150"/>
              <w:jc w:val="both"/>
              <w:rPr>
                <w:rFonts w:ascii="Arial" w:hAnsi="Arial" w:cs="Arial"/>
                <w:sz w:val="22"/>
                <w:szCs w:val="22"/>
                <w:lang w:val="es-MX"/>
              </w:rPr>
            </w:pPr>
            <w:r>
              <w:rPr>
                <w:rFonts w:ascii="Arial" w:hAnsi="Arial" w:cs="Arial"/>
                <w:sz w:val="22"/>
                <w:szCs w:val="22"/>
                <w:lang w:val="es-MX"/>
              </w:rPr>
              <w:t xml:space="preserve">          ---</w:t>
            </w:r>
          </w:p>
          <w:p w:rsidR="007C06DC" w:rsidRPr="007C06DC" w:rsidRDefault="007C06DC" w:rsidP="00814142">
            <w:pPr>
              <w:ind w:right="-150"/>
              <w:jc w:val="both"/>
              <w:rPr>
                <w:rFonts w:ascii="Arial" w:hAnsi="Arial" w:cs="Arial"/>
                <w:sz w:val="22"/>
                <w:szCs w:val="22"/>
                <w:lang w:val="es-MX"/>
              </w:rPr>
            </w:pPr>
          </w:p>
        </w:tc>
      </w:tr>
      <w:tr w:rsidR="00421F2A" w:rsidRPr="007C06DC" w:rsidTr="00E459DC">
        <w:tc>
          <w:tcPr>
            <w:tcW w:w="675" w:type="dxa"/>
          </w:tcPr>
          <w:p w:rsidR="00421F2A" w:rsidRPr="007C06DC" w:rsidRDefault="007B11EF" w:rsidP="00814142">
            <w:pPr>
              <w:ind w:right="-150"/>
              <w:jc w:val="both"/>
              <w:rPr>
                <w:rFonts w:ascii="Arial" w:hAnsi="Arial" w:cs="Arial"/>
                <w:sz w:val="22"/>
                <w:szCs w:val="22"/>
                <w:lang w:val="es-MX"/>
              </w:rPr>
            </w:pPr>
            <w:r w:rsidRPr="007C06DC">
              <w:rPr>
                <w:rFonts w:ascii="Arial" w:hAnsi="Arial" w:cs="Arial"/>
                <w:sz w:val="22"/>
                <w:szCs w:val="22"/>
                <w:lang w:val="es-MX"/>
              </w:rPr>
              <w:t>5</w:t>
            </w:r>
          </w:p>
        </w:tc>
        <w:tc>
          <w:tcPr>
            <w:tcW w:w="2694" w:type="dxa"/>
            <w:tcBorders>
              <w:right w:val="nil"/>
            </w:tcBorders>
          </w:tcPr>
          <w:p w:rsidR="00421F2A" w:rsidRPr="007C06DC" w:rsidRDefault="00421F2A" w:rsidP="00E459DC">
            <w:pPr>
              <w:ind w:right="-150"/>
              <w:jc w:val="center"/>
              <w:rPr>
                <w:rFonts w:ascii="Arial" w:hAnsi="Arial" w:cs="Arial"/>
                <w:sz w:val="22"/>
                <w:szCs w:val="22"/>
                <w:lang w:val="es-MX"/>
              </w:rPr>
            </w:pPr>
          </w:p>
        </w:tc>
        <w:tc>
          <w:tcPr>
            <w:tcW w:w="3969" w:type="dxa"/>
            <w:tcBorders>
              <w:left w:val="nil"/>
              <w:right w:val="nil"/>
            </w:tcBorders>
          </w:tcPr>
          <w:p w:rsidR="00E459DC" w:rsidRPr="007C06DC" w:rsidRDefault="00E459DC" w:rsidP="00E459DC">
            <w:pPr>
              <w:ind w:right="-150"/>
              <w:jc w:val="center"/>
              <w:rPr>
                <w:rFonts w:ascii="Arial" w:hAnsi="Arial" w:cs="Arial"/>
                <w:bCs/>
                <w:sz w:val="22"/>
                <w:szCs w:val="22"/>
              </w:rPr>
            </w:pPr>
          </w:p>
          <w:p w:rsidR="00421F2A" w:rsidRPr="007C06DC" w:rsidRDefault="007B11EF" w:rsidP="00E459DC">
            <w:pPr>
              <w:ind w:right="-150"/>
              <w:jc w:val="center"/>
              <w:rPr>
                <w:rFonts w:ascii="Arial" w:hAnsi="Arial" w:cs="Arial"/>
                <w:bCs/>
                <w:sz w:val="22"/>
                <w:szCs w:val="22"/>
              </w:rPr>
            </w:pPr>
            <w:r w:rsidRPr="007C06DC">
              <w:rPr>
                <w:rFonts w:ascii="Arial" w:hAnsi="Arial" w:cs="Arial"/>
                <w:bCs/>
                <w:sz w:val="22"/>
                <w:szCs w:val="22"/>
              </w:rPr>
              <w:t xml:space="preserve">¿El mantenimiento lo realizará personal de </w:t>
            </w:r>
            <w:r w:rsidR="00F61654">
              <w:rPr>
                <w:rFonts w:ascii="Arial" w:hAnsi="Arial" w:cs="Arial"/>
                <w:bCs/>
                <w:sz w:val="22"/>
                <w:szCs w:val="22"/>
              </w:rPr>
              <w:t>OAQ</w:t>
            </w:r>
            <w:r w:rsidRPr="007C06DC">
              <w:rPr>
                <w:rFonts w:ascii="Arial" w:hAnsi="Arial" w:cs="Arial"/>
                <w:bCs/>
                <w:sz w:val="22"/>
                <w:szCs w:val="22"/>
              </w:rPr>
              <w:t xml:space="preserve"> o un proveedor?</w:t>
            </w:r>
          </w:p>
          <w:p w:rsidR="00E459DC" w:rsidRPr="007C06DC" w:rsidRDefault="00E459DC" w:rsidP="00E459DC">
            <w:pPr>
              <w:ind w:right="-150"/>
              <w:jc w:val="center"/>
              <w:rPr>
                <w:rFonts w:ascii="Arial" w:hAnsi="Arial" w:cs="Arial"/>
                <w:bCs/>
                <w:sz w:val="22"/>
                <w:szCs w:val="22"/>
              </w:rPr>
            </w:pPr>
          </w:p>
          <w:p w:rsidR="00E459DC" w:rsidRPr="007C06DC" w:rsidRDefault="00E459DC" w:rsidP="00E459DC">
            <w:pPr>
              <w:ind w:right="-150"/>
              <w:jc w:val="center"/>
              <w:rPr>
                <w:rFonts w:ascii="Arial" w:hAnsi="Arial" w:cs="Arial"/>
                <w:bCs/>
                <w:sz w:val="22"/>
                <w:szCs w:val="22"/>
              </w:rPr>
            </w:pPr>
            <w:r w:rsidRPr="007C06DC">
              <w:rPr>
                <w:rFonts w:ascii="Arial" w:hAnsi="Arial" w:cs="Arial"/>
                <w:b/>
                <w:bCs/>
                <w:sz w:val="22"/>
                <w:szCs w:val="22"/>
              </w:rPr>
              <w:t>Personal OAQ</w:t>
            </w:r>
            <w:r w:rsidRPr="007C06DC">
              <w:rPr>
                <w:rFonts w:ascii="Arial" w:hAnsi="Arial" w:cs="Arial"/>
                <w:bCs/>
                <w:sz w:val="22"/>
                <w:szCs w:val="22"/>
              </w:rPr>
              <w:t>: pasa al punto 5.1</w:t>
            </w:r>
          </w:p>
          <w:p w:rsidR="00E459DC" w:rsidRPr="007C06DC" w:rsidRDefault="00E459DC" w:rsidP="00E459DC">
            <w:pPr>
              <w:ind w:right="-150"/>
              <w:jc w:val="center"/>
              <w:rPr>
                <w:rFonts w:ascii="Arial" w:hAnsi="Arial" w:cs="Arial"/>
                <w:bCs/>
                <w:sz w:val="22"/>
                <w:szCs w:val="22"/>
              </w:rPr>
            </w:pPr>
            <w:r w:rsidRPr="007C06DC">
              <w:rPr>
                <w:rFonts w:ascii="Arial" w:hAnsi="Arial" w:cs="Arial"/>
                <w:b/>
                <w:bCs/>
                <w:sz w:val="22"/>
                <w:szCs w:val="22"/>
              </w:rPr>
              <w:t>Proveedor:</w:t>
            </w:r>
            <w:r w:rsidRPr="007C06DC">
              <w:rPr>
                <w:rFonts w:ascii="Arial" w:hAnsi="Arial" w:cs="Arial"/>
                <w:bCs/>
                <w:sz w:val="22"/>
                <w:szCs w:val="22"/>
              </w:rPr>
              <w:t xml:space="preserve"> pasa al punto 5.2</w:t>
            </w:r>
          </w:p>
          <w:p w:rsidR="00E459DC" w:rsidRPr="007C06DC" w:rsidRDefault="00E459DC" w:rsidP="00E459DC">
            <w:pPr>
              <w:ind w:right="-150"/>
              <w:jc w:val="center"/>
              <w:rPr>
                <w:rFonts w:ascii="Arial" w:hAnsi="Arial" w:cs="Arial"/>
                <w:bCs/>
                <w:sz w:val="22"/>
                <w:szCs w:val="22"/>
              </w:rPr>
            </w:pPr>
          </w:p>
          <w:p w:rsidR="007B11EF" w:rsidRPr="007C06DC" w:rsidRDefault="007B11EF" w:rsidP="00E459DC">
            <w:pPr>
              <w:ind w:right="-150"/>
              <w:jc w:val="center"/>
              <w:rPr>
                <w:rFonts w:ascii="Arial" w:hAnsi="Arial" w:cs="Arial"/>
                <w:sz w:val="22"/>
                <w:szCs w:val="22"/>
                <w:lang w:val="es-MX"/>
              </w:rPr>
            </w:pPr>
          </w:p>
        </w:tc>
        <w:tc>
          <w:tcPr>
            <w:tcW w:w="1640" w:type="dxa"/>
            <w:tcBorders>
              <w:left w:val="nil"/>
            </w:tcBorders>
          </w:tcPr>
          <w:p w:rsidR="00421F2A" w:rsidRPr="007C06DC" w:rsidRDefault="00421F2A" w:rsidP="00E459DC">
            <w:pPr>
              <w:ind w:right="-150"/>
              <w:jc w:val="center"/>
              <w:rPr>
                <w:rFonts w:ascii="Arial" w:hAnsi="Arial" w:cs="Arial"/>
                <w:sz w:val="22"/>
                <w:szCs w:val="22"/>
                <w:lang w:val="es-MX"/>
              </w:rPr>
            </w:pPr>
          </w:p>
        </w:tc>
      </w:tr>
      <w:tr w:rsidR="00421F2A" w:rsidRPr="007C06DC" w:rsidTr="00421F2A">
        <w:tc>
          <w:tcPr>
            <w:tcW w:w="675" w:type="dxa"/>
          </w:tcPr>
          <w:p w:rsidR="00421F2A" w:rsidRPr="007C06DC" w:rsidRDefault="00E459DC" w:rsidP="00814142">
            <w:pPr>
              <w:ind w:right="-150"/>
              <w:jc w:val="both"/>
              <w:rPr>
                <w:rFonts w:ascii="Arial" w:hAnsi="Arial" w:cs="Arial"/>
                <w:sz w:val="22"/>
                <w:szCs w:val="22"/>
                <w:lang w:val="es-MX"/>
              </w:rPr>
            </w:pPr>
            <w:r w:rsidRPr="007C06DC">
              <w:rPr>
                <w:rFonts w:ascii="Arial" w:hAnsi="Arial" w:cs="Arial"/>
                <w:sz w:val="22"/>
                <w:szCs w:val="22"/>
                <w:lang w:val="es-MX"/>
              </w:rPr>
              <w:t>5.1</w:t>
            </w:r>
          </w:p>
        </w:tc>
        <w:tc>
          <w:tcPr>
            <w:tcW w:w="2694" w:type="dxa"/>
          </w:tcPr>
          <w:p w:rsidR="00421F2A" w:rsidRPr="007C06DC" w:rsidRDefault="00464440" w:rsidP="00814142">
            <w:pPr>
              <w:ind w:right="-150"/>
              <w:jc w:val="both"/>
              <w:rPr>
                <w:rFonts w:ascii="Arial" w:hAnsi="Arial" w:cs="Arial"/>
                <w:sz w:val="22"/>
                <w:szCs w:val="22"/>
                <w:lang w:val="es-MX"/>
              </w:rPr>
            </w:pPr>
            <w:r>
              <w:rPr>
                <w:rFonts w:ascii="Arial" w:hAnsi="Arial" w:cs="Arial"/>
                <w:sz w:val="22"/>
                <w:szCs w:val="22"/>
                <w:lang w:val="es-MX"/>
              </w:rPr>
              <w:t>Personal OAQ</w:t>
            </w:r>
          </w:p>
        </w:tc>
        <w:tc>
          <w:tcPr>
            <w:tcW w:w="3969" w:type="dxa"/>
          </w:tcPr>
          <w:p w:rsidR="00E459DC" w:rsidRPr="007C06DC" w:rsidRDefault="00E459DC" w:rsidP="00814142">
            <w:pPr>
              <w:ind w:right="-150"/>
              <w:jc w:val="both"/>
              <w:rPr>
                <w:rFonts w:ascii="Arial" w:hAnsi="Arial" w:cs="Arial"/>
                <w:sz w:val="22"/>
                <w:szCs w:val="22"/>
                <w:lang w:val="es-MX"/>
              </w:rPr>
            </w:pPr>
          </w:p>
          <w:p w:rsidR="00421F2A" w:rsidRPr="007C06DC" w:rsidRDefault="00E459DC" w:rsidP="007C06DC">
            <w:pPr>
              <w:pStyle w:val="Prrafodelista"/>
              <w:ind w:left="0"/>
              <w:jc w:val="both"/>
              <w:rPr>
                <w:rFonts w:ascii="Arial" w:hAnsi="Arial" w:cs="Arial"/>
                <w:sz w:val="22"/>
                <w:szCs w:val="22"/>
                <w:lang w:val="es-MX"/>
              </w:rPr>
            </w:pPr>
            <w:r w:rsidRPr="007C06DC">
              <w:rPr>
                <w:rFonts w:ascii="Arial" w:hAnsi="Arial" w:cs="Arial"/>
                <w:sz w:val="22"/>
                <w:szCs w:val="22"/>
                <w:lang w:val="es-MX" w:eastAsia="en-US"/>
              </w:rPr>
              <w:t>Realizan el mantenimiento correspondiente en el área o equipo donde se encuentra el desperfecto.</w:t>
            </w:r>
          </w:p>
          <w:p w:rsidR="00E459DC" w:rsidRPr="007C06DC" w:rsidRDefault="00E459DC" w:rsidP="00814142">
            <w:pPr>
              <w:ind w:right="-150"/>
              <w:jc w:val="both"/>
              <w:rPr>
                <w:rFonts w:ascii="Arial" w:hAnsi="Arial" w:cs="Arial"/>
                <w:b/>
                <w:sz w:val="22"/>
                <w:szCs w:val="22"/>
                <w:lang w:val="es-MX"/>
              </w:rPr>
            </w:pPr>
            <w:r w:rsidRPr="007C06DC">
              <w:rPr>
                <w:rFonts w:ascii="Arial" w:hAnsi="Arial" w:cs="Arial"/>
                <w:b/>
                <w:sz w:val="22"/>
                <w:szCs w:val="22"/>
                <w:lang w:val="es-MX"/>
              </w:rPr>
              <w:t xml:space="preserve">Pasa al punto </w:t>
            </w:r>
            <w:r w:rsidR="00AA66C8" w:rsidRPr="007C06DC">
              <w:rPr>
                <w:rFonts w:ascii="Arial" w:hAnsi="Arial" w:cs="Arial"/>
                <w:b/>
                <w:sz w:val="22"/>
                <w:szCs w:val="22"/>
                <w:lang w:val="es-MX"/>
              </w:rPr>
              <w:t>6</w:t>
            </w:r>
          </w:p>
          <w:p w:rsidR="00E459DC" w:rsidRPr="007C06DC" w:rsidRDefault="00E459DC" w:rsidP="00814142">
            <w:pPr>
              <w:ind w:right="-150"/>
              <w:jc w:val="both"/>
              <w:rPr>
                <w:rFonts w:ascii="Arial" w:hAnsi="Arial" w:cs="Arial"/>
                <w:sz w:val="22"/>
                <w:szCs w:val="22"/>
                <w:lang w:val="es-MX"/>
              </w:rPr>
            </w:pPr>
          </w:p>
        </w:tc>
        <w:tc>
          <w:tcPr>
            <w:tcW w:w="1640" w:type="dxa"/>
          </w:tcPr>
          <w:p w:rsidR="00421F2A" w:rsidRDefault="00421F2A" w:rsidP="00814142">
            <w:pPr>
              <w:ind w:right="-150"/>
              <w:jc w:val="both"/>
              <w:rPr>
                <w:rFonts w:ascii="Arial" w:hAnsi="Arial" w:cs="Arial"/>
                <w:sz w:val="22"/>
                <w:szCs w:val="22"/>
                <w:lang w:val="es-MX"/>
              </w:rPr>
            </w:pPr>
          </w:p>
          <w:p w:rsidR="007C06DC" w:rsidRDefault="007C06DC" w:rsidP="00814142">
            <w:pPr>
              <w:ind w:right="-150"/>
              <w:jc w:val="both"/>
              <w:rPr>
                <w:rFonts w:ascii="Arial" w:hAnsi="Arial" w:cs="Arial"/>
                <w:sz w:val="22"/>
                <w:szCs w:val="22"/>
                <w:lang w:val="es-MX"/>
              </w:rPr>
            </w:pPr>
          </w:p>
          <w:p w:rsidR="007C06DC" w:rsidRPr="007C06DC" w:rsidRDefault="007C06DC" w:rsidP="00814142">
            <w:pPr>
              <w:ind w:right="-150"/>
              <w:jc w:val="both"/>
              <w:rPr>
                <w:rFonts w:ascii="Arial" w:hAnsi="Arial" w:cs="Arial"/>
                <w:sz w:val="22"/>
                <w:szCs w:val="22"/>
                <w:lang w:val="es-MX"/>
              </w:rPr>
            </w:pPr>
            <w:r>
              <w:rPr>
                <w:rFonts w:ascii="Arial" w:hAnsi="Arial" w:cs="Arial"/>
                <w:sz w:val="22"/>
                <w:szCs w:val="22"/>
                <w:lang w:val="es-MX"/>
              </w:rPr>
              <w:t xml:space="preserve">         --- </w:t>
            </w:r>
          </w:p>
        </w:tc>
      </w:tr>
      <w:tr w:rsidR="00E459DC" w:rsidRPr="007C06DC" w:rsidTr="00421F2A">
        <w:tc>
          <w:tcPr>
            <w:tcW w:w="675" w:type="dxa"/>
          </w:tcPr>
          <w:p w:rsidR="00E459DC" w:rsidRPr="007C06DC" w:rsidRDefault="00E459DC" w:rsidP="00814142">
            <w:pPr>
              <w:ind w:right="-150"/>
              <w:jc w:val="both"/>
              <w:rPr>
                <w:rFonts w:ascii="Arial" w:hAnsi="Arial" w:cs="Arial"/>
                <w:sz w:val="22"/>
                <w:szCs w:val="22"/>
                <w:lang w:val="es-MX"/>
              </w:rPr>
            </w:pPr>
            <w:r w:rsidRPr="007C06DC">
              <w:rPr>
                <w:rFonts w:ascii="Arial" w:hAnsi="Arial" w:cs="Arial"/>
                <w:sz w:val="22"/>
                <w:szCs w:val="22"/>
                <w:lang w:val="es-MX"/>
              </w:rPr>
              <w:t>5.2</w:t>
            </w:r>
          </w:p>
        </w:tc>
        <w:tc>
          <w:tcPr>
            <w:tcW w:w="2694" w:type="dxa"/>
          </w:tcPr>
          <w:p w:rsidR="00E459DC" w:rsidRPr="007C06DC" w:rsidRDefault="00E459DC" w:rsidP="007C06DC">
            <w:pPr>
              <w:pStyle w:val="CM7"/>
              <w:spacing w:after="0"/>
              <w:jc w:val="both"/>
              <w:rPr>
                <w:rFonts w:ascii="Arial" w:hAnsi="Arial" w:cs="Arial"/>
                <w:sz w:val="22"/>
                <w:szCs w:val="22"/>
              </w:rPr>
            </w:pPr>
            <w:r w:rsidRPr="007C06DC">
              <w:rPr>
                <w:rFonts w:ascii="Arial" w:hAnsi="Arial" w:cs="Arial"/>
                <w:sz w:val="22"/>
                <w:szCs w:val="22"/>
                <w:lang w:eastAsia="en-US"/>
              </w:rPr>
              <w:t>Gerente de Recursos Humanos</w:t>
            </w:r>
            <w:r w:rsidRPr="007C06DC">
              <w:rPr>
                <w:rFonts w:ascii="Arial" w:hAnsi="Arial" w:cs="Arial"/>
                <w:sz w:val="22"/>
                <w:szCs w:val="22"/>
              </w:rPr>
              <w:t xml:space="preserve"> </w:t>
            </w:r>
          </w:p>
        </w:tc>
        <w:tc>
          <w:tcPr>
            <w:tcW w:w="3969" w:type="dxa"/>
          </w:tcPr>
          <w:p w:rsidR="00E459DC" w:rsidRPr="007C06DC" w:rsidRDefault="00E459DC" w:rsidP="007C06DC">
            <w:pPr>
              <w:pStyle w:val="Prrafodelista"/>
              <w:ind w:left="0"/>
              <w:jc w:val="both"/>
              <w:rPr>
                <w:rFonts w:ascii="Arial" w:hAnsi="Arial" w:cs="Arial"/>
                <w:b/>
                <w:i/>
                <w:sz w:val="22"/>
                <w:szCs w:val="22"/>
              </w:rPr>
            </w:pPr>
            <w:r w:rsidRPr="007C06DC">
              <w:rPr>
                <w:rFonts w:ascii="Arial" w:hAnsi="Arial" w:cs="Arial"/>
                <w:sz w:val="22"/>
                <w:szCs w:val="22"/>
                <w:lang w:val="es-MX" w:eastAsia="en-US"/>
              </w:rPr>
              <w:t xml:space="preserve">Busca un Proveedor, apegándose al   </w:t>
            </w:r>
            <w:r w:rsidRPr="007C06DC">
              <w:rPr>
                <w:rFonts w:ascii="Arial" w:hAnsi="Arial" w:cs="Arial"/>
                <w:b/>
                <w:i/>
                <w:sz w:val="22"/>
                <w:szCs w:val="22"/>
                <w:lang w:val="es-MX" w:eastAsia="en-US"/>
              </w:rPr>
              <w:t xml:space="preserve">Procedimiento de </w:t>
            </w:r>
            <w:r w:rsidR="007C06DC" w:rsidRPr="007C06DC">
              <w:rPr>
                <w:rFonts w:ascii="Arial" w:hAnsi="Arial" w:cs="Arial"/>
                <w:b/>
                <w:i/>
                <w:sz w:val="22"/>
                <w:szCs w:val="22"/>
                <w:lang w:val="es-MX" w:eastAsia="en-US"/>
              </w:rPr>
              <w:t>compras (del SGS)</w:t>
            </w:r>
            <w:r w:rsidR="007C06DC" w:rsidRPr="007C06DC">
              <w:rPr>
                <w:rFonts w:ascii="Arial" w:hAnsi="Arial" w:cs="Arial"/>
                <w:sz w:val="22"/>
                <w:szCs w:val="22"/>
                <w:lang w:val="es-MX" w:eastAsia="en-US"/>
              </w:rPr>
              <w:t xml:space="preserve"> y</w:t>
            </w:r>
            <w:r w:rsidRPr="007C06DC">
              <w:rPr>
                <w:rFonts w:ascii="Arial" w:hAnsi="Arial" w:cs="Arial"/>
                <w:sz w:val="22"/>
                <w:szCs w:val="22"/>
                <w:lang w:val="es-MX" w:eastAsia="en-US"/>
              </w:rPr>
              <w:t xml:space="preserve"> que puede realizar el servicio de mantenimiento.</w:t>
            </w:r>
          </w:p>
          <w:p w:rsidR="00E459DC" w:rsidRPr="007C06DC" w:rsidRDefault="00E459DC" w:rsidP="00814142">
            <w:pPr>
              <w:ind w:right="-150"/>
              <w:jc w:val="both"/>
              <w:rPr>
                <w:rFonts w:ascii="Arial" w:hAnsi="Arial" w:cs="Arial"/>
                <w:sz w:val="22"/>
                <w:szCs w:val="22"/>
                <w:lang w:val="es-MX"/>
              </w:rPr>
            </w:pPr>
          </w:p>
        </w:tc>
        <w:tc>
          <w:tcPr>
            <w:tcW w:w="1640" w:type="dxa"/>
          </w:tcPr>
          <w:p w:rsidR="00E459DC" w:rsidRDefault="00E459DC" w:rsidP="00814142">
            <w:pPr>
              <w:ind w:right="-150"/>
              <w:jc w:val="both"/>
              <w:rPr>
                <w:rFonts w:ascii="Arial" w:hAnsi="Arial" w:cs="Arial"/>
                <w:sz w:val="22"/>
                <w:szCs w:val="22"/>
                <w:lang w:val="es-MX"/>
              </w:rPr>
            </w:pPr>
          </w:p>
          <w:p w:rsidR="007C06DC" w:rsidRDefault="007C06DC" w:rsidP="00814142">
            <w:pPr>
              <w:ind w:right="-150"/>
              <w:jc w:val="both"/>
              <w:rPr>
                <w:rFonts w:ascii="Arial" w:hAnsi="Arial" w:cs="Arial"/>
                <w:sz w:val="22"/>
                <w:szCs w:val="22"/>
                <w:lang w:val="es-MX"/>
              </w:rPr>
            </w:pPr>
          </w:p>
          <w:p w:rsidR="007C06DC" w:rsidRPr="007C06DC" w:rsidRDefault="007C06DC" w:rsidP="00814142">
            <w:pPr>
              <w:ind w:right="-150"/>
              <w:jc w:val="both"/>
              <w:rPr>
                <w:rFonts w:ascii="Arial" w:hAnsi="Arial" w:cs="Arial"/>
                <w:sz w:val="22"/>
                <w:szCs w:val="22"/>
                <w:lang w:val="es-MX"/>
              </w:rPr>
            </w:pPr>
            <w:r>
              <w:rPr>
                <w:rFonts w:ascii="Arial" w:hAnsi="Arial" w:cs="Arial"/>
                <w:sz w:val="22"/>
                <w:szCs w:val="22"/>
                <w:lang w:val="es-MX"/>
              </w:rPr>
              <w:t xml:space="preserve">         ---</w:t>
            </w:r>
          </w:p>
        </w:tc>
      </w:tr>
      <w:tr w:rsidR="00E459DC" w:rsidRPr="007C06DC" w:rsidTr="00421F2A">
        <w:tc>
          <w:tcPr>
            <w:tcW w:w="675" w:type="dxa"/>
          </w:tcPr>
          <w:p w:rsidR="00E459DC" w:rsidRPr="007C06DC" w:rsidRDefault="00AA66C8" w:rsidP="00814142">
            <w:pPr>
              <w:ind w:right="-150"/>
              <w:jc w:val="both"/>
              <w:rPr>
                <w:rFonts w:ascii="Arial" w:hAnsi="Arial" w:cs="Arial"/>
                <w:sz w:val="22"/>
                <w:szCs w:val="22"/>
                <w:lang w:val="es-MX"/>
              </w:rPr>
            </w:pPr>
            <w:r w:rsidRPr="007C06DC">
              <w:rPr>
                <w:rFonts w:ascii="Arial" w:hAnsi="Arial" w:cs="Arial"/>
                <w:sz w:val="22"/>
                <w:szCs w:val="22"/>
                <w:lang w:val="es-MX"/>
              </w:rPr>
              <w:t>5.3</w:t>
            </w:r>
          </w:p>
        </w:tc>
        <w:tc>
          <w:tcPr>
            <w:tcW w:w="2694" w:type="dxa"/>
          </w:tcPr>
          <w:p w:rsidR="00E459DC" w:rsidRPr="007C06DC" w:rsidRDefault="00AA66C8" w:rsidP="00814142">
            <w:pPr>
              <w:ind w:right="-150"/>
              <w:jc w:val="both"/>
              <w:rPr>
                <w:rFonts w:ascii="Arial" w:hAnsi="Arial" w:cs="Arial"/>
                <w:sz w:val="22"/>
                <w:szCs w:val="22"/>
                <w:lang w:val="es-MX"/>
              </w:rPr>
            </w:pPr>
            <w:r w:rsidRPr="007C06DC">
              <w:rPr>
                <w:rFonts w:ascii="Arial" w:hAnsi="Arial" w:cs="Arial"/>
                <w:sz w:val="22"/>
                <w:szCs w:val="22"/>
                <w:lang w:val="es-MX"/>
              </w:rPr>
              <w:t>Proveedor</w:t>
            </w:r>
          </w:p>
        </w:tc>
        <w:tc>
          <w:tcPr>
            <w:tcW w:w="3969" w:type="dxa"/>
          </w:tcPr>
          <w:p w:rsidR="00AA66C8" w:rsidRPr="007C06DC" w:rsidRDefault="00AA66C8" w:rsidP="007C06DC">
            <w:pPr>
              <w:pStyle w:val="CM7"/>
              <w:spacing w:after="0"/>
              <w:jc w:val="both"/>
              <w:rPr>
                <w:rFonts w:ascii="Arial" w:hAnsi="Arial" w:cs="Arial"/>
                <w:sz w:val="22"/>
                <w:szCs w:val="22"/>
                <w:lang w:eastAsia="es-ES"/>
              </w:rPr>
            </w:pPr>
            <w:r w:rsidRPr="007C06DC">
              <w:rPr>
                <w:rFonts w:ascii="Arial" w:hAnsi="Arial" w:cs="Arial"/>
                <w:sz w:val="22"/>
                <w:szCs w:val="22"/>
                <w:lang w:eastAsia="en-US"/>
              </w:rPr>
              <w:t>Se presenta en las instalaciones y realiza el mantenimiento correspondiente en el área o equipo donde se encuentra el desperfecto.</w:t>
            </w:r>
          </w:p>
          <w:p w:rsidR="00E459DC" w:rsidRPr="007C06DC" w:rsidRDefault="00E459DC" w:rsidP="00814142">
            <w:pPr>
              <w:ind w:right="-150"/>
              <w:jc w:val="both"/>
              <w:rPr>
                <w:rFonts w:ascii="Arial" w:hAnsi="Arial" w:cs="Arial"/>
                <w:sz w:val="22"/>
                <w:szCs w:val="22"/>
                <w:lang w:val="es-MX"/>
              </w:rPr>
            </w:pPr>
          </w:p>
        </w:tc>
        <w:tc>
          <w:tcPr>
            <w:tcW w:w="1640" w:type="dxa"/>
          </w:tcPr>
          <w:p w:rsidR="00E459DC" w:rsidRDefault="00E459DC" w:rsidP="00814142">
            <w:pPr>
              <w:ind w:right="-150"/>
              <w:jc w:val="both"/>
              <w:rPr>
                <w:rFonts w:ascii="Arial" w:hAnsi="Arial" w:cs="Arial"/>
                <w:sz w:val="22"/>
                <w:szCs w:val="22"/>
                <w:lang w:val="es-MX"/>
              </w:rPr>
            </w:pPr>
          </w:p>
          <w:p w:rsidR="007C06DC" w:rsidRDefault="007C06DC" w:rsidP="00814142">
            <w:pPr>
              <w:ind w:right="-150"/>
              <w:jc w:val="both"/>
              <w:rPr>
                <w:rFonts w:ascii="Arial" w:hAnsi="Arial" w:cs="Arial"/>
                <w:sz w:val="22"/>
                <w:szCs w:val="22"/>
                <w:lang w:val="es-MX"/>
              </w:rPr>
            </w:pPr>
          </w:p>
          <w:p w:rsidR="007C06DC" w:rsidRPr="007C06DC" w:rsidRDefault="007C06DC" w:rsidP="00814142">
            <w:pPr>
              <w:ind w:right="-150"/>
              <w:jc w:val="both"/>
              <w:rPr>
                <w:rFonts w:ascii="Arial" w:hAnsi="Arial" w:cs="Arial"/>
                <w:sz w:val="22"/>
                <w:szCs w:val="22"/>
                <w:lang w:val="es-MX"/>
              </w:rPr>
            </w:pPr>
            <w:r>
              <w:rPr>
                <w:rFonts w:ascii="Arial" w:hAnsi="Arial" w:cs="Arial"/>
                <w:sz w:val="22"/>
                <w:szCs w:val="22"/>
                <w:lang w:val="es-MX"/>
              </w:rPr>
              <w:t xml:space="preserve">        ---</w:t>
            </w:r>
          </w:p>
        </w:tc>
      </w:tr>
      <w:tr w:rsidR="00E459DC" w:rsidRPr="007C06DC" w:rsidTr="00421F2A">
        <w:tc>
          <w:tcPr>
            <w:tcW w:w="675" w:type="dxa"/>
          </w:tcPr>
          <w:p w:rsidR="00E459DC" w:rsidRPr="007C06DC" w:rsidRDefault="00AA66C8" w:rsidP="00814142">
            <w:pPr>
              <w:ind w:right="-150"/>
              <w:jc w:val="both"/>
              <w:rPr>
                <w:rFonts w:ascii="Arial" w:hAnsi="Arial" w:cs="Arial"/>
                <w:sz w:val="22"/>
                <w:szCs w:val="22"/>
                <w:lang w:val="es-MX"/>
              </w:rPr>
            </w:pPr>
            <w:r w:rsidRPr="007C06DC">
              <w:rPr>
                <w:rFonts w:ascii="Arial" w:hAnsi="Arial" w:cs="Arial"/>
                <w:sz w:val="22"/>
                <w:szCs w:val="22"/>
                <w:lang w:val="es-MX"/>
              </w:rPr>
              <w:t>6</w:t>
            </w:r>
          </w:p>
        </w:tc>
        <w:tc>
          <w:tcPr>
            <w:tcW w:w="2694" w:type="dxa"/>
          </w:tcPr>
          <w:p w:rsidR="00E459DC" w:rsidRPr="007C06DC" w:rsidRDefault="00AA66C8" w:rsidP="007C06DC">
            <w:pPr>
              <w:pStyle w:val="CM7"/>
              <w:spacing w:after="0"/>
              <w:jc w:val="both"/>
              <w:rPr>
                <w:rFonts w:ascii="Arial" w:hAnsi="Arial" w:cs="Arial"/>
                <w:sz w:val="22"/>
                <w:szCs w:val="22"/>
                <w:lang w:eastAsia="en-US"/>
              </w:rPr>
            </w:pPr>
            <w:r w:rsidRPr="007C06DC">
              <w:rPr>
                <w:rFonts w:ascii="Arial" w:hAnsi="Arial" w:cs="Arial"/>
                <w:sz w:val="22"/>
                <w:szCs w:val="22"/>
                <w:lang w:eastAsia="en-US"/>
              </w:rPr>
              <w:t>Gerente de Recursos Humanos</w:t>
            </w:r>
          </w:p>
        </w:tc>
        <w:tc>
          <w:tcPr>
            <w:tcW w:w="3969" w:type="dxa"/>
          </w:tcPr>
          <w:p w:rsidR="00E459DC" w:rsidRPr="007C06DC" w:rsidRDefault="00AA66C8" w:rsidP="00814142">
            <w:pPr>
              <w:ind w:right="-150"/>
              <w:jc w:val="both"/>
              <w:rPr>
                <w:rFonts w:ascii="Arial" w:hAnsi="Arial" w:cs="Arial"/>
                <w:sz w:val="22"/>
                <w:szCs w:val="22"/>
                <w:lang w:val="es-MX"/>
              </w:rPr>
            </w:pPr>
            <w:r w:rsidRPr="007C06DC">
              <w:rPr>
                <w:rFonts w:ascii="Arial" w:hAnsi="Arial" w:cs="Arial"/>
                <w:sz w:val="22"/>
                <w:szCs w:val="22"/>
                <w:lang w:val="es-MX"/>
              </w:rPr>
              <w:t>Verifica el mantenimiento realizado.</w:t>
            </w:r>
          </w:p>
        </w:tc>
        <w:tc>
          <w:tcPr>
            <w:tcW w:w="1640" w:type="dxa"/>
          </w:tcPr>
          <w:p w:rsidR="00E459DC" w:rsidRPr="007C06DC" w:rsidRDefault="00E459DC" w:rsidP="00814142">
            <w:pPr>
              <w:ind w:right="-150"/>
              <w:jc w:val="both"/>
              <w:rPr>
                <w:rFonts w:ascii="Arial" w:hAnsi="Arial" w:cs="Arial"/>
                <w:sz w:val="22"/>
                <w:szCs w:val="22"/>
                <w:lang w:val="es-MX"/>
              </w:rPr>
            </w:pPr>
          </w:p>
        </w:tc>
      </w:tr>
      <w:tr w:rsidR="00E459DC" w:rsidRPr="007C06DC" w:rsidTr="00421F2A">
        <w:tc>
          <w:tcPr>
            <w:tcW w:w="675" w:type="dxa"/>
          </w:tcPr>
          <w:p w:rsidR="00E459DC" w:rsidRPr="007C06DC" w:rsidRDefault="00AA66C8" w:rsidP="00814142">
            <w:pPr>
              <w:ind w:right="-150"/>
              <w:jc w:val="both"/>
              <w:rPr>
                <w:rFonts w:ascii="Arial" w:hAnsi="Arial" w:cs="Arial"/>
                <w:sz w:val="22"/>
                <w:szCs w:val="22"/>
                <w:lang w:val="es-MX"/>
              </w:rPr>
            </w:pPr>
            <w:r w:rsidRPr="007C06DC">
              <w:rPr>
                <w:rFonts w:ascii="Arial" w:hAnsi="Arial" w:cs="Arial"/>
                <w:sz w:val="22"/>
                <w:szCs w:val="22"/>
                <w:lang w:val="es-MX"/>
              </w:rPr>
              <w:t>7</w:t>
            </w:r>
          </w:p>
        </w:tc>
        <w:tc>
          <w:tcPr>
            <w:tcW w:w="2694" w:type="dxa"/>
          </w:tcPr>
          <w:p w:rsidR="00E459DC" w:rsidRPr="007C06DC" w:rsidRDefault="00AA66C8" w:rsidP="007C06DC">
            <w:pPr>
              <w:pStyle w:val="CM7"/>
              <w:spacing w:after="0"/>
              <w:jc w:val="both"/>
              <w:rPr>
                <w:rFonts w:ascii="Arial" w:hAnsi="Arial" w:cs="Arial"/>
                <w:sz w:val="22"/>
                <w:szCs w:val="22"/>
                <w:lang w:eastAsia="en-US"/>
              </w:rPr>
            </w:pPr>
            <w:r w:rsidRPr="007C06DC">
              <w:rPr>
                <w:rFonts w:ascii="Arial" w:hAnsi="Arial" w:cs="Arial"/>
                <w:sz w:val="22"/>
                <w:szCs w:val="22"/>
                <w:lang w:eastAsia="en-US"/>
              </w:rPr>
              <w:t>Gerente de Recursos Humanos</w:t>
            </w:r>
          </w:p>
        </w:tc>
        <w:tc>
          <w:tcPr>
            <w:tcW w:w="3969" w:type="dxa"/>
          </w:tcPr>
          <w:p w:rsidR="00E459DC" w:rsidRPr="007C06DC" w:rsidRDefault="00AA66C8" w:rsidP="007C06DC">
            <w:pPr>
              <w:pStyle w:val="CM7"/>
              <w:spacing w:after="0"/>
              <w:jc w:val="both"/>
              <w:rPr>
                <w:rFonts w:ascii="Arial" w:hAnsi="Arial" w:cs="Arial"/>
                <w:sz w:val="22"/>
                <w:szCs w:val="22"/>
              </w:rPr>
            </w:pPr>
            <w:r w:rsidRPr="007C06DC">
              <w:rPr>
                <w:rFonts w:ascii="Arial" w:hAnsi="Arial" w:cs="Arial"/>
                <w:sz w:val="22"/>
                <w:szCs w:val="22"/>
                <w:lang w:eastAsia="en-US"/>
              </w:rPr>
              <w:t xml:space="preserve">Realiza el registro del mantenimiento realizado en el </w:t>
            </w:r>
            <w:r w:rsidRPr="007C06DC">
              <w:rPr>
                <w:rFonts w:ascii="Arial" w:hAnsi="Arial" w:cs="Arial"/>
                <w:b/>
                <w:i/>
                <w:sz w:val="22"/>
                <w:szCs w:val="22"/>
                <w:lang w:eastAsia="en-US"/>
              </w:rPr>
              <w:t>Programa Anual de Mantenimiento</w:t>
            </w:r>
            <w:r w:rsidR="00A90461" w:rsidRPr="007C06DC">
              <w:rPr>
                <w:rFonts w:ascii="Arial" w:hAnsi="Arial" w:cs="Arial"/>
                <w:b/>
                <w:i/>
                <w:sz w:val="22"/>
                <w:szCs w:val="22"/>
                <w:lang w:eastAsia="en-US"/>
              </w:rPr>
              <w:t xml:space="preserve"> (</w:t>
            </w:r>
            <w:r w:rsidR="00100509">
              <w:rPr>
                <w:rFonts w:ascii="Arial" w:hAnsi="Arial" w:cs="Arial"/>
                <w:b/>
                <w:i/>
                <w:sz w:val="22"/>
                <w:szCs w:val="22"/>
                <w:lang w:eastAsia="en-US"/>
              </w:rPr>
              <w:t>Anexo 2</w:t>
            </w:r>
            <w:r w:rsidRPr="007C06DC">
              <w:rPr>
                <w:rFonts w:ascii="Arial" w:hAnsi="Arial" w:cs="Arial"/>
                <w:b/>
                <w:i/>
                <w:sz w:val="22"/>
                <w:szCs w:val="22"/>
                <w:lang w:eastAsia="en-US"/>
              </w:rPr>
              <w:t>)</w:t>
            </w:r>
          </w:p>
        </w:tc>
        <w:tc>
          <w:tcPr>
            <w:tcW w:w="1640" w:type="dxa"/>
          </w:tcPr>
          <w:p w:rsidR="00E459DC" w:rsidRPr="007C06DC" w:rsidRDefault="00AA66C8" w:rsidP="007C06DC">
            <w:pPr>
              <w:pStyle w:val="CM7"/>
              <w:spacing w:after="0"/>
              <w:jc w:val="both"/>
              <w:rPr>
                <w:rFonts w:ascii="Arial" w:hAnsi="Arial" w:cs="Arial"/>
                <w:b/>
                <w:i/>
                <w:sz w:val="22"/>
                <w:szCs w:val="22"/>
                <w:lang w:eastAsia="en-US"/>
              </w:rPr>
            </w:pPr>
            <w:r w:rsidRPr="007C06DC">
              <w:rPr>
                <w:rFonts w:ascii="Arial" w:hAnsi="Arial" w:cs="Arial"/>
                <w:b/>
                <w:i/>
                <w:sz w:val="22"/>
                <w:szCs w:val="22"/>
                <w:lang w:eastAsia="en-US"/>
              </w:rPr>
              <w:t>Programa Anual de Mantenimiento</w:t>
            </w:r>
          </w:p>
        </w:tc>
      </w:tr>
      <w:tr w:rsidR="003E5383" w:rsidRPr="007C06DC" w:rsidTr="00421F2A">
        <w:tc>
          <w:tcPr>
            <w:tcW w:w="675" w:type="dxa"/>
          </w:tcPr>
          <w:p w:rsidR="003E5383" w:rsidRPr="007C06DC" w:rsidRDefault="003E5383" w:rsidP="00814142">
            <w:pPr>
              <w:ind w:right="-150"/>
              <w:jc w:val="both"/>
              <w:rPr>
                <w:rFonts w:ascii="Arial" w:hAnsi="Arial" w:cs="Arial"/>
                <w:sz w:val="22"/>
                <w:szCs w:val="22"/>
                <w:lang w:val="es-MX"/>
              </w:rPr>
            </w:pPr>
            <w:r w:rsidRPr="007C06DC">
              <w:rPr>
                <w:rFonts w:ascii="Arial" w:hAnsi="Arial" w:cs="Arial"/>
                <w:sz w:val="22"/>
                <w:szCs w:val="22"/>
                <w:lang w:val="es-MX"/>
              </w:rPr>
              <w:t>8</w:t>
            </w:r>
          </w:p>
        </w:tc>
        <w:tc>
          <w:tcPr>
            <w:tcW w:w="2694" w:type="dxa"/>
          </w:tcPr>
          <w:p w:rsidR="003E5383" w:rsidRPr="007C06DC" w:rsidRDefault="003E5383" w:rsidP="007C06DC">
            <w:pPr>
              <w:pStyle w:val="CM7"/>
              <w:spacing w:after="0"/>
              <w:jc w:val="both"/>
              <w:rPr>
                <w:rFonts w:ascii="Arial" w:hAnsi="Arial" w:cs="Arial"/>
                <w:sz w:val="22"/>
                <w:szCs w:val="22"/>
                <w:lang w:eastAsia="en-US"/>
              </w:rPr>
            </w:pPr>
            <w:r w:rsidRPr="007C06DC">
              <w:rPr>
                <w:rFonts w:ascii="Arial" w:hAnsi="Arial" w:cs="Arial"/>
                <w:sz w:val="22"/>
                <w:szCs w:val="22"/>
                <w:lang w:eastAsia="en-US"/>
              </w:rPr>
              <w:t>Gerente de Recursos Humanos</w:t>
            </w:r>
          </w:p>
        </w:tc>
        <w:tc>
          <w:tcPr>
            <w:tcW w:w="3969" w:type="dxa"/>
          </w:tcPr>
          <w:p w:rsidR="003E5383" w:rsidRPr="007C06DC" w:rsidRDefault="003E5383" w:rsidP="007C06DC">
            <w:pPr>
              <w:pStyle w:val="CM7"/>
              <w:spacing w:after="0"/>
              <w:jc w:val="both"/>
              <w:rPr>
                <w:rFonts w:ascii="Arial" w:hAnsi="Arial" w:cs="Arial"/>
                <w:sz w:val="22"/>
                <w:szCs w:val="22"/>
              </w:rPr>
            </w:pPr>
            <w:r w:rsidRPr="007C06DC">
              <w:rPr>
                <w:rFonts w:ascii="Arial" w:hAnsi="Arial" w:cs="Arial"/>
                <w:sz w:val="22"/>
                <w:szCs w:val="22"/>
                <w:lang w:eastAsia="en-US"/>
              </w:rPr>
              <w:t xml:space="preserve">De manera anual, programa las fechas de mantenimiento preventivo para la infraestructura, equipo de comunicación, equipo de transporte y equipo de cómputo.  Dichas fechas se plasman en el  </w:t>
            </w:r>
            <w:r w:rsidRPr="007C06DC">
              <w:rPr>
                <w:rFonts w:ascii="Arial" w:hAnsi="Arial" w:cs="Arial"/>
                <w:b/>
                <w:i/>
                <w:sz w:val="22"/>
                <w:szCs w:val="22"/>
                <w:lang w:eastAsia="en-US"/>
              </w:rPr>
              <w:t xml:space="preserve">Programa Anual </w:t>
            </w:r>
            <w:r w:rsidRPr="007C06DC">
              <w:rPr>
                <w:rFonts w:ascii="Arial" w:hAnsi="Arial" w:cs="Arial"/>
                <w:b/>
                <w:i/>
                <w:sz w:val="22"/>
                <w:szCs w:val="22"/>
                <w:lang w:eastAsia="en-US"/>
              </w:rPr>
              <w:lastRenderedPageBreak/>
              <w:t>de Mantenimiento.</w:t>
            </w:r>
          </w:p>
        </w:tc>
        <w:tc>
          <w:tcPr>
            <w:tcW w:w="1640" w:type="dxa"/>
          </w:tcPr>
          <w:p w:rsidR="003E5383" w:rsidRDefault="003E5383" w:rsidP="00814142">
            <w:pPr>
              <w:ind w:right="-150"/>
              <w:jc w:val="both"/>
              <w:rPr>
                <w:rFonts w:ascii="Arial" w:hAnsi="Arial" w:cs="Arial"/>
                <w:b/>
                <w:i/>
                <w:sz w:val="22"/>
                <w:szCs w:val="22"/>
                <w:lang w:val="es-MX"/>
              </w:rPr>
            </w:pPr>
          </w:p>
          <w:p w:rsidR="007C06DC" w:rsidRDefault="007C06DC" w:rsidP="00814142">
            <w:pPr>
              <w:ind w:right="-150"/>
              <w:jc w:val="both"/>
              <w:rPr>
                <w:rFonts w:ascii="Arial" w:hAnsi="Arial" w:cs="Arial"/>
                <w:b/>
                <w:i/>
                <w:sz w:val="22"/>
                <w:szCs w:val="22"/>
                <w:lang w:val="es-MX"/>
              </w:rPr>
            </w:pPr>
          </w:p>
          <w:p w:rsidR="007C06DC" w:rsidRDefault="007C06DC" w:rsidP="00814142">
            <w:pPr>
              <w:ind w:right="-150"/>
              <w:jc w:val="both"/>
              <w:rPr>
                <w:rFonts w:ascii="Arial" w:hAnsi="Arial" w:cs="Arial"/>
                <w:b/>
                <w:i/>
                <w:sz w:val="22"/>
                <w:szCs w:val="22"/>
                <w:lang w:val="es-MX"/>
              </w:rPr>
            </w:pPr>
          </w:p>
          <w:p w:rsidR="007C06DC" w:rsidRPr="007C06DC" w:rsidRDefault="007C06DC" w:rsidP="00814142">
            <w:pPr>
              <w:ind w:right="-150"/>
              <w:jc w:val="both"/>
              <w:rPr>
                <w:rFonts w:ascii="Arial" w:hAnsi="Arial" w:cs="Arial"/>
                <w:i/>
                <w:sz w:val="22"/>
                <w:szCs w:val="22"/>
                <w:lang w:val="es-MX"/>
              </w:rPr>
            </w:pPr>
            <w:r>
              <w:rPr>
                <w:rFonts w:ascii="Arial" w:hAnsi="Arial" w:cs="Arial"/>
                <w:b/>
                <w:i/>
                <w:sz w:val="22"/>
                <w:szCs w:val="22"/>
                <w:lang w:val="es-MX"/>
              </w:rPr>
              <w:t xml:space="preserve">        </w:t>
            </w:r>
            <w:r w:rsidRPr="007C06DC">
              <w:rPr>
                <w:rFonts w:ascii="Arial" w:hAnsi="Arial" w:cs="Arial"/>
                <w:i/>
                <w:sz w:val="22"/>
                <w:szCs w:val="22"/>
                <w:lang w:val="es-MX"/>
              </w:rPr>
              <w:t xml:space="preserve">  ---</w:t>
            </w:r>
          </w:p>
        </w:tc>
      </w:tr>
      <w:tr w:rsidR="00AA66C8" w:rsidRPr="007C06DC" w:rsidTr="00421F2A">
        <w:tc>
          <w:tcPr>
            <w:tcW w:w="675" w:type="dxa"/>
          </w:tcPr>
          <w:p w:rsidR="00AA66C8" w:rsidRPr="007C06DC" w:rsidRDefault="00AA66C8" w:rsidP="00814142">
            <w:pPr>
              <w:ind w:right="-150"/>
              <w:jc w:val="both"/>
              <w:rPr>
                <w:rFonts w:ascii="Arial" w:hAnsi="Arial" w:cs="Arial"/>
                <w:sz w:val="22"/>
                <w:szCs w:val="22"/>
                <w:lang w:val="es-MX"/>
              </w:rPr>
            </w:pPr>
          </w:p>
        </w:tc>
        <w:tc>
          <w:tcPr>
            <w:tcW w:w="2694" w:type="dxa"/>
          </w:tcPr>
          <w:p w:rsidR="00AA66C8" w:rsidRPr="007C06DC" w:rsidRDefault="00AA66C8" w:rsidP="00814142">
            <w:pPr>
              <w:ind w:right="-150"/>
              <w:jc w:val="both"/>
              <w:rPr>
                <w:rFonts w:ascii="Arial" w:hAnsi="Arial" w:cs="Arial"/>
                <w:sz w:val="22"/>
                <w:szCs w:val="22"/>
                <w:lang w:val="es-MX"/>
              </w:rPr>
            </w:pPr>
          </w:p>
        </w:tc>
        <w:tc>
          <w:tcPr>
            <w:tcW w:w="3969" w:type="dxa"/>
          </w:tcPr>
          <w:p w:rsidR="00AA66C8" w:rsidRPr="007C06DC" w:rsidRDefault="00B44AEB" w:rsidP="00814142">
            <w:pPr>
              <w:ind w:right="-150"/>
              <w:jc w:val="both"/>
              <w:rPr>
                <w:rFonts w:ascii="Arial" w:hAnsi="Arial" w:cs="Arial"/>
                <w:b/>
                <w:sz w:val="22"/>
                <w:szCs w:val="22"/>
                <w:lang w:val="es-MX"/>
              </w:rPr>
            </w:pPr>
            <w:r w:rsidRPr="007C06DC">
              <w:rPr>
                <w:rFonts w:ascii="Arial" w:hAnsi="Arial" w:cs="Arial"/>
                <w:b/>
                <w:sz w:val="22"/>
                <w:szCs w:val="22"/>
                <w:lang w:val="es-MX"/>
              </w:rPr>
              <w:t>Fin del Procedimiento</w:t>
            </w:r>
          </w:p>
        </w:tc>
        <w:tc>
          <w:tcPr>
            <w:tcW w:w="1640" w:type="dxa"/>
          </w:tcPr>
          <w:p w:rsidR="00AA66C8" w:rsidRPr="007C06DC" w:rsidRDefault="00AA66C8" w:rsidP="00814142">
            <w:pPr>
              <w:ind w:right="-150"/>
              <w:jc w:val="both"/>
              <w:rPr>
                <w:rFonts w:ascii="Arial" w:hAnsi="Arial" w:cs="Arial"/>
                <w:sz w:val="22"/>
                <w:szCs w:val="22"/>
                <w:lang w:val="es-MX"/>
              </w:rPr>
            </w:pPr>
          </w:p>
        </w:tc>
      </w:tr>
    </w:tbl>
    <w:p w:rsidR="00421F2A" w:rsidRPr="007C06DC" w:rsidRDefault="00421F2A" w:rsidP="00814142">
      <w:pPr>
        <w:ind w:right="-150"/>
        <w:jc w:val="both"/>
        <w:rPr>
          <w:rFonts w:ascii="Arial" w:hAnsi="Arial" w:cs="Arial"/>
          <w:sz w:val="22"/>
          <w:szCs w:val="22"/>
          <w:lang w:val="es-MX"/>
        </w:rPr>
      </w:pPr>
    </w:p>
    <w:p w:rsidR="00A90461" w:rsidRPr="007C06DC" w:rsidRDefault="00A90461" w:rsidP="00A90461">
      <w:pPr>
        <w:ind w:left="-426" w:right="-150"/>
        <w:jc w:val="center"/>
        <w:rPr>
          <w:rFonts w:ascii="Arial" w:hAnsi="Arial" w:cs="Arial"/>
          <w:b/>
          <w:bCs/>
          <w:sz w:val="22"/>
          <w:szCs w:val="22"/>
        </w:rPr>
      </w:pPr>
      <w:r w:rsidRPr="007C06DC">
        <w:rPr>
          <w:rFonts w:ascii="Arial" w:hAnsi="Arial" w:cs="Arial"/>
          <w:b/>
          <w:bCs/>
          <w:sz w:val="22"/>
          <w:szCs w:val="22"/>
        </w:rPr>
        <w:t>Anexo 1</w:t>
      </w:r>
    </w:p>
    <w:p w:rsidR="00F13F49" w:rsidRPr="007C06DC" w:rsidRDefault="00A90461" w:rsidP="00A90461">
      <w:pPr>
        <w:ind w:left="-426" w:right="-150"/>
        <w:jc w:val="center"/>
        <w:rPr>
          <w:rFonts w:ascii="Arial" w:hAnsi="Arial" w:cs="Arial"/>
          <w:b/>
          <w:bCs/>
          <w:sz w:val="22"/>
          <w:szCs w:val="22"/>
        </w:rPr>
      </w:pPr>
      <w:r w:rsidRPr="007C06DC">
        <w:rPr>
          <w:rFonts w:ascii="Arial" w:hAnsi="Arial" w:cs="Arial"/>
          <w:b/>
          <w:bCs/>
          <w:sz w:val="22"/>
          <w:szCs w:val="22"/>
        </w:rPr>
        <w:t>Acta de recorrido</w:t>
      </w:r>
    </w:p>
    <w:p w:rsidR="00334D7D" w:rsidRPr="007C06DC" w:rsidRDefault="00A90461" w:rsidP="00F13F49">
      <w:pPr>
        <w:ind w:right="-150"/>
        <w:rPr>
          <w:rFonts w:ascii="Arial" w:hAnsi="Arial" w:cs="Arial"/>
          <w:bCs/>
          <w:sz w:val="22"/>
          <w:szCs w:val="22"/>
        </w:rPr>
      </w:pPr>
      <w:r w:rsidRPr="007C06DC">
        <w:rPr>
          <w:rFonts w:ascii="Arial" w:hAnsi="Arial" w:cs="Arial"/>
          <w:noProof/>
          <w:sz w:val="22"/>
          <w:szCs w:val="22"/>
          <w:lang w:val="es-MX" w:eastAsia="es-MX"/>
        </w:rPr>
        <w:drawing>
          <wp:inline distT="0" distB="0" distL="0" distR="0" wp14:anchorId="75DA7B6B" wp14:editId="59BDB85F">
            <wp:extent cx="5609595" cy="6029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032050"/>
                    </a:xfrm>
                    <a:prstGeom prst="rect">
                      <a:avLst/>
                    </a:prstGeom>
                    <a:noFill/>
                    <a:ln>
                      <a:noFill/>
                    </a:ln>
                  </pic:spPr>
                </pic:pic>
              </a:graphicData>
            </a:graphic>
          </wp:inline>
        </w:drawing>
      </w:r>
    </w:p>
    <w:p w:rsidR="00334D7D" w:rsidRDefault="007F4D7E" w:rsidP="007F4D7E">
      <w:pPr>
        <w:jc w:val="center"/>
        <w:rPr>
          <w:rFonts w:ascii="Arial" w:hAnsi="Arial" w:cs="Arial"/>
          <w:b/>
          <w:sz w:val="22"/>
          <w:szCs w:val="22"/>
        </w:rPr>
      </w:pPr>
      <w:r w:rsidRPr="007F4D7E">
        <w:rPr>
          <w:rFonts w:ascii="Arial" w:hAnsi="Arial" w:cs="Arial"/>
          <w:b/>
          <w:sz w:val="22"/>
          <w:szCs w:val="22"/>
        </w:rPr>
        <w:t>Anexo 2</w:t>
      </w:r>
    </w:p>
    <w:p w:rsidR="007F4D7E" w:rsidRPr="007F4D7E" w:rsidRDefault="007F4D7E" w:rsidP="007F4D7E">
      <w:pPr>
        <w:jc w:val="center"/>
        <w:rPr>
          <w:rFonts w:ascii="Arial" w:hAnsi="Arial" w:cs="Arial"/>
          <w:b/>
          <w:sz w:val="22"/>
          <w:szCs w:val="22"/>
        </w:rPr>
      </w:pPr>
      <w:r>
        <w:rPr>
          <w:rFonts w:ascii="Arial" w:hAnsi="Arial" w:cs="Arial"/>
          <w:b/>
          <w:sz w:val="22"/>
          <w:szCs w:val="22"/>
        </w:rPr>
        <w:t>Programa Anual de Mantenimiento</w:t>
      </w:r>
    </w:p>
    <w:p w:rsidR="002134E8" w:rsidRPr="007C06DC" w:rsidRDefault="00100509" w:rsidP="002134E8">
      <w:pPr>
        <w:jc w:val="center"/>
        <w:rPr>
          <w:rFonts w:ascii="Arial" w:hAnsi="Arial" w:cs="Arial"/>
          <w:b/>
          <w:sz w:val="22"/>
          <w:szCs w:val="22"/>
        </w:rPr>
      </w:pPr>
      <w:r w:rsidRPr="00100509">
        <w:rPr>
          <w:noProof/>
          <w:lang w:val="es-MX" w:eastAsia="es-MX"/>
        </w:rPr>
        <w:lastRenderedPageBreak/>
        <w:drawing>
          <wp:inline distT="0" distB="0" distL="0" distR="0" wp14:anchorId="264D60A3" wp14:editId="01810CE8">
            <wp:extent cx="6391275" cy="2246047"/>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4319" cy="2250631"/>
                    </a:xfrm>
                    <a:prstGeom prst="rect">
                      <a:avLst/>
                    </a:prstGeom>
                    <a:noFill/>
                    <a:ln>
                      <a:noFill/>
                    </a:ln>
                  </pic:spPr>
                </pic:pic>
              </a:graphicData>
            </a:graphic>
          </wp:inline>
        </w:drawing>
      </w:r>
    </w:p>
    <w:p w:rsidR="002134E8" w:rsidRPr="007C06DC" w:rsidRDefault="002134E8" w:rsidP="002134E8">
      <w:pPr>
        <w:jc w:val="center"/>
        <w:rPr>
          <w:rFonts w:ascii="Arial" w:hAnsi="Arial" w:cs="Arial"/>
          <w:b/>
          <w:sz w:val="22"/>
          <w:szCs w:val="22"/>
        </w:rPr>
      </w:pPr>
    </w:p>
    <w:p w:rsidR="00334D7D" w:rsidRPr="007C06DC" w:rsidRDefault="00334D7D" w:rsidP="00334D7D">
      <w:pPr>
        <w:rPr>
          <w:rFonts w:ascii="Arial" w:hAnsi="Arial" w:cs="Arial"/>
          <w:sz w:val="22"/>
          <w:szCs w:val="22"/>
        </w:rPr>
      </w:pPr>
    </w:p>
    <w:p w:rsidR="00F13F49" w:rsidRPr="007C06DC" w:rsidRDefault="00F13F49" w:rsidP="00334D7D">
      <w:pPr>
        <w:jc w:val="center"/>
        <w:rPr>
          <w:rFonts w:ascii="Arial" w:hAnsi="Arial" w:cs="Arial"/>
          <w:sz w:val="22"/>
          <w:szCs w:val="22"/>
        </w:rPr>
      </w:pPr>
    </w:p>
    <w:sectPr w:rsidR="00F13F49" w:rsidRPr="007C06DC" w:rsidSect="004B4142">
      <w:headerReference w:type="default" r:id="rId10"/>
      <w:footerReference w:type="default" r:id="rId11"/>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F28" w:rsidRDefault="00DC5F28" w:rsidP="002E4A22">
      <w:r>
        <w:separator/>
      </w:r>
    </w:p>
  </w:endnote>
  <w:endnote w:type="continuationSeparator" w:id="0">
    <w:p w:rsidR="00DC5F28" w:rsidRDefault="00DC5F28"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Pr="002E4A22" w:rsidRDefault="002E4A22"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2E4A22" w:rsidTr="002E4A22">
      <w:trPr>
        <w:trHeight w:val="59"/>
      </w:trPr>
      <w:tc>
        <w:tcPr>
          <w:tcW w:w="1740" w:type="dxa"/>
        </w:tcPr>
        <w:p w:rsidR="002E4A22" w:rsidRDefault="00D45981" w:rsidP="002E4A22">
          <w:pPr>
            <w:pStyle w:val="Piedepgina"/>
            <w:jc w:val="center"/>
            <w:rPr>
              <w:sz w:val="18"/>
              <w:szCs w:val="18"/>
            </w:rPr>
          </w:pPr>
          <w:r>
            <w:rPr>
              <w:noProof/>
              <w:lang w:val="es-MX" w:eastAsia="es-MX"/>
            </w:rPr>
            <w:drawing>
              <wp:inline distT="0" distB="0" distL="0" distR="0" wp14:anchorId="1943EDBC" wp14:editId="5E03FE04">
                <wp:extent cx="756589" cy="301925"/>
                <wp:effectExtent l="0" t="0" r="5715" b="3175"/>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93" cy="302166"/>
                        </a:xfrm>
                        <a:prstGeom prst="rect">
                          <a:avLst/>
                        </a:prstGeom>
                        <a:noFill/>
                        <a:extLst/>
                      </pic:spPr>
                    </pic:pic>
                  </a:graphicData>
                </a:graphic>
              </wp:inline>
            </w:drawing>
          </w:r>
        </w:p>
      </w:tc>
      <w:tc>
        <w:tcPr>
          <w:tcW w:w="8774" w:type="dxa"/>
          <w:shd w:val="clear" w:color="auto" w:fill="C6D9F1" w:themeFill="text2" w:themeFillTint="33"/>
        </w:tcPr>
        <w:p w:rsidR="002E4A22" w:rsidRDefault="002E4A22"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2E4A22" w:rsidRPr="002E4A22" w:rsidRDefault="002E4A22" w:rsidP="002E4A22">
    <w:pPr>
      <w:pStyle w:val="Piedepgina"/>
      <w:ind w:left="4248"/>
      <w:rPr>
        <w:sz w:val="18"/>
        <w:szCs w:val="18"/>
      </w:rPr>
    </w:pPr>
  </w:p>
  <w:p w:rsidR="002E4A22" w:rsidRDefault="002E4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F28" w:rsidRDefault="00DC5F28" w:rsidP="002E4A22">
      <w:r>
        <w:separator/>
      </w:r>
    </w:p>
  </w:footnote>
  <w:footnote w:type="continuationSeparator" w:id="0">
    <w:p w:rsidR="00DC5F28" w:rsidRDefault="00DC5F28"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Default="002E4A22">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2E4A22" w:rsidRPr="00F77A8A" w:rsidTr="00E822EB">
      <w:trPr>
        <w:trHeight w:val="375"/>
        <w:tblHeader/>
      </w:trPr>
      <w:tc>
        <w:tcPr>
          <w:tcW w:w="2636" w:type="dxa"/>
          <w:vMerge w:val="restart"/>
          <w:shd w:val="clear" w:color="auto" w:fill="auto"/>
          <w:noWrap/>
          <w:vAlign w:val="bottom"/>
          <w:hideMark/>
        </w:tcPr>
        <w:p w:rsidR="002E4A22" w:rsidRPr="00F77A8A" w:rsidRDefault="003F2E33" w:rsidP="00E822EB">
          <w:pPr>
            <w:jc w:val="center"/>
            <w:rPr>
              <w:rFonts w:asciiTheme="minorHAnsi" w:hAnsiTheme="minorHAnsi" w:cstheme="minorHAnsi"/>
              <w:b/>
              <w:sz w:val="20"/>
              <w:lang w:val="es-MX"/>
            </w:rPr>
          </w:pPr>
          <w:r>
            <w:rPr>
              <w:noProof/>
              <w:lang w:val="es-MX" w:eastAsia="es-MX"/>
            </w:rPr>
            <w:drawing>
              <wp:inline distT="0" distB="0" distL="0" distR="0" wp14:anchorId="44ADCD0B" wp14:editId="5A9FFC95">
                <wp:extent cx="2028825" cy="809625"/>
                <wp:effectExtent l="0" t="0" r="9525" b="952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2E4A22" w:rsidRPr="00C063F8" w:rsidRDefault="002E4A22" w:rsidP="00E822EB">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2E4A22" w:rsidRPr="002537D3" w:rsidRDefault="002E4A22" w:rsidP="00E822EB">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2E4A22" w:rsidRPr="00F77A8A" w:rsidTr="00E822EB">
      <w:trPr>
        <w:trHeight w:val="380"/>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C063F8" w:rsidRDefault="00B6712B" w:rsidP="00B6712B">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2E4A22" w:rsidRPr="002537D3" w:rsidRDefault="002E4A22" w:rsidP="00E822EB">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877B54">
                <w:rPr>
                  <w:rFonts w:asciiTheme="minorHAnsi" w:hAnsiTheme="minorHAnsi" w:cstheme="minorHAnsi"/>
                  <w:b/>
                  <w:noProof/>
                  <w:sz w:val="20"/>
                  <w:szCs w:val="20"/>
                </w:rPr>
                <w:t>7</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2E4A22" w:rsidRPr="002537D3" w:rsidRDefault="002E4A22" w:rsidP="00E822EB">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2E4A22" w:rsidRPr="002537D3" w:rsidRDefault="00464440" w:rsidP="00E822EB">
          <w:pPr>
            <w:jc w:val="center"/>
            <w:rPr>
              <w:rFonts w:asciiTheme="minorHAnsi" w:hAnsiTheme="minorHAnsi" w:cstheme="minorHAnsi"/>
              <w:b/>
              <w:sz w:val="20"/>
              <w:szCs w:val="20"/>
            </w:rPr>
          </w:pPr>
          <w:r>
            <w:rPr>
              <w:rFonts w:asciiTheme="minorHAnsi" w:hAnsiTheme="minorHAnsi" w:cstheme="minorHAnsi"/>
              <w:b/>
              <w:sz w:val="20"/>
              <w:szCs w:val="20"/>
            </w:rPr>
            <w:t>7</w:t>
          </w:r>
        </w:p>
      </w:tc>
    </w:tr>
    <w:tr w:rsidR="002E4A22" w:rsidRPr="00F77A8A" w:rsidTr="00E822EB">
      <w:trPr>
        <w:trHeight w:val="385"/>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303C66" w:rsidRDefault="008D705C" w:rsidP="00E822EB">
          <w:pPr>
            <w:jc w:val="center"/>
            <w:rPr>
              <w:rFonts w:asciiTheme="minorHAnsi" w:hAnsiTheme="minorHAnsi" w:cstheme="minorHAnsi"/>
              <w:b/>
              <w:color w:val="002060"/>
              <w:lang w:val="es-MX"/>
            </w:rPr>
          </w:pPr>
          <w:r>
            <w:rPr>
              <w:rFonts w:asciiTheme="minorHAnsi" w:hAnsiTheme="minorHAnsi" w:cstheme="minorHAnsi"/>
              <w:b/>
              <w:color w:val="002060"/>
              <w:lang w:val="es-MX"/>
            </w:rPr>
            <w:t>Pro</w:t>
          </w:r>
          <w:r w:rsidR="00FB36FC">
            <w:rPr>
              <w:rFonts w:asciiTheme="minorHAnsi" w:hAnsiTheme="minorHAnsi" w:cstheme="minorHAnsi"/>
              <w:b/>
              <w:color w:val="002060"/>
              <w:lang w:val="es-MX"/>
            </w:rPr>
            <w:t>cedimiento de Mantenimiento de I</w:t>
          </w:r>
          <w:r>
            <w:rPr>
              <w:rFonts w:asciiTheme="minorHAnsi" w:hAnsiTheme="minorHAnsi" w:cstheme="minorHAnsi"/>
              <w:b/>
              <w:color w:val="002060"/>
              <w:lang w:val="es-MX"/>
            </w:rPr>
            <w:t>nstalaciones</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2E4A22" w:rsidRPr="002537D3" w:rsidRDefault="002E4A22" w:rsidP="00E822EB">
          <w:pPr>
            <w:rPr>
              <w:rFonts w:asciiTheme="minorHAnsi" w:hAnsiTheme="minorHAnsi" w:cstheme="minorHAnsi"/>
              <w:b/>
              <w:sz w:val="20"/>
              <w:szCs w:val="20"/>
              <w:lang w:val="es-MX"/>
            </w:rPr>
          </w:pPr>
        </w:p>
      </w:tc>
    </w:tr>
  </w:tbl>
  <w:p w:rsidR="00736D7E" w:rsidRDefault="00736D7E" w:rsidP="004B4142">
    <w:pPr>
      <w:tabs>
        <w:tab w:val="left" w:pos="6015"/>
      </w:tabs>
    </w:pPr>
  </w:p>
  <w:p w:rsidR="00736D7E" w:rsidRDefault="00736D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4F98"/>
    <w:multiLevelType w:val="multilevel"/>
    <w:tmpl w:val="84A8BEE4"/>
    <w:lvl w:ilvl="0">
      <w:start w:val="1"/>
      <w:numFmt w:val="decimal"/>
      <w:lvlText w:val="%1."/>
      <w:lvlJc w:val="left"/>
      <w:pPr>
        <w:ind w:left="720" w:hanging="360"/>
      </w:pPr>
    </w:lvl>
    <w:lvl w:ilvl="1">
      <w:start w:val="1"/>
      <w:numFmt w:val="decimal"/>
      <w:isLgl/>
      <w:lvlText w:val="%1.%2"/>
      <w:lvlJc w:val="left"/>
      <w:pPr>
        <w:ind w:left="360" w:hanging="360"/>
      </w:pPr>
      <w:rPr>
        <w:rFonts w:ascii="Calibri" w:hAnsi="Calibri" w:cs="Calibri" w:hint="default"/>
        <w:b/>
        <w:i w:val="0"/>
        <w:sz w:val="20"/>
        <w:szCs w:val="20"/>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1">
    <w:nsid w:val="05B8132F"/>
    <w:multiLevelType w:val="hybridMultilevel"/>
    <w:tmpl w:val="7016611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3B6F6C"/>
    <w:multiLevelType w:val="multilevel"/>
    <w:tmpl w:val="52C0E40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8805F0"/>
    <w:multiLevelType w:val="hybridMultilevel"/>
    <w:tmpl w:val="EDD4A5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8304C1"/>
    <w:multiLevelType w:val="hybridMultilevel"/>
    <w:tmpl w:val="2B4A3C94"/>
    <w:lvl w:ilvl="0" w:tplc="080A000D">
      <w:start w:val="1"/>
      <w:numFmt w:val="bullet"/>
      <w:lvlText w:val=""/>
      <w:lvlJc w:val="left"/>
      <w:pPr>
        <w:ind w:left="1125" w:hanging="360"/>
      </w:pPr>
      <w:rPr>
        <w:rFonts w:ascii="Wingdings" w:hAnsi="Wingdings"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5">
    <w:nsid w:val="20DE0CF6"/>
    <w:multiLevelType w:val="hybridMultilevel"/>
    <w:tmpl w:val="ED0A2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21DB0A5E"/>
    <w:multiLevelType w:val="hybridMultilevel"/>
    <w:tmpl w:val="E196D8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D11A28"/>
    <w:multiLevelType w:val="hybridMultilevel"/>
    <w:tmpl w:val="72ACAE36"/>
    <w:lvl w:ilvl="0" w:tplc="080A000F">
      <w:start w:val="1"/>
      <w:numFmt w:val="decimal"/>
      <w:lvlText w:val="%1."/>
      <w:lvlJc w:val="left"/>
      <w:pPr>
        <w:ind w:left="1950" w:hanging="360"/>
      </w:pPr>
    </w:lvl>
    <w:lvl w:ilvl="1" w:tplc="080A0019" w:tentative="1">
      <w:start w:val="1"/>
      <w:numFmt w:val="lowerLetter"/>
      <w:lvlText w:val="%2."/>
      <w:lvlJc w:val="left"/>
      <w:pPr>
        <w:ind w:left="2670" w:hanging="360"/>
      </w:pPr>
    </w:lvl>
    <w:lvl w:ilvl="2" w:tplc="080A001B" w:tentative="1">
      <w:start w:val="1"/>
      <w:numFmt w:val="lowerRoman"/>
      <w:lvlText w:val="%3."/>
      <w:lvlJc w:val="right"/>
      <w:pPr>
        <w:ind w:left="3390" w:hanging="180"/>
      </w:pPr>
    </w:lvl>
    <w:lvl w:ilvl="3" w:tplc="080A000F" w:tentative="1">
      <w:start w:val="1"/>
      <w:numFmt w:val="decimal"/>
      <w:lvlText w:val="%4."/>
      <w:lvlJc w:val="left"/>
      <w:pPr>
        <w:ind w:left="4110" w:hanging="360"/>
      </w:pPr>
    </w:lvl>
    <w:lvl w:ilvl="4" w:tplc="080A0019" w:tentative="1">
      <w:start w:val="1"/>
      <w:numFmt w:val="lowerLetter"/>
      <w:lvlText w:val="%5."/>
      <w:lvlJc w:val="left"/>
      <w:pPr>
        <w:ind w:left="4830" w:hanging="360"/>
      </w:pPr>
    </w:lvl>
    <w:lvl w:ilvl="5" w:tplc="080A001B" w:tentative="1">
      <w:start w:val="1"/>
      <w:numFmt w:val="lowerRoman"/>
      <w:lvlText w:val="%6."/>
      <w:lvlJc w:val="right"/>
      <w:pPr>
        <w:ind w:left="5550" w:hanging="180"/>
      </w:pPr>
    </w:lvl>
    <w:lvl w:ilvl="6" w:tplc="080A000F" w:tentative="1">
      <w:start w:val="1"/>
      <w:numFmt w:val="decimal"/>
      <w:lvlText w:val="%7."/>
      <w:lvlJc w:val="left"/>
      <w:pPr>
        <w:ind w:left="6270" w:hanging="360"/>
      </w:pPr>
    </w:lvl>
    <w:lvl w:ilvl="7" w:tplc="080A0019" w:tentative="1">
      <w:start w:val="1"/>
      <w:numFmt w:val="lowerLetter"/>
      <w:lvlText w:val="%8."/>
      <w:lvlJc w:val="left"/>
      <w:pPr>
        <w:ind w:left="6990" w:hanging="360"/>
      </w:pPr>
    </w:lvl>
    <w:lvl w:ilvl="8" w:tplc="080A001B" w:tentative="1">
      <w:start w:val="1"/>
      <w:numFmt w:val="lowerRoman"/>
      <w:lvlText w:val="%9."/>
      <w:lvlJc w:val="right"/>
      <w:pPr>
        <w:ind w:left="7710" w:hanging="180"/>
      </w:pPr>
    </w:lvl>
  </w:abstractNum>
  <w:abstractNum w:abstractNumId="8">
    <w:nsid w:val="34893B94"/>
    <w:multiLevelType w:val="hybridMultilevel"/>
    <w:tmpl w:val="BC7467F4"/>
    <w:lvl w:ilvl="0" w:tplc="080A0001">
      <w:start w:val="1"/>
      <w:numFmt w:val="bullet"/>
      <w:lvlText w:val=""/>
      <w:lvlJc w:val="left"/>
      <w:pPr>
        <w:ind w:left="720" w:hanging="360"/>
      </w:pPr>
      <w:rPr>
        <w:rFonts w:ascii="Symbol" w:hAnsi="Symbo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C92498"/>
    <w:multiLevelType w:val="hybridMultilevel"/>
    <w:tmpl w:val="1A86FFC2"/>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0">
    <w:nsid w:val="3D006CCC"/>
    <w:multiLevelType w:val="hybridMultilevel"/>
    <w:tmpl w:val="35BE21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49133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7844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AF1820"/>
    <w:multiLevelType w:val="multilevel"/>
    <w:tmpl w:val="5F9A0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7464B4"/>
    <w:multiLevelType w:val="hybridMultilevel"/>
    <w:tmpl w:val="349833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FA23528"/>
    <w:multiLevelType w:val="hybridMultilevel"/>
    <w:tmpl w:val="FEA0C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6BB0F16"/>
    <w:multiLevelType w:val="hybridMultilevel"/>
    <w:tmpl w:val="FE94010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57EC3D49"/>
    <w:multiLevelType w:val="hybridMultilevel"/>
    <w:tmpl w:val="AA4A85BC"/>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8">
    <w:nsid w:val="5AD854F7"/>
    <w:multiLevelType w:val="hybridMultilevel"/>
    <w:tmpl w:val="9B241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CF332A3"/>
    <w:multiLevelType w:val="hybridMultilevel"/>
    <w:tmpl w:val="B67A044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39044A3"/>
    <w:multiLevelType w:val="hybridMultilevel"/>
    <w:tmpl w:val="6C9AF276"/>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21">
    <w:nsid w:val="665B0B1D"/>
    <w:multiLevelType w:val="hybridMultilevel"/>
    <w:tmpl w:val="FB908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A8B1869"/>
    <w:multiLevelType w:val="hybridMultilevel"/>
    <w:tmpl w:val="61764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BCC3ACB"/>
    <w:multiLevelType w:val="hybridMultilevel"/>
    <w:tmpl w:val="96861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C6069F2"/>
    <w:multiLevelType w:val="hybridMultilevel"/>
    <w:tmpl w:val="6538B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0960757"/>
    <w:multiLevelType w:val="hybridMultilevel"/>
    <w:tmpl w:val="A9A0DA5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nsid w:val="731A76BC"/>
    <w:multiLevelType w:val="hybridMultilevel"/>
    <w:tmpl w:val="D1BCAE6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nsid w:val="781B061F"/>
    <w:multiLevelType w:val="hybridMultilevel"/>
    <w:tmpl w:val="D2163C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9F86575"/>
    <w:multiLevelType w:val="hybridMultilevel"/>
    <w:tmpl w:val="1EFCF2E0"/>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29">
    <w:nsid w:val="7FC459A1"/>
    <w:multiLevelType w:val="hybridMultilevel"/>
    <w:tmpl w:val="5DDC14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3"/>
  </w:num>
  <w:num w:numId="4">
    <w:abstractNumId w:val="12"/>
  </w:num>
  <w:num w:numId="5">
    <w:abstractNumId w:val="26"/>
  </w:num>
  <w:num w:numId="6">
    <w:abstractNumId w:val="2"/>
  </w:num>
  <w:num w:numId="7">
    <w:abstractNumId w:val="5"/>
  </w:num>
  <w:num w:numId="8">
    <w:abstractNumId w:val="7"/>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8"/>
  </w:num>
  <w:num w:numId="13">
    <w:abstractNumId w:val="3"/>
  </w:num>
  <w:num w:numId="14">
    <w:abstractNumId w:val="4"/>
  </w:num>
  <w:num w:numId="15">
    <w:abstractNumId w:val="29"/>
  </w:num>
  <w:num w:numId="16">
    <w:abstractNumId w:val="25"/>
  </w:num>
  <w:num w:numId="17">
    <w:abstractNumId w:val="21"/>
  </w:num>
  <w:num w:numId="18">
    <w:abstractNumId w:val="6"/>
  </w:num>
  <w:num w:numId="19">
    <w:abstractNumId w:val="22"/>
  </w:num>
  <w:num w:numId="20">
    <w:abstractNumId w:val="24"/>
  </w:num>
  <w:num w:numId="21">
    <w:abstractNumId w:val="23"/>
  </w:num>
  <w:num w:numId="22">
    <w:abstractNumId w:val="19"/>
  </w:num>
  <w:num w:numId="23">
    <w:abstractNumId w:val="1"/>
  </w:num>
  <w:num w:numId="24">
    <w:abstractNumId w:val="14"/>
  </w:num>
  <w:num w:numId="25">
    <w:abstractNumId w:val="27"/>
  </w:num>
  <w:num w:numId="26">
    <w:abstractNumId w:val="9"/>
  </w:num>
  <w:num w:numId="27">
    <w:abstractNumId w:val="17"/>
  </w:num>
  <w:num w:numId="28">
    <w:abstractNumId w:val="10"/>
  </w:num>
  <w:num w:numId="29">
    <w:abstractNumId w:val="1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15A57"/>
    <w:rsid w:val="00020E1A"/>
    <w:rsid w:val="000D6CBE"/>
    <w:rsid w:val="00100509"/>
    <w:rsid w:val="001749D0"/>
    <w:rsid w:val="0017502C"/>
    <w:rsid w:val="00181361"/>
    <w:rsid w:val="001945A8"/>
    <w:rsid w:val="001953D6"/>
    <w:rsid w:val="001B17D7"/>
    <w:rsid w:val="001C3101"/>
    <w:rsid w:val="001F1539"/>
    <w:rsid w:val="002134E8"/>
    <w:rsid w:val="002527BF"/>
    <w:rsid w:val="00255C21"/>
    <w:rsid w:val="0026160A"/>
    <w:rsid w:val="002671BE"/>
    <w:rsid w:val="002B13EC"/>
    <w:rsid w:val="002B18F1"/>
    <w:rsid w:val="002B47DA"/>
    <w:rsid w:val="002E250D"/>
    <w:rsid w:val="002E4A22"/>
    <w:rsid w:val="003060BA"/>
    <w:rsid w:val="00321140"/>
    <w:rsid w:val="00334AAE"/>
    <w:rsid w:val="00334D7D"/>
    <w:rsid w:val="00337406"/>
    <w:rsid w:val="003A59F6"/>
    <w:rsid w:val="003E1C1D"/>
    <w:rsid w:val="003E5383"/>
    <w:rsid w:val="003E7376"/>
    <w:rsid w:val="003F010C"/>
    <w:rsid w:val="003F2E33"/>
    <w:rsid w:val="00421747"/>
    <w:rsid w:val="00421F2A"/>
    <w:rsid w:val="00464440"/>
    <w:rsid w:val="0047574F"/>
    <w:rsid w:val="00495D33"/>
    <w:rsid w:val="00496775"/>
    <w:rsid w:val="004B4142"/>
    <w:rsid w:val="004D04B4"/>
    <w:rsid w:val="005072AC"/>
    <w:rsid w:val="00546F0B"/>
    <w:rsid w:val="00551151"/>
    <w:rsid w:val="00563900"/>
    <w:rsid w:val="005766FB"/>
    <w:rsid w:val="005B418B"/>
    <w:rsid w:val="0067185E"/>
    <w:rsid w:val="00691BF3"/>
    <w:rsid w:val="006A4C60"/>
    <w:rsid w:val="006B3E7A"/>
    <w:rsid w:val="006B40D4"/>
    <w:rsid w:val="00710A13"/>
    <w:rsid w:val="00713953"/>
    <w:rsid w:val="00732047"/>
    <w:rsid w:val="007327BD"/>
    <w:rsid w:val="00736D7E"/>
    <w:rsid w:val="0076176A"/>
    <w:rsid w:val="007B11EF"/>
    <w:rsid w:val="007C06DC"/>
    <w:rsid w:val="007F4D7E"/>
    <w:rsid w:val="00807944"/>
    <w:rsid w:val="00814142"/>
    <w:rsid w:val="00845536"/>
    <w:rsid w:val="00872819"/>
    <w:rsid w:val="00877012"/>
    <w:rsid w:val="00877B54"/>
    <w:rsid w:val="00884EB3"/>
    <w:rsid w:val="008D35E5"/>
    <w:rsid w:val="008D705C"/>
    <w:rsid w:val="008E67ED"/>
    <w:rsid w:val="00900E6B"/>
    <w:rsid w:val="009504E5"/>
    <w:rsid w:val="009F127D"/>
    <w:rsid w:val="009F5522"/>
    <w:rsid w:val="00A33988"/>
    <w:rsid w:val="00A46685"/>
    <w:rsid w:val="00A47CE3"/>
    <w:rsid w:val="00A75FD1"/>
    <w:rsid w:val="00A83E1C"/>
    <w:rsid w:val="00A875BF"/>
    <w:rsid w:val="00A90461"/>
    <w:rsid w:val="00AA66C8"/>
    <w:rsid w:val="00AE23CD"/>
    <w:rsid w:val="00B44AEB"/>
    <w:rsid w:val="00B61294"/>
    <w:rsid w:val="00B6712B"/>
    <w:rsid w:val="00B82569"/>
    <w:rsid w:val="00B84F17"/>
    <w:rsid w:val="00BC7472"/>
    <w:rsid w:val="00BD42B7"/>
    <w:rsid w:val="00BF29DE"/>
    <w:rsid w:val="00C10817"/>
    <w:rsid w:val="00C14611"/>
    <w:rsid w:val="00C22E8D"/>
    <w:rsid w:val="00C817B7"/>
    <w:rsid w:val="00D152AE"/>
    <w:rsid w:val="00D41A49"/>
    <w:rsid w:val="00D45981"/>
    <w:rsid w:val="00DA2785"/>
    <w:rsid w:val="00DC5E01"/>
    <w:rsid w:val="00DC5F28"/>
    <w:rsid w:val="00DF3ADC"/>
    <w:rsid w:val="00E300C4"/>
    <w:rsid w:val="00E459DC"/>
    <w:rsid w:val="00E51040"/>
    <w:rsid w:val="00E83A41"/>
    <w:rsid w:val="00E94CDF"/>
    <w:rsid w:val="00F13F49"/>
    <w:rsid w:val="00F2768D"/>
    <w:rsid w:val="00F61654"/>
    <w:rsid w:val="00F935E2"/>
    <w:rsid w:val="00F97B06"/>
    <w:rsid w:val="00FB36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character" w:customStyle="1" w:styleId="apple-converted-space">
    <w:name w:val="apple-converted-space"/>
    <w:basedOn w:val="Fuentedeprrafopredeter"/>
    <w:rsid w:val="005072AC"/>
  </w:style>
  <w:style w:type="paragraph" w:customStyle="1" w:styleId="CM7">
    <w:name w:val="CM7"/>
    <w:basedOn w:val="Normal"/>
    <w:next w:val="Normal"/>
    <w:uiPriority w:val="99"/>
    <w:rsid w:val="007B11EF"/>
    <w:pPr>
      <w:widowControl w:val="0"/>
      <w:autoSpaceDE w:val="0"/>
      <w:autoSpaceDN w:val="0"/>
      <w:adjustRightInd w:val="0"/>
      <w:spacing w:after="275"/>
    </w:pPr>
    <w:rPr>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character" w:customStyle="1" w:styleId="apple-converted-space">
    <w:name w:val="apple-converted-space"/>
    <w:basedOn w:val="Fuentedeprrafopredeter"/>
    <w:rsid w:val="005072AC"/>
  </w:style>
  <w:style w:type="paragraph" w:customStyle="1" w:styleId="CM7">
    <w:name w:val="CM7"/>
    <w:basedOn w:val="Normal"/>
    <w:next w:val="Normal"/>
    <w:uiPriority w:val="99"/>
    <w:rsid w:val="007B11EF"/>
    <w:pPr>
      <w:widowControl w:val="0"/>
      <w:autoSpaceDE w:val="0"/>
      <w:autoSpaceDN w:val="0"/>
      <w:adjustRightInd w:val="0"/>
      <w:spacing w:after="275"/>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959380">
      <w:bodyDiv w:val="1"/>
      <w:marLeft w:val="0"/>
      <w:marRight w:val="0"/>
      <w:marTop w:val="0"/>
      <w:marBottom w:val="0"/>
      <w:divBdr>
        <w:top w:val="none" w:sz="0" w:space="0" w:color="auto"/>
        <w:left w:val="none" w:sz="0" w:space="0" w:color="auto"/>
        <w:bottom w:val="none" w:sz="0" w:space="0" w:color="auto"/>
        <w:right w:val="none" w:sz="0" w:space="0" w:color="auto"/>
      </w:divBdr>
    </w:div>
    <w:div w:id="1236740842">
      <w:bodyDiv w:val="1"/>
      <w:marLeft w:val="0"/>
      <w:marRight w:val="0"/>
      <w:marTop w:val="0"/>
      <w:marBottom w:val="0"/>
      <w:divBdr>
        <w:top w:val="none" w:sz="0" w:space="0" w:color="auto"/>
        <w:left w:val="none" w:sz="0" w:space="0" w:color="auto"/>
        <w:bottom w:val="none" w:sz="0" w:space="0" w:color="auto"/>
        <w:right w:val="none" w:sz="0" w:space="0" w:color="auto"/>
      </w:divBdr>
    </w:div>
    <w:div w:id="1310477250">
      <w:bodyDiv w:val="1"/>
      <w:marLeft w:val="0"/>
      <w:marRight w:val="0"/>
      <w:marTop w:val="0"/>
      <w:marBottom w:val="0"/>
      <w:divBdr>
        <w:top w:val="none" w:sz="0" w:space="0" w:color="auto"/>
        <w:left w:val="none" w:sz="0" w:space="0" w:color="auto"/>
        <w:bottom w:val="none" w:sz="0" w:space="0" w:color="auto"/>
        <w:right w:val="none" w:sz="0" w:space="0" w:color="auto"/>
      </w:divBdr>
    </w:div>
    <w:div w:id="134331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Oaq</cp:lastModifiedBy>
  <cp:revision>2</cp:revision>
  <dcterms:created xsi:type="dcterms:W3CDTF">2015-05-22T18:39:00Z</dcterms:created>
  <dcterms:modified xsi:type="dcterms:W3CDTF">2015-05-22T18:39:00Z</dcterms:modified>
</cp:coreProperties>
</file>