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7E41" w14:textId="0A61498E" w:rsidR="00307D65" w:rsidRPr="00A41082" w:rsidRDefault="00000000" w:rsidP="007364AF">
      <w:pPr>
        <w:pStyle w:val="Ttulo"/>
        <w:spacing w:before="0" w:line="360" w:lineRule="auto"/>
        <w:ind w:left="0" w:right="0"/>
        <w:rPr>
          <w:rFonts w:ascii="Poppins" w:hAnsi="Poppins" w:cs="Poppins"/>
          <w:sz w:val="44"/>
          <w:szCs w:val="44"/>
          <w:lang w:val="es-PE"/>
        </w:rPr>
      </w:pPr>
      <w:r w:rsidRPr="00A41082">
        <w:rPr>
          <w:rFonts w:ascii="Poppins" w:hAnsi="Poppins" w:cs="Poppins"/>
          <w:sz w:val="44"/>
          <w:szCs w:val="44"/>
          <w:lang w:val="es-PE"/>
        </w:rPr>
        <w:t>UNIVERSIDAD</w:t>
      </w:r>
      <w:r w:rsidRPr="00A41082">
        <w:rPr>
          <w:rFonts w:ascii="Poppins" w:hAnsi="Poppins" w:cs="Poppins"/>
          <w:spacing w:val="11"/>
          <w:sz w:val="44"/>
          <w:szCs w:val="44"/>
          <w:lang w:val="es-PE"/>
        </w:rPr>
        <w:t xml:space="preserve"> </w:t>
      </w:r>
      <w:r w:rsidRPr="00A41082">
        <w:rPr>
          <w:rFonts w:ascii="Poppins" w:hAnsi="Poppins" w:cs="Poppins"/>
          <w:sz w:val="44"/>
          <w:szCs w:val="44"/>
          <w:lang w:val="es-PE"/>
        </w:rPr>
        <w:t>NACIONAL</w:t>
      </w:r>
      <w:r w:rsidRPr="00A41082">
        <w:rPr>
          <w:rFonts w:ascii="Poppins" w:hAnsi="Poppins" w:cs="Poppins"/>
          <w:spacing w:val="14"/>
          <w:sz w:val="44"/>
          <w:szCs w:val="44"/>
          <w:lang w:val="es-PE"/>
        </w:rPr>
        <w:t xml:space="preserve"> </w:t>
      </w:r>
      <w:r w:rsidRPr="00A41082">
        <w:rPr>
          <w:rFonts w:ascii="Poppins" w:hAnsi="Poppins" w:cs="Poppins"/>
          <w:sz w:val="44"/>
          <w:szCs w:val="44"/>
          <w:lang w:val="es-PE"/>
        </w:rPr>
        <w:t>DE</w:t>
      </w:r>
      <w:r w:rsidRPr="00A41082">
        <w:rPr>
          <w:rFonts w:ascii="Poppins" w:hAnsi="Poppins" w:cs="Poppins"/>
          <w:spacing w:val="13"/>
          <w:sz w:val="44"/>
          <w:szCs w:val="44"/>
          <w:lang w:val="es-PE"/>
        </w:rPr>
        <w:t xml:space="preserve"> </w:t>
      </w:r>
      <w:r w:rsidRPr="00A41082">
        <w:rPr>
          <w:rFonts w:ascii="Poppins" w:hAnsi="Poppins" w:cs="Poppins"/>
          <w:spacing w:val="-2"/>
          <w:sz w:val="44"/>
          <w:szCs w:val="44"/>
          <w:lang w:val="es-PE"/>
        </w:rPr>
        <w:t>INGENIERÍA</w:t>
      </w:r>
    </w:p>
    <w:p w14:paraId="76B72E65" w14:textId="62FF6756" w:rsidR="00307D65" w:rsidRPr="00A41082" w:rsidRDefault="00000000" w:rsidP="007364AF">
      <w:pPr>
        <w:spacing w:line="360" w:lineRule="auto"/>
        <w:jc w:val="center"/>
        <w:rPr>
          <w:b/>
          <w:sz w:val="32"/>
          <w:szCs w:val="32"/>
          <w:lang w:val="es-PE"/>
        </w:rPr>
      </w:pPr>
      <w:r w:rsidRPr="00A41082">
        <w:rPr>
          <w:b/>
          <w:sz w:val="32"/>
          <w:szCs w:val="32"/>
          <w:lang w:val="es-PE"/>
        </w:rPr>
        <w:t>UNIDAD DE POSTGRADO</w:t>
      </w:r>
      <w:r w:rsidR="001974B1" w:rsidRPr="00A41082">
        <w:rPr>
          <w:b/>
          <w:sz w:val="32"/>
          <w:szCs w:val="32"/>
          <w:lang w:val="es-PE"/>
        </w:rPr>
        <w:t xml:space="preserve"> FACULTAD DE INGENIERÍA INDUSTRIAL Y DE SISTEMAS</w:t>
      </w:r>
    </w:p>
    <w:p w14:paraId="6C37CF30" w14:textId="0DAFFBB3" w:rsidR="001974B1" w:rsidRPr="00A41082" w:rsidRDefault="001974B1" w:rsidP="007364AF">
      <w:pPr>
        <w:spacing w:line="360" w:lineRule="auto"/>
        <w:jc w:val="center"/>
        <w:rPr>
          <w:b/>
          <w:sz w:val="32"/>
          <w:szCs w:val="32"/>
          <w:lang w:val="es-PE"/>
        </w:rPr>
      </w:pPr>
      <w:r w:rsidRPr="00A41082">
        <w:rPr>
          <w:b/>
          <w:sz w:val="32"/>
          <w:szCs w:val="32"/>
          <w:lang w:val="es-PE"/>
        </w:rPr>
        <w:t>ESCUELA DE POSGRADO</w:t>
      </w:r>
    </w:p>
    <w:p w14:paraId="649BE4B1" w14:textId="11CE16F5" w:rsidR="00307D65" w:rsidRPr="00A41082" w:rsidRDefault="00000000" w:rsidP="007364AF">
      <w:pPr>
        <w:pStyle w:val="Textoindependiente"/>
        <w:spacing w:line="360" w:lineRule="auto"/>
        <w:jc w:val="center"/>
        <w:rPr>
          <w:b/>
          <w:sz w:val="28"/>
          <w:lang w:val="es-PE"/>
        </w:rPr>
      </w:pPr>
      <w:r w:rsidRPr="00A41082">
        <w:rPr>
          <w:b/>
          <w:noProof/>
          <w:sz w:val="20"/>
          <w:lang w:val="es-PE"/>
        </w:rPr>
        <w:drawing>
          <wp:inline distT="0" distB="0" distL="0" distR="0" wp14:anchorId="57C8C42B" wp14:editId="0C03F8E5">
            <wp:extent cx="1440000" cy="1800000"/>
            <wp:effectExtent l="0" t="0" r="8255"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440000" cy="1800000"/>
                    </a:xfrm>
                    <a:prstGeom prst="rect">
                      <a:avLst/>
                    </a:prstGeom>
                  </pic:spPr>
                </pic:pic>
              </a:graphicData>
            </a:graphic>
          </wp:inline>
        </w:drawing>
      </w:r>
    </w:p>
    <w:p w14:paraId="4BA147C5" w14:textId="05818D06" w:rsidR="00307D65" w:rsidRPr="00A41082" w:rsidRDefault="001974B1" w:rsidP="007364AF">
      <w:pPr>
        <w:spacing w:line="360" w:lineRule="auto"/>
        <w:jc w:val="center"/>
        <w:rPr>
          <w:b/>
          <w:sz w:val="28"/>
          <w:lang w:val="es-PE"/>
        </w:rPr>
      </w:pPr>
      <w:r w:rsidRPr="00A41082">
        <w:rPr>
          <w:b/>
          <w:sz w:val="28"/>
          <w:lang w:val="es-PE"/>
        </w:rPr>
        <w:t>PLAN DE TESIS</w:t>
      </w:r>
    </w:p>
    <w:p w14:paraId="09B7693D" w14:textId="77777777" w:rsidR="00607C6B" w:rsidRPr="00A41082" w:rsidRDefault="00607C6B" w:rsidP="007364AF">
      <w:pPr>
        <w:spacing w:line="360" w:lineRule="auto"/>
        <w:jc w:val="center"/>
        <w:rPr>
          <w:b/>
          <w:sz w:val="28"/>
          <w:lang w:val="es-PE"/>
        </w:rPr>
      </w:pPr>
    </w:p>
    <w:p w14:paraId="4AD5756D" w14:textId="5F53FDF2" w:rsidR="00307D65" w:rsidRPr="00A41082" w:rsidRDefault="00F26122" w:rsidP="007364AF">
      <w:pPr>
        <w:spacing w:line="360" w:lineRule="auto"/>
        <w:jc w:val="center"/>
        <w:rPr>
          <w:b/>
          <w:sz w:val="28"/>
          <w:lang w:val="es-PE"/>
        </w:rPr>
      </w:pPr>
      <w:r w:rsidRPr="00A41082">
        <w:rPr>
          <w:b/>
          <w:sz w:val="28"/>
          <w:lang w:val="es-PE"/>
        </w:rPr>
        <w:t>“SISTEMA HÍBRIDO DE APRENDIZAJE AUTOMÁTICO Y OPTIMIZACIÓN COMBINATORIA PARA LA PLANIFICACIÓN DE RUTAS DE RECOLECCIÓN DE RESIDUOS SÓLIDOS URBANOS</w:t>
      </w:r>
      <w:r w:rsidR="003F25A0" w:rsidRPr="00A41082">
        <w:rPr>
          <w:b/>
          <w:spacing w:val="-2"/>
          <w:sz w:val="28"/>
          <w:lang w:val="es-PE"/>
        </w:rPr>
        <w:t>”</w:t>
      </w:r>
    </w:p>
    <w:p w14:paraId="3C441B9A" w14:textId="77777777" w:rsidR="00607C6B" w:rsidRPr="00A41082" w:rsidRDefault="00607C6B" w:rsidP="007364AF">
      <w:pPr>
        <w:pStyle w:val="Textoindependiente"/>
        <w:spacing w:line="360" w:lineRule="auto"/>
        <w:jc w:val="center"/>
        <w:rPr>
          <w:bCs/>
          <w:sz w:val="24"/>
          <w:szCs w:val="24"/>
          <w:lang w:val="es-PE"/>
        </w:rPr>
      </w:pPr>
    </w:p>
    <w:p w14:paraId="7A06C6C3" w14:textId="290191D3" w:rsidR="00307D65" w:rsidRPr="00A41082" w:rsidRDefault="001974B1" w:rsidP="007364AF">
      <w:pPr>
        <w:pStyle w:val="Textoindependiente"/>
        <w:spacing w:line="360" w:lineRule="auto"/>
        <w:jc w:val="center"/>
        <w:rPr>
          <w:bCs/>
          <w:sz w:val="24"/>
          <w:szCs w:val="24"/>
          <w:lang w:val="es-PE"/>
        </w:rPr>
      </w:pPr>
      <w:r w:rsidRPr="00A41082">
        <w:rPr>
          <w:bCs/>
          <w:sz w:val="24"/>
          <w:szCs w:val="24"/>
          <w:lang w:val="es-PE"/>
        </w:rPr>
        <w:t>PARA OBTENER EL GRADO ACADEMICO DE MAESTRO EN CIENCIAS CON MENCIÓN EN INTELIGENCIA ARTIFICIAL</w:t>
      </w:r>
    </w:p>
    <w:p w14:paraId="710423D1" w14:textId="77777777" w:rsidR="00307D65" w:rsidRPr="00A41082" w:rsidRDefault="00307D65" w:rsidP="007364AF">
      <w:pPr>
        <w:pStyle w:val="Textoindependiente"/>
        <w:spacing w:line="360" w:lineRule="auto"/>
        <w:jc w:val="center"/>
        <w:rPr>
          <w:bCs/>
          <w:sz w:val="28"/>
          <w:lang w:val="es-PE"/>
        </w:rPr>
      </w:pPr>
    </w:p>
    <w:p w14:paraId="754B8A49" w14:textId="77777777" w:rsidR="00307D65" w:rsidRPr="00A41082" w:rsidRDefault="00000000" w:rsidP="007364AF">
      <w:pPr>
        <w:spacing w:line="360" w:lineRule="auto"/>
        <w:jc w:val="center"/>
        <w:rPr>
          <w:b/>
          <w:sz w:val="24"/>
          <w:lang w:val="es-PE"/>
        </w:rPr>
      </w:pPr>
      <w:r w:rsidRPr="00A41082">
        <w:rPr>
          <w:b/>
          <w:sz w:val="24"/>
          <w:lang w:val="es-PE"/>
        </w:rPr>
        <w:t>ELABORADO</w:t>
      </w:r>
      <w:r w:rsidRPr="00A41082">
        <w:rPr>
          <w:b/>
          <w:spacing w:val="-17"/>
          <w:sz w:val="24"/>
          <w:lang w:val="es-PE"/>
        </w:rPr>
        <w:t xml:space="preserve"> </w:t>
      </w:r>
      <w:r w:rsidRPr="00A41082">
        <w:rPr>
          <w:b/>
          <w:spacing w:val="-4"/>
          <w:sz w:val="24"/>
          <w:lang w:val="es-PE"/>
        </w:rPr>
        <w:t>POR:</w:t>
      </w:r>
    </w:p>
    <w:p w14:paraId="1AB154D6" w14:textId="71A24AA3" w:rsidR="00985B25" w:rsidRPr="00A41082" w:rsidRDefault="001974B1" w:rsidP="007364AF">
      <w:pPr>
        <w:spacing w:line="360" w:lineRule="auto"/>
        <w:jc w:val="center"/>
        <w:rPr>
          <w:b/>
          <w:sz w:val="24"/>
          <w:lang w:val="es-PE"/>
        </w:rPr>
      </w:pPr>
      <w:r w:rsidRPr="00A41082">
        <w:rPr>
          <w:b/>
          <w:sz w:val="24"/>
          <w:lang w:val="es-PE"/>
        </w:rPr>
        <w:t>GRIMALDO RENÉ ABARCA URBANO</w:t>
      </w:r>
    </w:p>
    <w:p w14:paraId="4FA83864" w14:textId="6CB2DAC6" w:rsidR="00365197" w:rsidRPr="00A41082" w:rsidRDefault="001974B1" w:rsidP="007364AF">
      <w:pPr>
        <w:spacing w:line="360" w:lineRule="auto"/>
        <w:jc w:val="center"/>
        <w:rPr>
          <w:b/>
          <w:spacing w:val="-7"/>
          <w:sz w:val="24"/>
          <w:lang w:val="es-PE"/>
        </w:rPr>
      </w:pPr>
      <w:r w:rsidRPr="00A41082">
        <w:rPr>
          <w:b/>
          <w:spacing w:val="-4"/>
          <w:sz w:val="24"/>
          <w:lang w:val="es-PE"/>
        </w:rPr>
        <w:t>JORGE RAÚL</w:t>
      </w:r>
      <w:r w:rsidRPr="00A41082">
        <w:rPr>
          <w:b/>
          <w:spacing w:val="-7"/>
          <w:sz w:val="24"/>
          <w:lang w:val="es-PE"/>
        </w:rPr>
        <w:t xml:space="preserve"> VALEGA MARQUINA</w:t>
      </w:r>
    </w:p>
    <w:p w14:paraId="508FD8DA" w14:textId="77777777" w:rsidR="00307D65" w:rsidRPr="00A41082" w:rsidRDefault="00307D65" w:rsidP="007364AF">
      <w:pPr>
        <w:pStyle w:val="Textoindependiente"/>
        <w:spacing w:line="360" w:lineRule="auto"/>
        <w:jc w:val="center"/>
        <w:rPr>
          <w:bCs/>
          <w:sz w:val="24"/>
          <w:lang w:val="es-PE"/>
        </w:rPr>
      </w:pPr>
    </w:p>
    <w:p w14:paraId="2C190B93" w14:textId="33576BA8" w:rsidR="001974B1" w:rsidRPr="00A41082" w:rsidRDefault="001974B1" w:rsidP="007364AF">
      <w:pPr>
        <w:pStyle w:val="Textoindependiente"/>
        <w:spacing w:line="360" w:lineRule="auto"/>
        <w:jc w:val="center"/>
        <w:rPr>
          <w:b/>
          <w:sz w:val="24"/>
          <w:lang w:val="es-PE"/>
        </w:rPr>
      </w:pPr>
      <w:r w:rsidRPr="00A41082">
        <w:rPr>
          <w:b/>
          <w:sz w:val="24"/>
          <w:lang w:val="es-PE"/>
        </w:rPr>
        <w:t>ASESOR:</w:t>
      </w:r>
    </w:p>
    <w:p w14:paraId="5F6096A7" w14:textId="77777777" w:rsidR="001974B1" w:rsidRPr="00A41082" w:rsidRDefault="001974B1" w:rsidP="007364AF">
      <w:pPr>
        <w:pStyle w:val="Textoindependiente"/>
        <w:spacing w:line="360" w:lineRule="auto"/>
        <w:jc w:val="center"/>
        <w:rPr>
          <w:bCs/>
          <w:sz w:val="24"/>
          <w:lang w:val="es-PE"/>
        </w:rPr>
      </w:pPr>
    </w:p>
    <w:p w14:paraId="16B8F337" w14:textId="77777777" w:rsidR="00543EF0" w:rsidRPr="00A41082" w:rsidRDefault="00543EF0" w:rsidP="007364AF">
      <w:pPr>
        <w:pStyle w:val="Textoindependiente"/>
        <w:spacing w:line="360" w:lineRule="auto"/>
        <w:jc w:val="center"/>
        <w:rPr>
          <w:bCs/>
          <w:sz w:val="24"/>
          <w:lang w:val="es-PE"/>
        </w:rPr>
      </w:pPr>
    </w:p>
    <w:p w14:paraId="0413A93C" w14:textId="6239EB97" w:rsidR="00985B25" w:rsidRPr="00A41082" w:rsidRDefault="00000000" w:rsidP="007364AF">
      <w:pPr>
        <w:spacing w:line="360" w:lineRule="auto"/>
        <w:jc w:val="center"/>
        <w:rPr>
          <w:b/>
          <w:sz w:val="28"/>
          <w:szCs w:val="28"/>
          <w:lang w:val="es-PE"/>
        </w:rPr>
      </w:pPr>
      <w:r w:rsidRPr="00A41082">
        <w:rPr>
          <w:b/>
          <w:sz w:val="28"/>
          <w:szCs w:val="28"/>
          <w:lang w:val="es-PE"/>
        </w:rPr>
        <w:t>LIMA</w:t>
      </w:r>
      <w:r w:rsidR="001974B1" w:rsidRPr="00A41082">
        <w:rPr>
          <w:b/>
          <w:spacing w:val="-17"/>
          <w:sz w:val="28"/>
          <w:szCs w:val="28"/>
          <w:lang w:val="es-PE"/>
        </w:rPr>
        <w:t xml:space="preserve">, </w:t>
      </w:r>
      <w:r w:rsidRPr="00A41082">
        <w:rPr>
          <w:b/>
          <w:sz w:val="28"/>
          <w:szCs w:val="28"/>
          <w:lang w:val="es-PE"/>
        </w:rPr>
        <w:t>PERÚ</w:t>
      </w:r>
    </w:p>
    <w:p w14:paraId="58E6CB2F" w14:textId="233D14FF" w:rsidR="001974B1" w:rsidRPr="00A41082" w:rsidRDefault="00000000" w:rsidP="007364AF">
      <w:pPr>
        <w:spacing w:line="360" w:lineRule="auto"/>
        <w:jc w:val="center"/>
        <w:rPr>
          <w:b/>
          <w:spacing w:val="-4"/>
          <w:sz w:val="28"/>
          <w:szCs w:val="28"/>
          <w:lang w:val="es-PE"/>
        </w:rPr>
      </w:pPr>
      <w:r w:rsidRPr="00A41082">
        <w:rPr>
          <w:b/>
          <w:spacing w:val="-4"/>
          <w:sz w:val="28"/>
          <w:szCs w:val="28"/>
          <w:lang w:val="es-PE"/>
        </w:rPr>
        <w:t>2026</w:t>
      </w:r>
    </w:p>
    <w:p w14:paraId="050816C7" w14:textId="77777777" w:rsidR="00307D65" w:rsidRPr="00A41082" w:rsidRDefault="00307D65" w:rsidP="007364AF">
      <w:pPr>
        <w:spacing w:line="360" w:lineRule="auto"/>
        <w:jc w:val="center"/>
        <w:rPr>
          <w:b/>
          <w:sz w:val="28"/>
          <w:szCs w:val="28"/>
          <w:lang w:val="es-PE"/>
        </w:rPr>
        <w:sectPr w:rsidR="00307D65" w:rsidRPr="00A41082" w:rsidSect="00567730">
          <w:type w:val="nextColumn"/>
          <w:pgSz w:w="11906" w:h="16838" w:code="9"/>
          <w:pgMar w:top="1701" w:right="1418" w:bottom="1418" w:left="1701" w:header="720" w:footer="720" w:gutter="0"/>
          <w:cols w:space="720"/>
        </w:sectPr>
      </w:pPr>
    </w:p>
    <w:p w14:paraId="14DB5E96" w14:textId="77777777" w:rsidR="00307D65" w:rsidRPr="00A41082" w:rsidRDefault="00000000" w:rsidP="007364AF">
      <w:pPr>
        <w:spacing w:after="120"/>
        <w:jc w:val="center"/>
        <w:rPr>
          <w:b/>
          <w:lang w:val="es-PE"/>
        </w:rPr>
      </w:pPr>
      <w:r w:rsidRPr="00A41082">
        <w:rPr>
          <w:b/>
          <w:spacing w:val="-2"/>
          <w:lang w:val="es-PE"/>
        </w:rPr>
        <w:lastRenderedPageBreak/>
        <w:t>ÍNDICE</w:t>
      </w:r>
    </w:p>
    <w:p w14:paraId="622D2A6E" w14:textId="44A5C7DC" w:rsidR="005262F8" w:rsidRPr="005262F8" w:rsidRDefault="00365197" w:rsidP="005262F8">
      <w:pPr>
        <w:pStyle w:val="TDC1"/>
        <w:tabs>
          <w:tab w:val="right" w:leader="dot" w:pos="8777"/>
        </w:tabs>
        <w:spacing w:after="0"/>
        <w:rPr>
          <w:rFonts w:eastAsiaTheme="minorEastAsia"/>
          <w:noProof/>
          <w:kern w:val="2"/>
          <w:lang w:val="en-US"/>
          <w14:ligatures w14:val="standardContextual"/>
        </w:rPr>
      </w:pPr>
      <w:r w:rsidRPr="00A41082">
        <w:rPr>
          <w:lang w:val="es-PE"/>
        </w:rPr>
        <w:fldChar w:fldCharType="begin"/>
      </w:r>
      <w:r w:rsidRPr="00A41082">
        <w:rPr>
          <w:lang w:val="es-PE"/>
        </w:rPr>
        <w:instrText xml:space="preserve"> TOC \o "1-3" \h \z \u </w:instrText>
      </w:r>
      <w:r w:rsidRPr="00A41082">
        <w:rPr>
          <w:lang w:val="es-PE"/>
        </w:rPr>
        <w:fldChar w:fldCharType="separate"/>
      </w:r>
      <w:hyperlink w:anchor="_Toc236097780" w:history="1">
        <w:r w:rsidR="005262F8" w:rsidRPr="005262F8">
          <w:rPr>
            <w:rStyle w:val="Hipervnculo"/>
            <w:noProof/>
            <w:lang w:val="es-PE"/>
          </w:rPr>
          <w:t>CAPÍTULO</w:t>
        </w:r>
        <w:r w:rsidR="005262F8" w:rsidRPr="005262F8">
          <w:rPr>
            <w:rStyle w:val="Hipervnculo"/>
            <w:noProof/>
            <w:spacing w:val="-6"/>
            <w:lang w:val="es-PE"/>
          </w:rPr>
          <w:t xml:space="preserve"> </w:t>
        </w:r>
        <w:r w:rsidR="005262F8" w:rsidRPr="005262F8">
          <w:rPr>
            <w:rStyle w:val="Hipervnculo"/>
            <w:noProof/>
            <w:lang w:val="es-PE"/>
          </w:rPr>
          <w:t>I.</w:t>
        </w:r>
        <w:r w:rsidR="005262F8" w:rsidRPr="005262F8">
          <w:rPr>
            <w:rStyle w:val="Hipervnculo"/>
            <w:noProof/>
            <w:spacing w:val="39"/>
            <w:lang w:val="es-PE"/>
          </w:rPr>
          <w:t xml:space="preserve"> </w:t>
        </w:r>
        <w:r w:rsidR="005262F8" w:rsidRPr="005262F8">
          <w:rPr>
            <w:rStyle w:val="Hipervnculo"/>
            <w:noProof/>
            <w:spacing w:val="-2"/>
            <w:lang w:val="es-PE"/>
          </w:rPr>
          <w:t>PLANTEAMIENTO DEL PROBLEMA</w:t>
        </w:r>
        <w:r w:rsidR="005262F8" w:rsidRPr="005262F8">
          <w:rPr>
            <w:noProof/>
            <w:webHidden/>
          </w:rPr>
          <w:tab/>
        </w:r>
        <w:r w:rsidR="005262F8" w:rsidRPr="005262F8">
          <w:rPr>
            <w:noProof/>
            <w:webHidden/>
          </w:rPr>
          <w:fldChar w:fldCharType="begin"/>
        </w:r>
        <w:r w:rsidR="005262F8" w:rsidRPr="005262F8">
          <w:rPr>
            <w:noProof/>
            <w:webHidden/>
          </w:rPr>
          <w:instrText xml:space="preserve"> PAGEREF _Toc236097780 \h </w:instrText>
        </w:r>
        <w:r w:rsidR="005262F8" w:rsidRPr="005262F8">
          <w:rPr>
            <w:noProof/>
            <w:webHidden/>
          </w:rPr>
        </w:r>
        <w:r w:rsidR="005262F8" w:rsidRPr="005262F8">
          <w:rPr>
            <w:noProof/>
            <w:webHidden/>
          </w:rPr>
          <w:fldChar w:fldCharType="separate"/>
        </w:r>
        <w:r w:rsidR="002A6F07">
          <w:rPr>
            <w:noProof/>
            <w:webHidden/>
          </w:rPr>
          <w:t>3</w:t>
        </w:r>
        <w:r w:rsidR="005262F8" w:rsidRPr="005262F8">
          <w:rPr>
            <w:noProof/>
            <w:webHidden/>
          </w:rPr>
          <w:fldChar w:fldCharType="end"/>
        </w:r>
      </w:hyperlink>
    </w:p>
    <w:p w14:paraId="79C1982C" w14:textId="08A1B0C5" w:rsidR="005262F8" w:rsidRPr="005262F8" w:rsidRDefault="005262F8" w:rsidP="005262F8">
      <w:pPr>
        <w:pStyle w:val="TDC2"/>
        <w:rPr>
          <w:rFonts w:eastAsiaTheme="minorEastAsia"/>
          <w:noProof/>
          <w:kern w:val="2"/>
          <w:lang w:val="en-US"/>
          <w14:ligatures w14:val="standardContextual"/>
        </w:rPr>
      </w:pPr>
      <w:hyperlink w:anchor="_Toc236097781" w:history="1">
        <w:r w:rsidRPr="005262F8">
          <w:rPr>
            <w:rStyle w:val="Hipervnculo"/>
            <w:noProof/>
            <w:spacing w:val="-1"/>
            <w:w w:val="99"/>
          </w:rPr>
          <w:t>1.1</w:t>
        </w:r>
        <w:r w:rsidRPr="005262F8">
          <w:rPr>
            <w:rFonts w:eastAsiaTheme="minorEastAsia"/>
            <w:noProof/>
            <w:kern w:val="2"/>
            <w:lang w:val="en-US"/>
            <w14:ligatures w14:val="standardContextual"/>
          </w:rPr>
          <w:tab/>
        </w:r>
        <w:r w:rsidRPr="005262F8">
          <w:rPr>
            <w:rStyle w:val="Hipervnculo"/>
            <w:noProof/>
            <w:spacing w:val="-2"/>
            <w:lang w:val="es-PE"/>
          </w:rPr>
          <w:t>Planteamiento</w:t>
        </w:r>
        <w:r w:rsidRPr="005262F8">
          <w:rPr>
            <w:rStyle w:val="Hipervnculo"/>
            <w:noProof/>
            <w:spacing w:val="-3"/>
            <w:lang w:val="es-PE"/>
          </w:rPr>
          <w:t xml:space="preserve"> </w:t>
        </w:r>
        <w:r w:rsidRPr="005262F8">
          <w:rPr>
            <w:rStyle w:val="Hipervnculo"/>
            <w:noProof/>
            <w:spacing w:val="-2"/>
            <w:lang w:val="es-PE"/>
          </w:rPr>
          <w:t>del</w:t>
        </w:r>
        <w:r w:rsidRPr="005262F8">
          <w:rPr>
            <w:rStyle w:val="Hipervnculo"/>
            <w:noProof/>
            <w:lang w:val="es-PE"/>
          </w:rPr>
          <w:t xml:space="preserve"> </w:t>
        </w:r>
        <w:r w:rsidRPr="005262F8">
          <w:rPr>
            <w:rStyle w:val="Hipervnculo"/>
            <w:noProof/>
            <w:spacing w:val="-2"/>
            <w:lang w:val="es-PE"/>
          </w:rPr>
          <w:t>Problema</w:t>
        </w:r>
        <w:r w:rsidRPr="005262F8">
          <w:rPr>
            <w:noProof/>
            <w:webHidden/>
          </w:rPr>
          <w:tab/>
        </w:r>
        <w:r w:rsidRPr="005262F8">
          <w:rPr>
            <w:noProof/>
            <w:webHidden/>
          </w:rPr>
          <w:fldChar w:fldCharType="begin"/>
        </w:r>
        <w:r w:rsidRPr="005262F8">
          <w:rPr>
            <w:noProof/>
            <w:webHidden/>
          </w:rPr>
          <w:instrText xml:space="preserve"> PAGEREF _Toc236097781 \h </w:instrText>
        </w:r>
        <w:r w:rsidRPr="005262F8">
          <w:rPr>
            <w:noProof/>
            <w:webHidden/>
          </w:rPr>
        </w:r>
        <w:r w:rsidRPr="005262F8">
          <w:rPr>
            <w:noProof/>
            <w:webHidden/>
          </w:rPr>
          <w:fldChar w:fldCharType="separate"/>
        </w:r>
        <w:r w:rsidR="002A6F07">
          <w:rPr>
            <w:noProof/>
            <w:webHidden/>
          </w:rPr>
          <w:t>3</w:t>
        </w:r>
        <w:r w:rsidRPr="005262F8">
          <w:rPr>
            <w:noProof/>
            <w:webHidden/>
          </w:rPr>
          <w:fldChar w:fldCharType="end"/>
        </w:r>
      </w:hyperlink>
    </w:p>
    <w:p w14:paraId="12F7C480" w14:textId="32908A40" w:rsidR="005262F8" w:rsidRPr="005262F8" w:rsidRDefault="005262F8" w:rsidP="005262F8">
      <w:pPr>
        <w:pStyle w:val="TDC3"/>
        <w:rPr>
          <w:rFonts w:eastAsiaTheme="minorEastAsia"/>
          <w:noProof/>
          <w:kern w:val="2"/>
          <w:lang w:val="en-US"/>
          <w14:ligatures w14:val="standardContextual"/>
        </w:rPr>
      </w:pPr>
      <w:hyperlink w:anchor="_Toc236097782" w:history="1">
        <w:r w:rsidRPr="005262F8">
          <w:rPr>
            <w:rStyle w:val="Hipervnculo"/>
            <w:noProof/>
            <w:lang w:val="es-PE"/>
          </w:rPr>
          <w:t>1.1.1.</w:t>
        </w:r>
        <w:r w:rsidRPr="005262F8">
          <w:rPr>
            <w:rFonts w:eastAsiaTheme="minorEastAsia"/>
            <w:noProof/>
            <w:kern w:val="2"/>
            <w:lang w:val="en-US"/>
            <w14:ligatures w14:val="standardContextual"/>
          </w:rPr>
          <w:tab/>
        </w:r>
        <w:r w:rsidRPr="005262F8">
          <w:rPr>
            <w:rStyle w:val="Hipervnculo"/>
            <w:noProof/>
            <w:lang w:val="es-PE"/>
          </w:rPr>
          <w:t>Identificación y Descripción del Problema de Estudio</w:t>
        </w:r>
        <w:r w:rsidRPr="005262F8">
          <w:rPr>
            <w:noProof/>
            <w:webHidden/>
          </w:rPr>
          <w:tab/>
        </w:r>
        <w:r w:rsidRPr="005262F8">
          <w:rPr>
            <w:noProof/>
            <w:webHidden/>
          </w:rPr>
          <w:fldChar w:fldCharType="begin"/>
        </w:r>
        <w:r w:rsidRPr="005262F8">
          <w:rPr>
            <w:noProof/>
            <w:webHidden/>
          </w:rPr>
          <w:instrText xml:space="preserve"> PAGEREF _Toc236097782 \h </w:instrText>
        </w:r>
        <w:r w:rsidRPr="005262F8">
          <w:rPr>
            <w:noProof/>
            <w:webHidden/>
          </w:rPr>
        </w:r>
        <w:r w:rsidRPr="005262F8">
          <w:rPr>
            <w:noProof/>
            <w:webHidden/>
          </w:rPr>
          <w:fldChar w:fldCharType="separate"/>
        </w:r>
        <w:r w:rsidR="002A6F07">
          <w:rPr>
            <w:noProof/>
            <w:webHidden/>
          </w:rPr>
          <w:t>3</w:t>
        </w:r>
        <w:r w:rsidRPr="005262F8">
          <w:rPr>
            <w:noProof/>
            <w:webHidden/>
          </w:rPr>
          <w:fldChar w:fldCharType="end"/>
        </w:r>
      </w:hyperlink>
    </w:p>
    <w:p w14:paraId="463A275C" w14:textId="2225BB87" w:rsidR="005262F8" w:rsidRPr="005262F8" w:rsidRDefault="005262F8" w:rsidP="005262F8">
      <w:pPr>
        <w:pStyle w:val="TDC3"/>
        <w:rPr>
          <w:rFonts w:eastAsiaTheme="minorEastAsia"/>
          <w:noProof/>
          <w:kern w:val="2"/>
          <w:lang w:val="en-US"/>
          <w14:ligatures w14:val="standardContextual"/>
        </w:rPr>
      </w:pPr>
      <w:hyperlink w:anchor="_Toc236097783" w:history="1">
        <w:r w:rsidRPr="005262F8">
          <w:rPr>
            <w:rStyle w:val="Hipervnculo"/>
            <w:noProof/>
            <w:lang w:val="es-PE"/>
          </w:rPr>
          <w:t>1.1.2.</w:t>
        </w:r>
        <w:r w:rsidRPr="005262F8">
          <w:rPr>
            <w:rFonts w:eastAsiaTheme="minorEastAsia"/>
            <w:noProof/>
            <w:kern w:val="2"/>
            <w:lang w:val="en-US"/>
            <w14:ligatures w14:val="standardContextual"/>
          </w:rPr>
          <w:tab/>
        </w:r>
        <w:r w:rsidRPr="005262F8">
          <w:rPr>
            <w:rStyle w:val="Hipervnculo"/>
            <w:noProof/>
            <w:lang w:val="es-PE"/>
          </w:rPr>
          <w:t>Antecedentes de la Investigación</w:t>
        </w:r>
        <w:r w:rsidRPr="005262F8">
          <w:rPr>
            <w:noProof/>
            <w:webHidden/>
          </w:rPr>
          <w:tab/>
        </w:r>
        <w:r w:rsidRPr="005262F8">
          <w:rPr>
            <w:noProof/>
            <w:webHidden/>
          </w:rPr>
          <w:fldChar w:fldCharType="begin"/>
        </w:r>
        <w:r w:rsidRPr="005262F8">
          <w:rPr>
            <w:noProof/>
            <w:webHidden/>
          </w:rPr>
          <w:instrText xml:space="preserve"> PAGEREF _Toc236097783 \h </w:instrText>
        </w:r>
        <w:r w:rsidRPr="005262F8">
          <w:rPr>
            <w:noProof/>
            <w:webHidden/>
          </w:rPr>
        </w:r>
        <w:r w:rsidRPr="005262F8">
          <w:rPr>
            <w:noProof/>
            <w:webHidden/>
          </w:rPr>
          <w:fldChar w:fldCharType="separate"/>
        </w:r>
        <w:r w:rsidR="002A6F07">
          <w:rPr>
            <w:noProof/>
            <w:webHidden/>
          </w:rPr>
          <w:t>5</w:t>
        </w:r>
        <w:r w:rsidRPr="005262F8">
          <w:rPr>
            <w:noProof/>
            <w:webHidden/>
          </w:rPr>
          <w:fldChar w:fldCharType="end"/>
        </w:r>
      </w:hyperlink>
    </w:p>
    <w:p w14:paraId="4004CB7D" w14:textId="0AAC76E3" w:rsidR="005262F8" w:rsidRPr="005262F8" w:rsidRDefault="005262F8" w:rsidP="005262F8">
      <w:pPr>
        <w:pStyle w:val="TDC3"/>
        <w:rPr>
          <w:rFonts w:eastAsiaTheme="minorEastAsia"/>
          <w:noProof/>
          <w:kern w:val="2"/>
          <w:lang w:val="en-US"/>
          <w14:ligatures w14:val="standardContextual"/>
        </w:rPr>
      </w:pPr>
      <w:hyperlink w:anchor="_Toc236097784" w:history="1">
        <w:r w:rsidRPr="005262F8">
          <w:rPr>
            <w:rStyle w:val="Hipervnculo"/>
            <w:noProof/>
            <w:lang w:val="es-PE"/>
          </w:rPr>
          <w:t>1.1.3.</w:t>
        </w:r>
        <w:r w:rsidRPr="005262F8">
          <w:rPr>
            <w:rFonts w:eastAsiaTheme="minorEastAsia"/>
            <w:noProof/>
            <w:kern w:val="2"/>
            <w:lang w:val="en-US"/>
            <w14:ligatures w14:val="standardContextual"/>
          </w:rPr>
          <w:tab/>
        </w:r>
        <w:r w:rsidRPr="005262F8">
          <w:rPr>
            <w:rStyle w:val="Hipervnculo"/>
            <w:noProof/>
            <w:lang w:val="es-PE"/>
          </w:rPr>
          <w:t>Formulación del Problema</w:t>
        </w:r>
        <w:r w:rsidRPr="005262F8">
          <w:rPr>
            <w:noProof/>
            <w:webHidden/>
          </w:rPr>
          <w:tab/>
        </w:r>
        <w:r w:rsidRPr="005262F8">
          <w:rPr>
            <w:noProof/>
            <w:webHidden/>
          </w:rPr>
          <w:fldChar w:fldCharType="begin"/>
        </w:r>
        <w:r w:rsidRPr="005262F8">
          <w:rPr>
            <w:noProof/>
            <w:webHidden/>
          </w:rPr>
          <w:instrText xml:space="preserve"> PAGEREF _Toc236097784 \h </w:instrText>
        </w:r>
        <w:r w:rsidRPr="005262F8">
          <w:rPr>
            <w:noProof/>
            <w:webHidden/>
          </w:rPr>
        </w:r>
        <w:r w:rsidRPr="005262F8">
          <w:rPr>
            <w:noProof/>
            <w:webHidden/>
          </w:rPr>
          <w:fldChar w:fldCharType="separate"/>
        </w:r>
        <w:r w:rsidR="002A6F07">
          <w:rPr>
            <w:noProof/>
            <w:webHidden/>
          </w:rPr>
          <w:t>8</w:t>
        </w:r>
        <w:r w:rsidRPr="005262F8">
          <w:rPr>
            <w:noProof/>
            <w:webHidden/>
          </w:rPr>
          <w:fldChar w:fldCharType="end"/>
        </w:r>
      </w:hyperlink>
    </w:p>
    <w:p w14:paraId="12FF56CD" w14:textId="288F5396" w:rsidR="005262F8" w:rsidRPr="005262F8" w:rsidRDefault="005262F8" w:rsidP="005262F8">
      <w:pPr>
        <w:pStyle w:val="TDC3"/>
        <w:rPr>
          <w:rFonts w:eastAsiaTheme="minorEastAsia"/>
          <w:noProof/>
          <w:kern w:val="2"/>
          <w:lang w:val="en-US"/>
          <w14:ligatures w14:val="standardContextual"/>
        </w:rPr>
      </w:pPr>
      <w:hyperlink w:anchor="_Toc236097785" w:history="1">
        <w:r w:rsidRPr="005262F8">
          <w:rPr>
            <w:rStyle w:val="Hipervnculo"/>
            <w:noProof/>
            <w:lang w:val="es-PE"/>
          </w:rPr>
          <w:t>1.1.3.1.</w:t>
        </w:r>
        <w:r w:rsidRPr="005262F8">
          <w:rPr>
            <w:rFonts w:eastAsiaTheme="minorEastAsia"/>
            <w:noProof/>
            <w:kern w:val="2"/>
            <w:lang w:val="en-US"/>
            <w14:ligatures w14:val="standardContextual"/>
          </w:rPr>
          <w:tab/>
        </w:r>
        <w:r w:rsidRPr="005262F8">
          <w:rPr>
            <w:rStyle w:val="Hipervnculo"/>
            <w:noProof/>
            <w:lang w:val="es-PE"/>
          </w:rPr>
          <w:t>Formulación del General</w:t>
        </w:r>
        <w:r w:rsidRPr="005262F8">
          <w:rPr>
            <w:noProof/>
            <w:webHidden/>
          </w:rPr>
          <w:tab/>
        </w:r>
        <w:r w:rsidRPr="005262F8">
          <w:rPr>
            <w:noProof/>
            <w:webHidden/>
          </w:rPr>
          <w:fldChar w:fldCharType="begin"/>
        </w:r>
        <w:r w:rsidRPr="005262F8">
          <w:rPr>
            <w:noProof/>
            <w:webHidden/>
          </w:rPr>
          <w:instrText xml:space="preserve"> PAGEREF _Toc236097785 \h </w:instrText>
        </w:r>
        <w:r w:rsidRPr="005262F8">
          <w:rPr>
            <w:noProof/>
            <w:webHidden/>
          </w:rPr>
        </w:r>
        <w:r w:rsidRPr="005262F8">
          <w:rPr>
            <w:noProof/>
            <w:webHidden/>
          </w:rPr>
          <w:fldChar w:fldCharType="separate"/>
        </w:r>
        <w:r w:rsidR="002A6F07">
          <w:rPr>
            <w:noProof/>
            <w:webHidden/>
          </w:rPr>
          <w:t>8</w:t>
        </w:r>
        <w:r w:rsidRPr="005262F8">
          <w:rPr>
            <w:noProof/>
            <w:webHidden/>
          </w:rPr>
          <w:fldChar w:fldCharType="end"/>
        </w:r>
      </w:hyperlink>
    </w:p>
    <w:p w14:paraId="68B1A886" w14:textId="49F44C09" w:rsidR="005262F8" w:rsidRPr="005262F8" w:rsidRDefault="005262F8" w:rsidP="005262F8">
      <w:pPr>
        <w:pStyle w:val="TDC3"/>
        <w:rPr>
          <w:rFonts w:eastAsiaTheme="minorEastAsia"/>
          <w:noProof/>
          <w:kern w:val="2"/>
          <w:lang w:val="en-US"/>
          <w14:ligatures w14:val="standardContextual"/>
        </w:rPr>
      </w:pPr>
      <w:hyperlink w:anchor="_Toc236097786" w:history="1">
        <w:r w:rsidRPr="005262F8">
          <w:rPr>
            <w:rStyle w:val="Hipervnculo"/>
            <w:noProof/>
            <w:lang w:val="es-PE"/>
          </w:rPr>
          <w:t>1.1.3.2.</w:t>
        </w:r>
        <w:r w:rsidRPr="005262F8">
          <w:rPr>
            <w:rFonts w:eastAsiaTheme="minorEastAsia"/>
            <w:noProof/>
            <w:kern w:val="2"/>
            <w:lang w:val="en-US"/>
            <w14:ligatures w14:val="standardContextual"/>
          </w:rPr>
          <w:tab/>
        </w:r>
        <w:r w:rsidRPr="005262F8">
          <w:rPr>
            <w:rStyle w:val="Hipervnculo"/>
            <w:noProof/>
            <w:lang w:val="es-PE"/>
          </w:rPr>
          <w:t>Formulación de los Problemas Específicos</w:t>
        </w:r>
        <w:r w:rsidRPr="005262F8">
          <w:rPr>
            <w:noProof/>
            <w:webHidden/>
          </w:rPr>
          <w:tab/>
        </w:r>
        <w:r w:rsidRPr="005262F8">
          <w:rPr>
            <w:noProof/>
            <w:webHidden/>
          </w:rPr>
          <w:fldChar w:fldCharType="begin"/>
        </w:r>
        <w:r w:rsidRPr="005262F8">
          <w:rPr>
            <w:noProof/>
            <w:webHidden/>
          </w:rPr>
          <w:instrText xml:space="preserve"> PAGEREF _Toc236097786 \h </w:instrText>
        </w:r>
        <w:r w:rsidRPr="005262F8">
          <w:rPr>
            <w:noProof/>
            <w:webHidden/>
          </w:rPr>
        </w:r>
        <w:r w:rsidRPr="005262F8">
          <w:rPr>
            <w:noProof/>
            <w:webHidden/>
          </w:rPr>
          <w:fldChar w:fldCharType="separate"/>
        </w:r>
        <w:r w:rsidR="002A6F07">
          <w:rPr>
            <w:noProof/>
            <w:webHidden/>
          </w:rPr>
          <w:t>8</w:t>
        </w:r>
        <w:r w:rsidRPr="005262F8">
          <w:rPr>
            <w:noProof/>
            <w:webHidden/>
          </w:rPr>
          <w:fldChar w:fldCharType="end"/>
        </w:r>
      </w:hyperlink>
    </w:p>
    <w:p w14:paraId="029B0369" w14:textId="2BD3F58D" w:rsidR="005262F8" w:rsidRPr="005262F8" w:rsidRDefault="005262F8" w:rsidP="005262F8">
      <w:pPr>
        <w:pStyle w:val="TDC2"/>
        <w:rPr>
          <w:rFonts w:eastAsiaTheme="minorEastAsia"/>
          <w:noProof/>
          <w:kern w:val="2"/>
          <w:lang w:val="en-US"/>
          <w14:ligatures w14:val="standardContextual"/>
        </w:rPr>
      </w:pPr>
      <w:hyperlink w:anchor="_Toc236097787" w:history="1">
        <w:r w:rsidRPr="005262F8">
          <w:rPr>
            <w:rStyle w:val="Hipervnculo"/>
            <w:noProof/>
            <w:spacing w:val="-1"/>
            <w:w w:val="99"/>
          </w:rPr>
          <w:t>1.2</w:t>
        </w:r>
        <w:r w:rsidRPr="005262F8">
          <w:rPr>
            <w:rFonts w:eastAsiaTheme="minorEastAsia"/>
            <w:noProof/>
            <w:kern w:val="2"/>
            <w:lang w:val="en-US"/>
            <w14:ligatures w14:val="standardContextual"/>
          </w:rPr>
          <w:tab/>
        </w:r>
        <w:r w:rsidRPr="005262F8">
          <w:rPr>
            <w:rStyle w:val="Hipervnculo"/>
            <w:noProof/>
            <w:lang w:val="es-PE"/>
          </w:rPr>
          <w:t>Justificación</w:t>
        </w:r>
        <w:r w:rsidRPr="005262F8">
          <w:rPr>
            <w:rStyle w:val="Hipervnculo"/>
            <w:noProof/>
            <w:spacing w:val="-14"/>
            <w:lang w:val="es-PE"/>
          </w:rPr>
          <w:t xml:space="preserve"> </w:t>
        </w:r>
        <w:r w:rsidRPr="005262F8">
          <w:rPr>
            <w:rStyle w:val="Hipervnculo"/>
            <w:noProof/>
            <w:lang w:val="es-PE"/>
          </w:rPr>
          <w:t>y</w:t>
        </w:r>
        <w:r w:rsidRPr="005262F8">
          <w:rPr>
            <w:rStyle w:val="Hipervnculo"/>
            <w:noProof/>
            <w:spacing w:val="-14"/>
            <w:lang w:val="es-PE"/>
          </w:rPr>
          <w:t xml:space="preserve"> </w:t>
        </w:r>
        <w:r w:rsidRPr="005262F8">
          <w:rPr>
            <w:rStyle w:val="Hipervnculo"/>
            <w:noProof/>
            <w:spacing w:val="-2"/>
            <w:lang w:val="es-PE"/>
          </w:rPr>
          <w:t>Alcances</w:t>
        </w:r>
        <w:r w:rsidRPr="005262F8">
          <w:rPr>
            <w:noProof/>
            <w:webHidden/>
          </w:rPr>
          <w:tab/>
        </w:r>
        <w:r w:rsidRPr="005262F8">
          <w:rPr>
            <w:noProof/>
            <w:webHidden/>
          </w:rPr>
          <w:fldChar w:fldCharType="begin"/>
        </w:r>
        <w:r w:rsidRPr="005262F8">
          <w:rPr>
            <w:noProof/>
            <w:webHidden/>
          </w:rPr>
          <w:instrText xml:space="preserve"> PAGEREF _Toc236097787 \h </w:instrText>
        </w:r>
        <w:r w:rsidRPr="005262F8">
          <w:rPr>
            <w:noProof/>
            <w:webHidden/>
          </w:rPr>
        </w:r>
        <w:r w:rsidRPr="005262F8">
          <w:rPr>
            <w:noProof/>
            <w:webHidden/>
          </w:rPr>
          <w:fldChar w:fldCharType="separate"/>
        </w:r>
        <w:r w:rsidR="002A6F07">
          <w:rPr>
            <w:noProof/>
            <w:webHidden/>
          </w:rPr>
          <w:t>9</w:t>
        </w:r>
        <w:r w:rsidRPr="005262F8">
          <w:rPr>
            <w:noProof/>
            <w:webHidden/>
          </w:rPr>
          <w:fldChar w:fldCharType="end"/>
        </w:r>
      </w:hyperlink>
    </w:p>
    <w:p w14:paraId="0FDE87BF" w14:textId="3177492D" w:rsidR="005262F8" w:rsidRPr="005262F8" w:rsidRDefault="005262F8" w:rsidP="005262F8">
      <w:pPr>
        <w:pStyle w:val="TDC3"/>
        <w:rPr>
          <w:rFonts w:eastAsiaTheme="minorEastAsia"/>
          <w:noProof/>
          <w:kern w:val="2"/>
          <w:lang w:val="en-US"/>
          <w14:ligatures w14:val="standardContextual"/>
        </w:rPr>
      </w:pPr>
      <w:hyperlink w:anchor="_Toc236097788" w:history="1">
        <w:r w:rsidRPr="005262F8">
          <w:rPr>
            <w:rStyle w:val="Hipervnculo"/>
            <w:noProof/>
            <w:spacing w:val="-1"/>
            <w:w w:val="99"/>
          </w:rPr>
          <w:t>1.2.1</w:t>
        </w:r>
        <w:r w:rsidRPr="005262F8">
          <w:rPr>
            <w:rFonts w:eastAsiaTheme="minorEastAsia"/>
            <w:noProof/>
            <w:kern w:val="2"/>
            <w:lang w:val="en-US"/>
            <w14:ligatures w14:val="standardContextual"/>
          </w:rPr>
          <w:tab/>
        </w:r>
        <w:r w:rsidRPr="005262F8">
          <w:rPr>
            <w:rStyle w:val="Hipervnculo"/>
            <w:noProof/>
            <w:spacing w:val="-2"/>
            <w:lang w:val="es-PE"/>
          </w:rPr>
          <w:t>Justificación</w:t>
        </w:r>
        <w:r w:rsidRPr="005262F8">
          <w:rPr>
            <w:noProof/>
            <w:webHidden/>
          </w:rPr>
          <w:tab/>
        </w:r>
        <w:r w:rsidRPr="005262F8">
          <w:rPr>
            <w:noProof/>
            <w:webHidden/>
          </w:rPr>
          <w:fldChar w:fldCharType="begin"/>
        </w:r>
        <w:r w:rsidRPr="005262F8">
          <w:rPr>
            <w:noProof/>
            <w:webHidden/>
          </w:rPr>
          <w:instrText xml:space="preserve"> PAGEREF _Toc236097788 \h </w:instrText>
        </w:r>
        <w:r w:rsidRPr="005262F8">
          <w:rPr>
            <w:noProof/>
            <w:webHidden/>
          </w:rPr>
        </w:r>
        <w:r w:rsidRPr="005262F8">
          <w:rPr>
            <w:noProof/>
            <w:webHidden/>
          </w:rPr>
          <w:fldChar w:fldCharType="separate"/>
        </w:r>
        <w:r w:rsidR="002A6F07">
          <w:rPr>
            <w:noProof/>
            <w:webHidden/>
          </w:rPr>
          <w:t>9</w:t>
        </w:r>
        <w:r w:rsidRPr="005262F8">
          <w:rPr>
            <w:noProof/>
            <w:webHidden/>
          </w:rPr>
          <w:fldChar w:fldCharType="end"/>
        </w:r>
      </w:hyperlink>
    </w:p>
    <w:p w14:paraId="670A717E" w14:textId="36B19EBC" w:rsidR="005262F8" w:rsidRPr="005262F8" w:rsidRDefault="005262F8" w:rsidP="005262F8">
      <w:pPr>
        <w:pStyle w:val="TDC1"/>
        <w:tabs>
          <w:tab w:val="right" w:leader="dot" w:pos="8777"/>
        </w:tabs>
        <w:spacing w:after="0"/>
        <w:rPr>
          <w:rFonts w:eastAsiaTheme="minorEastAsia"/>
          <w:noProof/>
          <w:kern w:val="2"/>
          <w:lang w:val="en-US"/>
          <w14:ligatures w14:val="standardContextual"/>
        </w:rPr>
      </w:pPr>
      <w:hyperlink w:anchor="_Toc236097789" w:history="1">
        <w:r w:rsidRPr="005262F8">
          <w:rPr>
            <w:rStyle w:val="Hipervnculo"/>
            <w:noProof/>
            <w:lang w:val="es-PE"/>
          </w:rPr>
          <w:t>CAPÍTULO</w:t>
        </w:r>
        <w:r w:rsidRPr="005262F8">
          <w:rPr>
            <w:rStyle w:val="Hipervnculo"/>
            <w:noProof/>
            <w:spacing w:val="-6"/>
            <w:lang w:val="es-PE"/>
          </w:rPr>
          <w:t xml:space="preserve"> </w:t>
        </w:r>
        <w:r w:rsidRPr="005262F8">
          <w:rPr>
            <w:rStyle w:val="Hipervnculo"/>
            <w:noProof/>
            <w:lang w:val="es-PE"/>
          </w:rPr>
          <w:t>II.</w:t>
        </w:r>
        <w:r w:rsidRPr="005262F8">
          <w:rPr>
            <w:rStyle w:val="Hipervnculo"/>
            <w:noProof/>
            <w:spacing w:val="39"/>
            <w:lang w:val="es-PE"/>
          </w:rPr>
          <w:t xml:space="preserve"> </w:t>
        </w:r>
        <w:r w:rsidRPr="005262F8">
          <w:rPr>
            <w:rStyle w:val="Hipervnculo"/>
            <w:noProof/>
            <w:spacing w:val="-2"/>
            <w:lang w:val="es-PE"/>
          </w:rPr>
          <w:t>OBJETIVOS</w:t>
        </w:r>
        <w:r w:rsidRPr="005262F8">
          <w:rPr>
            <w:noProof/>
            <w:webHidden/>
          </w:rPr>
          <w:tab/>
        </w:r>
        <w:r w:rsidRPr="005262F8">
          <w:rPr>
            <w:noProof/>
            <w:webHidden/>
          </w:rPr>
          <w:fldChar w:fldCharType="begin"/>
        </w:r>
        <w:r w:rsidRPr="005262F8">
          <w:rPr>
            <w:noProof/>
            <w:webHidden/>
          </w:rPr>
          <w:instrText xml:space="preserve"> PAGEREF _Toc236097789 \h </w:instrText>
        </w:r>
        <w:r w:rsidRPr="005262F8">
          <w:rPr>
            <w:noProof/>
            <w:webHidden/>
          </w:rPr>
        </w:r>
        <w:r w:rsidRPr="005262F8">
          <w:rPr>
            <w:noProof/>
            <w:webHidden/>
          </w:rPr>
          <w:fldChar w:fldCharType="separate"/>
        </w:r>
        <w:r w:rsidR="002A6F07">
          <w:rPr>
            <w:noProof/>
            <w:webHidden/>
          </w:rPr>
          <w:t>12</w:t>
        </w:r>
        <w:r w:rsidRPr="005262F8">
          <w:rPr>
            <w:noProof/>
            <w:webHidden/>
          </w:rPr>
          <w:fldChar w:fldCharType="end"/>
        </w:r>
      </w:hyperlink>
    </w:p>
    <w:p w14:paraId="16B0EE14" w14:textId="01D93058" w:rsidR="005262F8" w:rsidRPr="005262F8" w:rsidRDefault="005262F8" w:rsidP="005262F8">
      <w:pPr>
        <w:pStyle w:val="TDC2"/>
        <w:rPr>
          <w:rFonts w:eastAsiaTheme="minorEastAsia"/>
          <w:noProof/>
          <w:kern w:val="2"/>
          <w:lang w:val="en-US"/>
          <w14:ligatures w14:val="standardContextual"/>
        </w:rPr>
      </w:pPr>
      <w:hyperlink w:anchor="_Toc236097790" w:history="1">
        <w:r w:rsidRPr="005262F8">
          <w:rPr>
            <w:rStyle w:val="Hipervnculo"/>
            <w:noProof/>
            <w:spacing w:val="-1"/>
            <w:w w:val="99"/>
          </w:rPr>
          <w:t>2.1</w:t>
        </w:r>
        <w:r w:rsidRPr="005262F8">
          <w:rPr>
            <w:rFonts w:eastAsiaTheme="minorEastAsia"/>
            <w:noProof/>
            <w:kern w:val="2"/>
            <w:lang w:val="en-US"/>
            <w14:ligatures w14:val="standardContextual"/>
          </w:rPr>
          <w:tab/>
        </w:r>
        <w:r w:rsidRPr="005262F8">
          <w:rPr>
            <w:rStyle w:val="Hipervnculo"/>
            <w:noProof/>
            <w:lang w:val="es-PE"/>
          </w:rPr>
          <w:t>Objetivo General</w:t>
        </w:r>
        <w:r w:rsidRPr="005262F8">
          <w:rPr>
            <w:noProof/>
            <w:webHidden/>
          </w:rPr>
          <w:tab/>
        </w:r>
        <w:r w:rsidRPr="005262F8">
          <w:rPr>
            <w:noProof/>
            <w:webHidden/>
          </w:rPr>
          <w:fldChar w:fldCharType="begin"/>
        </w:r>
        <w:r w:rsidRPr="005262F8">
          <w:rPr>
            <w:noProof/>
            <w:webHidden/>
          </w:rPr>
          <w:instrText xml:space="preserve"> PAGEREF _Toc236097790 \h </w:instrText>
        </w:r>
        <w:r w:rsidRPr="005262F8">
          <w:rPr>
            <w:noProof/>
            <w:webHidden/>
          </w:rPr>
        </w:r>
        <w:r w:rsidRPr="005262F8">
          <w:rPr>
            <w:noProof/>
            <w:webHidden/>
          </w:rPr>
          <w:fldChar w:fldCharType="separate"/>
        </w:r>
        <w:r w:rsidR="002A6F07">
          <w:rPr>
            <w:noProof/>
            <w:webHidden/>
          </w:rPr>
          <w:t>12</w:t>
        </w:r>
        <w:r w:rsidRPr="005262F8">
          <w:rPr>
            <w:noProof/>
            <w:webHidden/>
          </w:rPr>
          <w:fldChar w:fldCharType="end"/>
        </w:r>
      </w:hyperlink>
    </w:p>
    <w:p w14:paraId="1CAA400C" w14:textId="665397EA" w:rsidR="005262F8" w:rsidRPr="005262F8" w:rsidRDefault="005262F8" w:rsidP="005262F8">
      <w:pPr>
        <w:pStyle w:val="TDC2"/>
        <w:rPr>
          <w:rFonts w:eastAsiaTheme="minorEastAsia"/>
          <w:noProof/>
          <w:kern w:val="2"/>
          <w:lang w:val="en-US"/>
          <w14:ligatures w14:val="standardContextual"/>
        </w:rPr>
      </w:pPr>
      <w:hyperlink w:anchor="_Toc236097791" w:history="1">
        <w:r w:rsidRPr="005262F8">
          <w:rPr>
            <w:rStyle w:val="Hipervnculo"/>
            <w:noProof/>
            <w:spacing w:val="-1"/>
            <w:w w:val="99"/>
          </w:rPr>
          <w:t>2.2</w:t>
        </w:r>
        <w:r w:rsidRPr="005262F8">
          <w:rPr>
            <w:rFonts w:eastAsiaTheme="minorEastAsia"/>
            <w:noProof/>
            <w:kern w:val="2"/>
            <w:lang w:val="en-US"/>
            <w14:ligatures w14:val="standardContextual"/>
          </w:rPr>
          <w:tab/>
        </w:r>
        <w:r w:rsidRPr="005262F8">
          <w:rPr>
            <w:rStyle w:val="Hipervnculo"/>
            <w:noProof/>
            <w:lang w:val="es-PE"/>
          </w:rPr>
          <w:t>Objetivos Específicos</w:t>
        </w:r>
        <w:r w:rsidRPr="005262F8">
          <w:rPr>
            <w:noProof/>
            <w:webHidden/>
          </w:rPr>
          <w:tab/>
        </w:r>
        <w:r w:rsidRPr="005262F8">
          <w:rPr>
            <w:noProof/>
            <w:webHidden/>
          </w:rPr>
          <w:fldChar w:fldCharType="begin"/>
        </w:r>
        <w:r w:rsidRPr="005262F8">
          <w:rPr>
            <w:noProof/>
            <w:webHidden/>
          </w:rPr>
          <w:instrText xml:space="preserve"> PAGEREF _Toc236097791 \h </w:instrText>
        </w:r>
        <w:r w:rsidRPr="005262F8">
          <w:rPr>
            <w:noProof/>
            <w:webHidden/>
          </w:rPr>
        </w:r>
        <w:r w:rsidRPr="005262F8">
          <w:rPr>
            <w:noProof/>
            <w:webHidden/>
          </w:rPr>
          <w:fldChar w:fldCharType="separate"/>
        </w:r>
        <w:r w:rsidR="002A6F07">
          <w:rPr>
            <w:noProof/>
            <w:webHidden/>
          </w:rPr>
          <w:t>12</w:t>
        </w:r>
        <w:r w:rsidRPr="005262F8">
          <w:rPr>
            <w:noProof/>
            <w:webHidden/>
          </w:rPr>
          <w:fldChar w:fldCharType="end"/>
        </w:r>
      </w:hyperlink>
    </w:p>
    <w:p w14:paraId="4A67CA7A" w14:textId="53C039B3" w:rsidR="005262F8" w:rsidRPr="005262F8" w:rsidRDefault="005262F8" w:rsidP="005262F8">
      <w:pPr>
        <w:pStyle w:val="TDC1"/>
        <w:tabs>
          <w:tab w:val="right" w:leader="dot" w:pos="8777"/>
        </w:tabs>
        <w:spacing w:after="0"/>
        <w:rPr>
          <w:rFonts w:eastAsiaTheme="minorEastAsia"/>
          <w:noProof/>
          <w:kern w:val="2"/>
          <w:lang w:val="en-US"/>
          <w14:ligatures w14:val="standardContextual"/>
        </w:rPr>
      </w:pPr>
      <w:hyperlink w:anchor="_Toc236097792" w:history="1">
        <w:r w:rsidRPr="005262F8">
          <w:rPr>
            <w:rStyle w:val="Hipervnculo"/>
            <w:noProof/>
            <w:lang w:val="es-PE"/>
          </w:rPr>
          <w:t>CAPÍTULO</w:t>
        </w:r>
        <w:r w:rsidRPr="005262F8">
          <w:rPr>
            <w:rStyle w:val="Hipervnculo"/>
            <w:noProof/>
            <w:spacing w:val="-8"/>
            <w:lang w:val="es-PE"/>
          </w:rPr>
          <w:t xml:space="preserve"> </w:t>
        </w:r>
        <w:r w:rsidRPr="005262F8">
          <w:rPr>
            <w:rStyle w:val="Hipervnculo"/>
            <w:noProof/>
            <w:lang w:val="es-PE"/>
          </w:rPr>
          <w:t>III.</w:t>
        </w:r>
        <w:r w:rsidRPr="005262F8">
          <w:rPr>
            <w:rStyle w:val="Hipervnculo"/>
            <w:noProof/>
            <w:spacing w:val="35"/>
            <w:lang w:val="es-PE"/>
          </w:rPr>
          <w:t xml:space="preserve"> </w:t>
        </w:r>
        <w:r w:rsidRPr="005262F8">
          <w:rPr>
            <w:rStyle w:val="Hipervnculo"/>
            <w:noProof/>
            <w:lang w:val="es-PE"/>
          </w:rPr>
          <w:t>MARCO TEÓRICO</w:t>
        </w:r>
        <w:r w:rsidRPr="005262F8">
          <w:rPr>
            <w:noProof/>
            <w:webHidden/>
          </w:rPr>
          <w:tab/>
        </w:r>
        <w:r w:rsidRPr="005262F8">
          <w:rPr>
            <w:noProof/>
            <w:webHidden/>
          </w:rPr>
          <w:fldChar w:fldCharType="begin"/>
        </w:r>
        <w:r w:rsidRPr="005262F8">
          <w:rPr>
            <w:noProof/>
            <w:webHidden/>
          </w:rPr>
          <w:instrText xml:space="preserve"> PAGEREF _Toc236097792 \h </w:instrText>
        </w:r>
        <w:r w:rsidRPr="005262F8">
          <w:rPr>
            <w:noProof/>
            <w:webHidden/>
          </w:rPr>
        </w:r>
        <w:r w:rsidRPr="005262F8">
          <w:rPr>
            <w:noProof/>
            <w:webHidden/>
          </w:rPr>
          <w:fldChar w:fldCharType="separate"/>
        </w:r>
        <w:r w:rsidR="002A6F07">
          <w:rPr>
            <w:noProof/>
            <w:webHidden/>
          </w:rPr>
          <w:t>13</w:t>
        </w:r>
        <w:r w:rsidRPr="005262F8">
          <w:rPr>
            <w:noProof/>
            <w:webHidden/>
          </w:rPr>
          <w:fldChar w:fldCharType="end"/>
        </w:r>
      </w:hyperlink>
    </w:p>
    <w:p w14:paraId="0ACF740E" w14:textId="12714D2C" w:rsidR="005262F8" w:rsidRPr="005262F8" w:rsidRDefault="005262F8" w:rsidP="005262F8">
      <w:pPr>
        <w:pStyle w:val="TDC2"/>
        <w:rPr>
          <w:rFonts w:eastAsiaTheme="minorEastAsia"/>
          <w:noProof/>
          <w:kern w:val="2"/>
          <w:lang w:val="en-US"/>
          <w14:ligatures w14:val="standardContextual"/>
        </w:rPr>
      </w:pPr>
      <w:hyperlink w:anchor="_Toc236097793" w:history="1">
        <w:r w:rsidRPr="005262F8">
          <w:rPr>
            <w:rStyle w:val="Hipervnculo"/>
            <w:noProof/>
            <w:lang w:val="es-PE"/>
          </w:rPr>
          <w:t>3.1.</w:t>
        </w:r>
        <w:r w:rsidRPr="005262F8">
          <w:rPr>
            <w:rFonts w:eastAsiaTheme="minorEastAsia"/>
            <w:noProof/>
            <w:kern w:val="2"/>
            <w:lang w:val="en-US"/>
            <w14:ligatures w14:val="standardContextual"/>
          </w:rPr>
          <w:tab/>
        </w:r>
        <w:r w:rsidRPr="005262F8">
          <w:rPr>
            <w:rStyle w:val="Hipervnculo"/>
            <w:noProof/>
            <w:lang w:val="es-PE"/>
          </w:rPr>
          <w:t>Bases Teóricas</w:t>
        </w:r>
        <w:r w:rsidRPr="005262F8">
          <w:rPr>
            <w:noProof/>
            <w:webHidden/>
          </w:rPr>
          <w:tab/>
        </w:r>
        <w:r w:rsidRPr="005262F8">
          <w:rPr>
            <w:noProof/>
            <w:webHidden/>
          </w:rPr>
          <w:fldChar w:fldCharType="begin"/>
        </w:r>
        <w:r w:rsidRPr="005262F8">
          <w:rPr>
            <w:noProof/>
            <w:webHidden/>
          </w:rPr>
          <w:instrText xml:space="preserve"> PAGEREF _Toc236097793 \h </w:instrText>
        </w:r>
        <w:r w:rsidRPr="005262F8">
          <w:rPr>
            <w:noProof/>
            <w:webHidden/>
          </w:rPr>
        </w:r>
        <w:r w:rsidRPr="005262F8">
          <w:rPr>
            <w:noProof/>
            <w:webHidden/>
          </w:rPr>
          <w:fldChar w:fldCharType="separate"/>
        </w:r>
        <w:r w:rsidR="002A6F07">
          <w:rPr>
            <w:noProof/>
            <w:webHidden/>
          </w:rPr>
          <w:t>13</w:t>
        </w:r>
        <w:r w:rsidRPr="005262F8">
          <w:rPr>
            <w:noProof/>
            <w:webHidden/>
          </w:rPr>
          <w:fldChar w:fldCharType="end"/>
        </w:r>
      </w:hyperlink>
    </w:p>
    <w:p w14:paraId="53A3E65F" w14:textId="63C900C0" w:rsidR="005262F8" w:rsidRPr="005262F8" w:rsidRDefault="005262F8" w:rsidP="005262F8">
      <w:pPr>
        <w:pStyle w:val="TDC2"/>
        <w:rPr>
          <w:rFonts w:eastAsiaTheme="minorEastAsia"/>
          <w:noProof/>
          <w:kern w:val="2"/>
          <w:lang w:val="en-US"/>
          <w14:ligatures w14:val="standardContextual"/>
        </w:rPr>
      </w:pPr>
      <w:hyperlink w:anchor="_Toc236097794" w:history="1">
        <w:r w:rsidRPr="005262F8">
          <w:rPr>
            <w:rStyle w:val="Hipervnculo"/>
            <w:noProof/>
            <w:lang w:val="es-PE"/>
          </w:rPr>
          <w:t>3.2.</w:t>
        </w:r>
        <w:r w:rsidRPr="005262F8">
          <w:rPr>
            <w:rFonts w:eastAsiaTheme="minorEastAsia"/>
            <w:noProof/>
            <w:kern w:val="2"/>
            <w:lang w:val="en-US"/>
            <w14:ligatures w14:val="standardContextual"/>
          </w:rPr>
          <w:tab/>
        </w:r>
        <w:r w:rsidRPr="005262F8">
          <w:rPr>
            <w:rStyle w:val="Hipervnculo"/>
            <w:noProof/>
            <w:lang w:val="es-PE"/>
          </w:rPr>
          <w:t>Definición de Términos</w:t>
        </w:r>
        <w:r w:rsidRPr="005262F8">
          <w:rPr>
            <w:noProof/>
            <w:webHidden/>
          </w:rPr>
          <w:tab/>
        </w:r>
        <w:r w:rsidRPr="005262F8">
          <w:rPr>
            <w:noProof/>
            <w:webHidden/>
          </w:rPr>
          <w:fldChar w:fldCharType="begin"/>
        </w:r>
        <w:r w:rsidRPr="005262F8">
          <w:rPr>
            <w:noProof/>
            <w:webHidden/>
          </w:rPr>
          <w:instrText xml:space="preserve"> PAGEREF _Toc236097794 \h </w:instrText>
        </w:r>
        <w:r w:rsidRPr="005262F8">
          <w:rPr>
            <w:noProof/>
            <w:webHidden/>
          </w:rPr>
        </w:r>
        <w:r w:rsidRPr="005262F8">
          <w:rPr>
            <w:noProof/>
            <w:webHidden/>
          </w:rPr>
          <w:fldChar w:fldCharType="separate"/>
        </w:r>
        <w:r w:rsidR="002A6F07">
          <w:rPr>
            <w:noProof/>
            <w:webHidden/>
          </w:rPr>
          <w:t>21</w:t>
        </w:r>
        <w:r w:rsidRPr="005262F8">
          <w:rPr>
            <w:noProof/>
            <w:webHidden/>
          </w:rPr>
          <w:fldChar w:fldCharType="end"/>
        </w:r>
      </w:hyperlink>
    </w:p>
    <w:p w14:paraId="51C9A792" w14:textId="67DAB0ED" w:rsidR="005262F8" w:rsidRPr="005262F8" w:rsidRDefault="005262F8" w:rsidP="005262F8">
      <w:pPr>
        <w:pStyle w:val="TDC2"/>
        <w:rPr>
          <w:rFonts w:eastAsiaTheme="minorEastAsia"/>
          <w:noProof/>
          <w:kern w:val="2"/>
          <w:lang w:val="en-US"/>
          <w14:ligatures w14:val="standardContextual"/>
        </w:rPr>
      </w:pPr>
      <w:hyperlink w:anchor="_Toc236097795" w:history="1">
        <w:r w:rsidRPr="005262F8">
          <w:rPr>
            <w:rStyle w:val="Hipervnculo"/>
            <w:noProof/>
            <w:lang w:val="es-PE"/>
          </w:rPr>
          <w:t>3.3.</w:t>
        </w:r>
        <w:r w:rsidRPr="005262F8">
          <w:rPr>
            <w:rFonts w:eastAsiaTheme="minorEastAsia"/>
            <w:noProof/>
            <w:kern w:val="2"/>
            <w:lang w:val="en-US"/>
            <w14:ligatures w14:val="standardContextual"/>
          </w:rPr>
          <w:tab/>
        </w:r>
        <w:r w:rsidRPr="005262F8">
          <w:rPr>
            <w:rStyle w:val="Hipervnculo"/>
            <w:noProof/>
            <w:lang w:val="es-PE"/>
          </w:rPr>
          <w:t>Hipótesis y Variables</w:t>
        </w:r>
        <w:r w:rsidRPr="005262F8">
          <w:rPr>
            <w:noProof/>
            <w:webHidden/>
          </w:rPr>
          <w:tab/>
        </w:r>
        <w:r w:rsidRPr="005262F8">
          <w:rPr>
            <w:noProof/>
            <w:webHidden/>
          </w:rPr>
          <w:fldChar w:fldCharType="begin"/>
        </w:r>
        <w:r w:rsidRPr="005262F8">
          <w:rPr>
            <w:noProof/>
            <w:webHidden/>
          </w:rPr>
          <w:instrText xml:space="preserve"> PAGEREF _Toc236097795 \h </w:instrText>
        </w:r>
        <w:r w:rsidRPr="005262F8">
          <w:rPr>
            <w:noProof/>
            <w:webHidden/>
          </w:rPr>
        </w:r>
        <w:r w:rsidRPr="005262F8">
          <w:rPr>
            <w:noProof/>
            <w:webHidden/>
          </w:rPr>
          <w:fldChar w:fldCharType="separate"/>
        </w:r>
        <w:r w:rsidR="002A6F07">
          <w:rPr>
            <w:noProof/>
            <w:webHidden/>
          </w:rPr>
          <w:t>23</w:t>
        </w:r>
        <w:r w:rsidRPr="005262F8">
          <w:rPr>
            <w:noProof/>
            <w:webHidden/>
          </w:rPr>
          <w:fldChar w:fldCharType="end"/>
        </w:r>
      </w:hyperlink>
    </w:p>
    <w:p w14:paraId="402E7CCE" w14:textId="7B95FAEE" w:rsidR="005262F8" w:rsidRPr="005262F8" w:rsidRDefault="005262F8" w:rsidP="005262F8">
      <w:pPr>
        <w:pStyle w:val="TDC3"/>
        <w:rPr>
          <w:rFonts w:eastAsiaTheme="minorEastAsia"/>
          <w:noProof/>
          <w:kern w:val="2"/>
          <w:lang w:val="en-US"/>
          <w14:ligatures w14:val="standardContextual"/>
        </w:rPr>
      </w:pPr>
      <w:hyperlink w:anchor="_Toc236097796" w:history="1">
        <w:r w:rsidRPr="005262F8">
          <w:rPr>
            <w:rStyle w:val="Hipervnculo"/>
            <w:noProof/>
            <w:lang w:val="es-PE"/>
          </w:rPr>
          <w:t>3.3.1.</w:t>
        </w:r>
        <w:r w:rsidRPr="005262F8">
          <w:rPr>
            <w:rFonts w:eastAsiaTheme="minorEastAsia"/>
            <w:noProof/>
            <w:kern w:val="2"/>
            <w:lang w:val="en-US"/>
            <w14:ligatures w14:val="standardContextual"/>
          </w:rPr>
          <w:tab/>
        </w:r>
        <w:r w:rsidRPr="005262F8">
          <w:rPr>
            <w:rStyle w:val="Hipervnculo"/>
            <w:noProof/>
            <w:lang w:val="es-PE"/>
          </w:rPr>
          <w:t>Hipótesis</w:t>
        </w:r>
        <w:r w:rsidRPr="005262F8">
          <w:rPr>
            <w:noProof/>
            <w:webHidden/>
          </w:rPr>
          <w:tab/>
        </w:r>
        <w:r w:rsidRPr="005262F8">
          <w:rPr>
            <w:noProof/>
            <w:webHidden/>
          </w:rPr>
          <w:fldChar w:fldCharType="begin"/>
        </w:r>
        <w:r w:rsidRPr="005262F8">
          <w:rPr>
            <w:noProof/>
            <w:webHidden/>
          </w:rPr>
          <w:instrText xml:space="preserve"> PAGEREF _Toc236097796 \h </w:instrText>
        </w:r>
        <w:r w:rsidRPr="005262F8">
          <w:rPr>
            <w:noProof/>
            <w:webHidden/>
          </w:rPr>
        </w:r>
        <w:r w:rsidRPr="005262F8">
          <w:rPr>
            <w:noProof/>
            <w:webHidden/>
          </w:rPr>
          <w:fldChar w:fldCharType="separate"/>
        </w:r>
        <w:r w:rsidR="002A6F07">
          <w:rPr>
            <w:noProof/>
            <w:webHidden/>
          </w:rPr>
          <w:t>23</w:t>
        </w:r>
        <w:r w:rsidRPr="005262F8">
          <w:rPr>
            <w:noProof/>
            <w:webHidden/>
          </w:rPr>
          <w:fldChar w:fldCharType="end"/>
        </w:r>
      </w:hyperlink>
    </w:p>
    <w:p w14:paraId="5276D2D6" w14:textId="7B668E78" w:rsidR="005262F8" w:rsidRPr="005262F8" w:rsidRDefault="005262F8" w:rsidP="005262F8">
      <w:pPr>
        <w:pStyle w:val="TDC3"/>
        <w:rPr>
          <w:rFonts w:eastAsiaTheme="minorEastAsia"/>
          <w:noProof/>
          <w:kern w:val="2"/>
          <w:lang w:val="en-US"/>
          <w14:ligatures w14:val="standardContextual"/>
        </w:rPr>
      </w:pPr>
      <w:hyperlink w:anchor="_Toc236097797" w:history="1">
        <w:r w:rsidRPr="005262F8">
          <w:rPr>
            <w:rStyle w:val="Hipervnculo"/>
            <w:noProof/>
            <w:lang w:val="es-PE"/>
          </w:rPr>
          <w:t>3.3.2.</w:t>
        </w:r>
        <w:r w:rsidRPr="005262F8">
          <w:rPr>
            <w:rFonts w:eastAsiaTheme="minorEastAsia"/>
            <w:noProof/>
            <w:kern w:val="2"/>
            <w:lang w:val="en-US"/>
            <w14:ligatures w14:val="standardContextual"/>
          </w:rPr>
          <w:tab/>
        </w:r>
        <w:r w:rsidRPr="005262F8">
          <w:rPr>
            <w:rStyle w:val="Hipervnculo"/>
            <w:noProof/>
            <w:lang w:val="es-PE"/>
          </w:rPr>
          <w:t>Variables</w:t>
        </w:r>
        <w:r w:rsidRPr="005262F8">
          <w:rPr>
            <w:noProof/>
            <w:webHidden/>
          </w:rPr>
          <w:tab/>
        </w:r>
        <w:r w:rsidRPr="005262F8">
          <w:rPr>
            <w:noProof/>
            <w:webHidden/>
          </w:rPr>
          <w:fldChar w:fldCharType="begin"/>
        </w:r>
        <w:r w:rsidRPr="005262F8">
          <w:rPr>
            <w:noProof/>
            <w:webHidden/>
          </w:rPr>
          <w:instrText xml:space="preserve"> PAGEREF _Toc236097797 \h </w:instrText>
        </w:r>
        <w:r w:rsidRPr="005262F8">
          <w:rPr>
            <w:noProof/>
            <w:webHidden/>
          </w:rPr>
        </w:r>
        <w:r w:rsidRPr="005262F8">
          <w:rPr>
            <w:noProof/>
            <w:webHidden/>
          </w:rPr>
          <w:fldChar w:fldCharType="separate"/>
        </w:r>
        <w:r w:rsidR="002A6F07">
          <w:rPr>
            <w:noProof/>
            <w:webHidden/>
          </w:rPr>
          <w:t>24</w:t>
        </w:r>
        <w:r w:rsidRPr="005262F8">
          <w:rPr>
            <w:noProof/>
            <w:webHidden/>
          </w:rPr>
          <w:fldChar w:fldCharType="end"/>
        </w:r>
      </w:hyperlink>
    </w:p>
    <w:p w14:paraId="33833A14" w14:textId="1763DAF7" w:rsidR="005262F8" w:rsidRPr="005262F8" w:rsidRDefault="005262F8" w:rsidP="005262F8">
      <w:pPr>
        <w:pStyle w:val="TDC1"/>
        <w:tabs>
          <w:tab w:val="right" w:leader="dot" w:pos="8777"/>
        </w:tabs>
        <w:spacing w:after="0"/>
        <w:rPr>
          <w:rFonts w:eastAsiaTheme="minorEastAsia"/>
          <w:noProof/>
          <w:kern w:val="2"/>
          <w:lang w:val="en-US"/>
          <w14:ligatures w14:val="standardContextual"/>
        </w:rPr>
      </w:pPr>
      <w:hyperlink w:anchor="_Toc236097798" w:history="1">
        <w:r w:rsidRPr="005262F8">
          <w:rPr>
            <w:rStyle w:val="Hipervnculo"/>
            <w:noProof/>
            <w:lang w:val="es-PE"/>
          </w:rPr>
          <w:t>CAPÍTULO</w:t>
        </w:r>
        <w:r w:rsidRPr="005262F8">
          <w:rPr>
            <w:rStyle w:val="Hipervnculo"/>
            <w:noProof/>
            <w:spacing w:val="-7"/>
            <w:lang w:val="es-PE"/>
          </w:rPr>
          <w:t xml:space="preserve"> </w:t>
        </w:r>
        <w:r w:rsidRPr="005262F8">
          <w:rPr>
            <w:rStyle w:val="Hipervnculo"/>
            <w:noProof/>
            <w:lang w:val="es-PE"/>
          </w:rPr>
          <w:t>IV.</w:t>
        </w:r>
        <w:r w:rsidRPr="005262F8">
          <w:rPr>
            <w:rStyle w:val="Hipervnculo"/>
            <w:noProof/>
            <w:spacing w:val="36"/>
            <w:lang w:val="es-PE"/>
          </w:rPr>
          <w:t xml:space="preserve"> </w:t>
        </w:r>
        <w:r w:rsidRPr="005262F8">
          <w:rPr>
            <w:rStyle w:val="Hipervnculo"/>
            <w:noProof/>
            <w:lang w:val="es-PE"/>
          </w:rPr>
          <w:t>DISEÑO</w:t>
        </w:r>
        <w:r w:rsidRPr="005262F8">
          <w:rPr>
            <w:rStyle w:val="Hipervnculo"/>
            <w:noProof/>
            <w:spacing w:val="-7"/>
            <w:lang w:val="es-PE"/>
          </w:rPr>
          <w:t xml:space="preserve"> </w:t>
        </w:r>
        <w:r w:rsidRPr="005262F8">
          <w:rPr>
            <w:rStyle w:val="Hipervnculo"/>
            <w:noProof/>
            <w:spacing w:val="-2"/>
            <w:lang w:val="es-PE"/>
          </w:rPr>
          <w:t>METODOLÓGICO</w:t>
        </w:r>
        <w:r w:rsidRPr="005262F8">
          <w:rPr>
            <w:noProof/>
            <w:webHidden/>
          </w:rPr>
          <w:tab/>
        </w:r>
        <w:r w:rsidRPr="005262F8">
          <w:rPr>
            <w:noProof/>
            <w:webHidden/>
          </w:rPr>
          <w:fldChar w:fldCharType="begin"/>
        </w:r>
        <w:r w:rsidRPr="005262F8">
          <w:rPr>
            <w:noProof/>
            <w:webHidden/>
          </w:rPr>
          <w:instrText xml:space="preserve"> PAGEREF _Toc236097798 \h </w:instrText>
        </w:r>
        <w:r w:rsidRPr="005262F8">
          <w:rPr>
            <w:noProof/>
            <w:webHidden/>
          </w:rPr>
        </w:r>
        <w:r w:rsidRPr="005262F8">
          <w:rPr>
            <w:noProof/>
            <w:webHidden/>
          </w:rPr>
          <w:fldChar w:fldCharType="separate"/>
        </w:r>
        <w:r w:rsidR="002A6F07">
          <w:rPr>
            <w:noProof/>
            <w:webHidden/>
          </w:rPr>
          <w:t>26</w:t>
        </w:r>
        <w:r w:rsidRPr="005262F8">
          <w:rPr>
            <w:noProof/>
            <w:webHidden/>
          </w:rPr>
          <w:fldChar w:fldCharType="end"/>
        </w:r>
      </w:hyperlink>
    </w:p>
    <w:p w14:paraId="4C57DF0A" w14:textId="1A2A7678" w:rsidR="005262F8" w:rsidRPr="005262F8" w:rsidRDefault="005262F8" w:rsidP="005262F8">
      <w:pPr>
        <w:pStyle w:val="TDC2"/>
        <w:rPr>
          <w:rFonts w:eastAsiaTheme="minorEastAsia"/>
          <w:noProof/>
          <w:kern w:val="2"/>
          <w:lang w:val="en-US"/>
          <w14:ligatures w14:val="standardContextual"/>
        </w:rPr>
      </w:pPr>
      <w:hyperlink w:anchor="_Toc236097799" w:history="1">
        <w:r w:rsidRPr="005262F8">
          <w:rPr>
            <w:rStyle w:val="Hipervnculo"/>
            <w:noProof/>
            <w:lang w:val="es-PE"/>
          </w:rPr>
          <w:t>4.1.</w:t>
        </w:r>
        <w:r w:rsidRPr="005262F8">
          <w:rPr>
            <w:rFonts w:eastAsiaTheme="minorEastAsia"/>
            <w:noProof/>
            <w:kern w:val="2"/>
            <w:lang w:val="en-US"/>
            <w14:ligatures w14:val="standardContextual"/>
          </w:rPr>
          <w:tab/>
        </w:r>
        <w:r w:rsidRPr="005262F8">
          <w:rPr>
            <w:rStyle w:val="Hipervnculo"/>
            <w:noProof/>
            <w:lang w:val="es-PE"/>
          </w:rPr>
          <w:t>Tipo</w:t>
        </w:r>
        <w:r w:rsidRPr="005262F8">
          <w:rPr>
            <w:rStyle w:val="Hipervnculo"/>
            <w:noProof/>
            <w:spacing w:val="-6"/>
            <w:lang w:val="es-PE"/>
          </w:rPr>
          <w:t xml:space="preserve"> </w:t>
        </w:r>
        <w:r w:rsidRPr="005262F8">
          <w:rPr>
            <w:rStyle w:val="Hipervnculo"/>
            <w:noProof/>
            <w:lang w:val="es-PE"/>
          </w:rPr>
          <w:t>de</w:t>
        </w:r>
        <w:r w:rsidRPr="005262F8">
          <w:rPr>
            <w:rStyle w:val="Hipervnculo"/>
            <w:noProof/>
            <w:spacing w:val="-5"/>
            <w:lang w:val="es-PE"/>
          </w:rPr>
          <w:t xml:space="preserve"> </w:t>
        </w:r>
        <w:r w:rsidRPr="005262F8">
          <w:rPr>
            <w:rStyle w:val="Hipervnculo"/>
            <w:noProof/>
            <w:spacing w:val="-2"/>
            <w:lang w:val="es-PE"/>
          </w:rPr>
          <w:t>Investigación</w:t>
        </w:r>
        <w:r w:rsidRPr="005262F8">
          <w:rPr>
            <w:noProof/>
            <w:webHidden/>
          </w:rPr>
          <w:tab/>
        </w:r>
        <w:r w:rsidRPr="005262F8">
          <w:rPr>
            <w:noProof/>
            <w:webHidden/>
          </w:rPr>
          <w:fldChar w:fldCharType="begin"/>
        </w:r>
        <w:r w:rsidRPr="005262F8">
          <w:rPr>
            <w:noProof/>
            <w:webHidden/>
          </w:rPr>
          <w:instrText xml:space="preserve"> PAGEREF _Toc236097799 \h </w:instrText>
        </w:r>
        <w:r w:rsidRPr="005262F8">
          <w:rPr>
            <w:noProof/>
            <w:webHidden/>
          </w:rPr>
        </w:r>
        <w:r w:rsidRPr="005262F8">
          <w:rPr>
            <w:noProof/>
            <w:webHidden/>
          </w:rPr>
          <w:fldChar w:fldCharType="separate"/>
        </w:r>
        <w:r w:rsidR="002A6F07">
          <w:rPr>
            <w:noProof/>
            <w:webHidden/>
          </w:rPr>
          <w:t>26</w:t>
        </w:r>
        <w:r w:rsidRPr="005262F8">
          <w:rPr>
            <w:noProof/>
            <w:webHidden/>
          </w:rPr>
          <w:fldChar w:fldCharType="end"/>
        </w:r>
      </w:hyperlink>
    </w:p>
    <w:p w14:paraId="6214714D" w14:textId="74725CE0" w:rsidR="005262F8" w:rsidRPr="005262F8" w:rsidRDefault="005262F8" w:rsidP="005262F8">
      <w:pPr>
        <w:pStyle w:val="TDC2"/>
        <w:rPr>
          <w:rFonts w:eastAsiaTheme="minorEastAsia"/>
          <w:noProof/>
          <w:kern w:val="2"/>
          <w:lang w:val="en-US"/>
          <w14:ligatures w14:val="standardContextual"/>
        </w:rPr>
      </w:pPr>
      <w:hyperlink w:anchor="_Toc236097800" w:history="1">
        <w:r w:rsidRPr="005262F8">
          <w:rPr>
            <w:rStyle w:val="Hipervnculo"/>
            <w:noProof/>
            <w:lang w:val="es-PE"/>
          </w:rPr>
          <w:t>4.2.</w:t>
        </w:r>
        <w:r w:rsidRPr="005262F8">
          <w:rPr>
            <w:rFonts w:eastAsiaTheme="minorEastAsia"/>
            <w:noProof/>
            <w:kern w:val="2"/>
            <w:lang w:val="en-US"/>
            <w14:ligatures w14:val="standardContextual"/>
          </w:rPr>
          <w:tab/>
        </w:r>
        <w:r w:rsidRPr="005262F8">
          <w:rPr>
            <w:rStyle w:val="Hipervnculo"/>
            <w:noProof/>
            <w:lang w:val="es-PE"/>
          </w:rPr>
          <w:t>Nivel de Investigación</w:t>
        </w:r>
        <w:r w:rsidRPr="005262F8">
          <w:rPr>
            <w:noProof/>
            <w:webHidden/>
          </w:rPr>
          <w:tab/>
        </w:r>
        <w:r w:rsidRPr="005262F8">
          <w:rPr>
            <w:noProof/>
            <w:webHidden/>
          </w:rPr>
          <w:fldChar w:fldCharType="begin"/>
        </w:r>
        <w:r w:rsidRPr="005262F8">
          <w:rPr>
            <w:noProof/>
            <w:webHidden/>
          </w:rPr>
          <w:instrText xml:space="preserve"> PAGEREF _Toc236097800 \h </w:instrText>
        </w:r>
        <w:r w:rsidRPr="005262F8">
          <w:rPr>
            <w:noProof/>
            <w:webHidden/>
          </w:rPr>
        </w:r>
        <w:r w:rsidRPr="005262F8">
          <w:rPr>
            <w:noProof/>
            <w:webHidden/>
          </w:rPr>
          <w:fldChar w:fldCharType="separate"/>
        </w:r>
        <w:r w:rsidR="002A6F07">
          <w:rPr>
            <w:noProof/>
            <w:webHidden/>
          </w:rPr>
          <w:t>26</w:t>
        </w:r>
        <w:r w:rsidRPr="005262F8">
          <w:rPr>
            <w:noProof/>
            <w:webHidden/>
          </w:rPr>
          <w:fldChar w:fldCharType="end"/>
        </w:r>
      </w:hyperlink>
    </w:p>
    <w:p w14:paraId="454B7BAD" w14:textId="650D5FB7" w:rsidR="005262F8" w:rsidRPr="005262F8" w:rsidRDefault="005262F8" w:rsidP="005262F8">
      <w:pPr>
        <w:pStyle w:val="TDC2"/>
        <w:rPr>
          <w:rFonts w:eastAsiaTheme="minorEastAsia"/>
          <w:noProof/>
          <w:kern w:val="2"/>
          <w:lang w:val="en-US"/>
          <w14:ligatures w14:val="standardContextual"/>
        </w:rPr>
      </w:pPr>
      <w:hyperlink w:anchor="_Toc236097801" w:history="1">
        <w:r w:rsidRPr="005262F8">
          <w:rPr>
            <w:rStyle w:val="Hipervnculo"/>
            <w:noProof/>
            <w:lang w:val="es-PE"/>
          </w:rPr>
          <w:t>4.3.</w:t>
        </w:r>
        <w:r w:rsidRPr="005262F8">
          <w:rPr>
            <w:rFonts w:eastAsiaTheme="minorEastAsia"/>
            <w:noProof/>
            <w:kern w:val="2"/>
            <w:lang w:val="en-US"/>
            <w14:ligatures w14:val="standardContextual"/>
          </w:rPr>
          <w:tab/>
        </w:r>
        <w:r w:rsidRPr="005262F8">
          <w:rPr>
            <w:rStyle w:val="Hipervnculo"/>
            <w:noProof/>
            <w:lang w:val="es-PE"/>
          </w:rPr>
          <w:t>Métodos de Trabajo</w:t>
        </w:r>
        <w:r w:rsidRPr="005262F8">
          <w:rPr>
            <w:noProof/>
            <w:webHidden/>
          </w:rPr>
          <w:tab/>
        </w:r>
        <w:r w:rsidRPr="005262F8">
          <w:rPr>
            <w:noProof/>
            <w:webHidden/>
          </w:rPr>
          <w:fldChar w:fldCharType="begin"/>
        </w:r>
        <w:r w:rsidRPr="005262F8">
          <w:rPr>
            <w:noProof/>
            <w:webHidden/>
          </w:rPr>
          <w:instrText xml:space="preserve"> PAGEREF _Toc236097801 \h </w:instrText>
        </w:r>
        <w:r w:rsidRPr="005262F8">
          <w:rPr>
            <w:noProof/>
            <w:webHidden/>
          </w:rPr>
        </w:r>
        <w:r w:rsidRPr="005262F8">
          <w:rPr>
            <w:noProof/>
            <w:webHidden/>
          </w:rPr>
          <w:fldChar w:fldCharType="separate"/>
        </w:r>
        <w:r w:rsidR="002A6F07">
          <w:rPr>
            <w:noProof/>
            <w:webHidden/>
          </w:rPr>
          <w:t>26</w:t>
        </w:r>
        <w:r w:rsidRPr="005262F8">
          <w:rPr>
            <w:noProof/>
            <w:webHidden/>
          </w:rPr>
          <w:fldChar w:fldCharType="end"/>
        </w:r>
      </w:hyperlink>
    </w:p>
    <w:p w14:paraId="7BD47A7B" w14:textId="0FBA872C" w:rsidR="005262F8" w:rsidRPr="005262F8" w:rsidRDefault="005262F8" w:rsidP="005262F8">
      <w:pPr>
        <w:pStyle w:val="TDC2"/>
        <w:rPr>
          <w:rFonts w:eastAsiaTheme="minorEastAsia"/>
          <w:noProof/>
          <w:kern w:val="2"/>
          <w:lang w:val="en-US"/>
          <w14:ligatures w14:val="standardContextual"/>
        </w:rPr>
      </w:pPr>
      <w:hyperlink w:anchor="_Toc236097802" w:history="1">
        <w:r w:rsidRPr="005262F8">
          <w:rPr>
            <w:rStyle w:val="Hipervnculo"/>
            <w:noProof/>
            <w:lang w:val="es-PE"/>
          </w:rPr>
          <w:t>4.4.</w:t>
        </w:r>
        <w:r w:rsidRPr="005262F8">
          <w:rPr>
            <w:rFonts w:eastAsiaTheme="minorEastAsia"/>
            <w:noProof/>
            <w:kern w:val="2"/>
            <w:lang w:val="en-US"/>
            <w14:ligatures w14:val="standardContextual"/>
          </w:rPr>
          <w:tab/>
        </w:r>
        <w:r w:rsidRPr="005262F8">
          <w:rPr>
            <w:rStyle w:val="Hipervnculo"/>
            <w:noProof/>
            <w:lang w:val="es-PE"/>
          </w:rPr>
          <w:t>Población</w:t>
        </w:r>
        <w:r w:rsidRPr="005262F8">
          <w:rPr>
            <w:rStyle w:val="Hipervnculo"/>
            <w:noProof/>
            <w:spacing w:val="-13"/>
            <w:lang w:val="es-PE"/>
          </w:rPr>
          <w:t xml:space="preserve"> </w:t>
        </w:r>
        <w:r w:rsidRPr="005262F8">
          <w:rPr>
            <w:rStyle w:val="Hipervnculo"/>
            <w:noProof/>
            <w:lang w:val="es-PE"/>
          </w:rPr>
          <w:t>y</w:t>
        </w:r>
        <w:r w:rsidRPr="005262F8">
          <w:rPr>
            <w:rStyle w:val="Hipervnculo"/>
            <w:noProof/>
            <w:spacing w:val="-12"/>
            <w:lang w:val="es-PE"/>
          </w:rPr>
          <w:t xml:space="preserve"> </w:t>
        </w:r>
        <w:r w:rsidRPr="005262F8">
          <w:rPr>
            <w:rStyle w:val="Hipervnculo"/>
            <w:noProof/>
            <w:spacing w:val="-2"/>
            <w:lang w:val="es-PE"/>
          </w:rPr>
          <w:t>Muestra</w:t>
        </w:r>
        <w:r w:rsidRPr="005262F8">
          <w:rPr>
            <w:noProof/>
            <w:webHidden/>
          </w:rPr>
          <w:tab/>
        </w:r>
        <w:r w:rsidRPr="005262F8">
          <w:rPr>
            <w:noProof/>
            <w:webHidden/>
          </w:rPr>
          <w:fldChar w:fldCharType="begin"/>
        </w:r>
        <w:r w:rsidRPr="005262F8">
          <w:rPr>
            <w:noProof/>
            <w:webHidden/>
          </w:rPr>
          <w:instrText xml:space="preserve"> PAGEREF _Toc236097802 \h </w:instrText>
        </w:r>
        <w:r w:rsidRPr="005262F8">
          <w:rPr>
            <w:noProof/>
            <w:webHidden/>
          </w:rPr>
        </w:r>
        <w:r w:rsidRPr="005262F8">
          <w:rPr>
            <w:noProof/>
            <w:webHidden/>
          </w:rPr>
          <w:fldChar w:fldCharType="separate"/>
        </w:r>
        <w:r w:rsidR="002A6F07">
          <w:rPr>
            <w:noProof/>
            <w:webHidden/>
          </w:rPr>
          <w:t>27</w:t>
        </w:r>
        <w:r w:rsidRPr="005262F8">
          <w:rPr>
            <w:noProof/>
            <w:webHidden/>
          </w:rPr>
          <w:fldChar w:fldCharType="end"/>
        </w:r>
      </w:hyperlink>
    </w:p>
    <w:p w14:paraId="216BAA56" w14:textId="18AF0408" w:rsidR="005262F8" w:rsidRPr="005262F8" w:rsidRDefault="005262F8" w:rsidP="005262F8">
      <w:pPr>
        <w:pStyle w:val="TDC3"/>
        <w:rPr>
          <w:rFonts w:eastAsiaTheme="minorEastAsia"/>
          <w:noProof/>
          <w:kern w:val="2"/>
          <w:lang w:val="en-US"/>
          <w14:ligatures w14:val="standardContextual"/>
        </w:rPr>
      </w:pPr>
      <w:hyperlink w:anchor="_Toc236097803" w:history="1">
        <w:r w:rsidRPr="005262F8">
          <w:rPr>
            <w:rStyle w:val="Hipervnculo"/>
            <w:noProof/>
            <w:lang w:val="es-PE"/>
          </w:rPr>
          <w:t>4.4.1.</w:t>
        </w:r>
        <w:r w:rsidRPr="005262F8">
          <w:rPr>
            <w:rFonts w:eastAsiaTheme="minorEastAsia"/>
            <w:noProof/>
            <w:kern w:val="2"/>
            <w:lang w:val="en-US"/>
            <w14:ligatures w14:val="standardContextual"/>
          </w:rPr>
          <w:tab/>
        </w:r>
        <w:r w:rsidRPr="005262F8">
          <w:rPr>
            <w:rStyle w:val="Hipervnculo"/>
            <w:noProof/>
            <w:lang w:val="es-PE"/>
          </w:rPr>
          <w:t>Población</w:t>
        </w:r>
        <w:r w:rsidRPr="005262F8">
          <w:rPr>
            <w:noProof/>
            <w:webHidden/>
          </w:rPr>
          <w:tab/>
        </w:r>
        <w:r w:rsidRPr="005262F8">
          <w:rPr>
            <w:noProof/>
            <w:webHidden/>
          </w:rPr>
          <w:fldChar w:fldCharType="begin"/>
        </w:r>
        <w:r w:rsidRPr="005262F8">
          <w:rPr>
            <w:noProof/>
            <w:webHidden/>
          </w:rPr>
          <w:instrText xml:space="preserve"> PAGEREF _Toc236097803 \h </w:instrText>
        </w:r>
        <w:r w:rsidRPr="005262F8">
          <w:rPr>
            <w:noProof/>
            <w:webHidden/>
          </w:rPr>
        </w:r>
        <w:r w:rsidRPr="005262F8">
          <w:rPr>
            <w:noProof/>
            <w:webHidden/>
          </w:rPr>
          <w:fldChar w:fldCharType="separate"/>
        </w:r>
        <w:r w:rsidR="002A6F07">
          <w:rPr>
            <w:noProof/>
            <w:webHidden/>
          </w:rPr>
          <w:t>27</w:t>
        </w:r>
        <w:r w:rsidRPr="005262F8">
          <w:rPr>
            <w:noProof/>
            <w:webHidden/>
          </w:rPr>
          <w:fldChar w:fldCharType="end"/>
        </w:r>
      </w:hyperlink>
    </w:p>
    <w:p w14:paraId="3A725D37" w14:textId="12796C7A" w:rsidR="005262F8" w:rsidRPr="005262F8" w:rsidRDefault="005262F8" w:rsidP="005262F8">
      <w:pPr>
        <w:pStyle w:val="TDC3"/>
        <w:rPr>
          <w:rFonts w:eastAsiaTheme="minorEastAsia"/>
          <w:noProof/>
          <w:kern w:val="2"/>
          <w:lang w:val="en-US"/>
          <w14:ligatures w14:val="standardContextual"/>
        </w:rPr>
      </w:pPr>
      <w:hyperlink w:anchor="_Toc236097804" w:history="1">
        <w:r w:rsidRPr="005262F8">
          <w:rPr>
            <w:rStyle w:val="Hipervnculo"/>
            <w:noProof/>
            <w:lang w:val="es-PE"/>
          </w:rPr>
          <w:t>4.4.2.</w:t>
        </w:r>
        <w:r w:rsidRPr="005262F8">
          <w:rPr>
            <w:rFonts w:eastAsiaTheme="minorEastAsia"/>
            <w:noProof/>
            <w:kern w:val="2"/>
            <w:lang w:val="en-US"/>
            <w14:ligatures w14:val="standardContextual"/>
          </w:rPr>
          <w:tab/>
        </w:r>
        <w:r w:rsidRPr="005262F8">
          <w:rPr>
            <w:rStyle w:val="Hipervnculo"/>
            <w:noProof/>
            <w:lang w:val="es-PE"/>
          </w:rPr>
          <w:t>Muestra</w:t>
        </w:r>
        <w:r w:rsidRPr="005262F8">
          <w:rPr>
            <w:noProof/>
            <w:webHidden/>
          </w:rPr>
          <w:tab/>
        </w:r>
        <w:r w:rsidRPr="005262F8">
          <w:rPr>
            <w:noProof/>
            <w:webHidden/>
          </w:rPr>
          <w:fldChar w:fldCharType="begin"/>
        </w:r>
        <w:r w:rsidRPr="005262F8">
          <w:rPr>
            <w:noProof/>
            <w:webHidden/>
          </w:rPr>
          <w:instrText xml:space="preserve"> PAGEREF _Toc236097804 \h </w:instrText>
        </w:r>
        <w:r w:rsidRPr="005262F8">
          <w:rPr>
            <w:noProof/>
            <w:webHidden/>
          </w:rPr>
        </w:r>
        <w:r w:rsidRPr="005262F8">
          <w:rPr>
            <w:noProof/>
            <w:webHidden/>
          </w:rPr>
          <w:fldChar w:fldCharType="separate"/>
        </w:r>
        <w:r w:rsidR="002A6F07">
          <w:rPr>
            <w:noProof/>
            <w:webHidden/>
          </w:rPr>
          <w:t>27</w:t>
        </w:r>
        <w:r w:rsidRPr="005262F8">
          <w:rPr>
            <w:noProof/>
            <w:webHidden/>
          </w:rPr>
          <w:fldChar w:fldCharType="end"/>
        </w:r>
      </w:hyperlink>
    </w:p>
    <w:p w14:paraId="506ED4C1" w14:textId="4C133880" w:rsidR="005262F8" w:rsidRPr="005262F8" w:rsidRDefault="005262F8" w:rsidP="005262F8">
      <w:pPr>
        <w:pStyle w:val="TDC2"/>
        <w:rPr>
          <w:rFonts w:eastAsiaTheme="minorEastAsia"/>
          <w:noProof/>
          <w:kern w:val="2"/>
          <w:lang w:val="en-US"/>
          <w14:ligatures w14:val="standardContextual"/>
        </w:rPr>
      </w:pPr>
      <w:hyperlink w:anchor="_Toc236097805" w:history="1">
        <w:r w:rsidRPr="005262F8">
          <w:rPr>
            <w:rStyle w:val="Hipervnculo"/>
            <w:noProof/>
            <w:lang w:val="es-PE"/>
          </w:rPr>
          <w:t>4.5.</w:t>
        </w:r>
        <w:r w:rsidRPr="005262F8">
          <w:rPr>
            <w:rFonts w:eastAsiaTheme="minorEastAsia"/>
            <w:noProof/>
            <w:kern w:val="2"/>
            <w:lang w:val="en-US"/>
            <w14:ligatures w14:val="standardContextual"/>
          </w:rPr>
          <w:tab/>
        </w:r>
        <w:r w:rsidRPr="005262F8">
          <w:rPr>
            <w:rStyle w:val="Hipervnculo"/>
            <w:noProof/>
            <w:lang w:val="es-PE"/>
          </w:rPr>
          <w:t>Tipo de Diseño</w:t>
        </w:r>
        <w:r w:rsidRPr="005262F8">
          <w:rPr>
            <w:noProof/>
            <w:webHidden/>
          </w:rPr>
          <w:tab/>
        </w:r>
        <w:r w:rsidRPr="005262F8">
          <w:rPr>
            <w:noProof/>
            <w:webHidden/>
          </w:rPr>
          <w:fldChar w:fldCharType="begin"/>
        </w:r>
        <w:r w:rsidRPr="005262F8">
          <w:rPr>
            <w:noProof/>
            <w:webHidden/>
          </w:rPr>
          <w:instrText xml:space="preserve"> PAGEREF _Toc236097805 \h </w:instrText>
        </w:r>
        <w:r w:rsidRPr="005262F8">
          <w:rPr>
            <w:noProof/>
            <w:webHidden/>
          </w:rPr>
        </w:r>
        <w:r w:rsidRPr="005262F8">
          <w:rPr>
            <w:noProof/>
            <w:webHidden/>
          </w:rPr>
          <w:fldChar w:fldCharType="separate"/>
        </w:r>
        <w:r w:rsidR="002A6F07">
          <w:rPr>
            <w:noProof/>
            <w:webHidden/>
          </w:rPr>
          <w:t>28</w:t>
        </w:r>
        <w:r w:rsidRPr="005262F8">
          <w:rPr>
            <w:noProof/>
            <w:webHidden/>
          </w:rPr>
          <w:fldChar w:fldCharType="end"/>
        </w:r>
      </w:hyperlink>
    </w:p>
    <w:p w14:paraId="46E4DEC8" w14:textId="6B756E9A" w:rsidR="005262F8" w:rsidRPr="005262F8" w:rsidRDefault="005262F8" w:rsidP="005262F8">
      <w:pPr>
        <w:pStyle w:val="TDC2"/>
        <w:rPr>
          <w:rFonts w:eastAsiaTheme="minorEastAsia"/>
          <w:noProof/>
          <w:kern w:val="2"/>
          <w:lang w:val="en-US"/>
          <w14:ligatures w14:val="standardContextual"/>
        </w:rPr>
      </w:pPr>
      <w:hyperlink w:anchor="_Toc236097806" w:history="1">
        <w:r w:rsidRPr="005262F8">
          <w:rPr>
            <w:rStyle w:val="Hipervnculo"/>
            <w:noProof/>
            <w:lang w:val="es-PE"/>
          </w:rPr>
          <w:t>4.6.</w:t>
        </w:r>
        <w:r w:rsidRPr="005262F8">
          <w:rPr>
            <w:rFonts w:eastAsiaTheme="minorEastAsia"/>
            <w:noProof/>
            <w:kern w:val="2"/>
            <w:lang w:val="en-US"/>
            <w14:ligatures w14:val="standardContextual"/>
          </w:rPr>
          <w:tab/>
        </w:r>
        <w:r w:rsidRPr="005262F8">
          <w:rPr>
            <w:rStyle w:val="Hipervnculo"/>
            <w:noProof/>
            <w:lang w:val="es-PE"/>
          </w:rPr>
          <w:t>Técnicas e Instrumentos de Recolección de Datos</w:t>
        </w:r>
        <w:r w:rsidRPr="005262F8">
          <w:rPr>
            <w:noProof/>
            <w:webHidden/>
          </w:rPr>
          <w:tab/>
        </w:r>
        <w:r w:rsidRPr="005262F8">
          <w:rPr>
            <w:noProof/>
            <w:webHidden/>
          </w:rPr>
          <w:fldChar w:fldCharType="begin"/>
        </w:r>
        <w:r w:rsidRPr="005262F8">
          <w:rPr>
            <w:noProof/>
            <w:webHidden/>
          </w:rPr>
          <w:instrText xml:space="preserve"> PAGEREF _Toc236097806 \h </w:instrText>
        </w:r>
        <w:r w:rsidRPr="005262F8">
          <w:rPr>
            <w:noProof/>
            <w:webHidden/>
          </w:rPr>
        </w:r>
        <w:r w:rsidRPr="005262F8">
          <w:rPr>
            <w:noProof/>
            <w:webHidden/>
          </w:rPr>
          <w:fldChar w:fldCharType="separate"/>
        </w:r>
        <w:r w:rsidR="002A6F07">
          <w:rPr>
            <w:noProof/>
            <w:webHidden/>
          </w:rPr>
          <w:t>29</w:t>
        </w:r>
        <w:r w:rsidRPr="005262F8">
          <w:rPr>
            <w:noProof/>
            <w:webHidden/>
          </w:rPr>
          <w:fldChar w:fldCharType="end"/>
        </w:r>
      </w:hyperlink>
    </w:p>
    <w:p w14:paraId="5543835C" w14:textId="7275C93E" w:rsidR="005262F8" w:rsidRPr="005262F8" w:rsidRDefault="005262F8" w:rsidP="005262F8">
      <w:pPr>
        <w:pStyle w:val="TDC3"/>
        <w:rPr>
          <w:rFonts w:eastAsiaTheme="minorEastAsia"/>
          <w:noProof/>
          <w:kern w:val="2"/>
          <w:lang w:val="en-US"/>
          <w14:ligatures w14:val="standardContextual"/>
        </w:rPr>
      </w:pPr>
      <w:hyperlink w:anchor="_Toc236097807" w:history="1">
        <w:r w:rsidRPr="005262F8">
          <w:rPr>
            <w:rStyle w:val="Hipervnculo"/>
            <w:noProof/>
            <w:lang w:val="es-PE"/>
          </w:rPr>
          <w:t>4.6.1.</w:t>
        </w:r>
        <w:r w:rsidRPr="005262F8">
          <w:rPr>
            <w:rFonts w:eastAsiaTheme="minorEastAsia"/>
            <w:noProof/>
            <w:kern w:val="2"/>
            <w:lang w:val="en-US"/>
            <w14:ligatures w14:val="standardContextual"/>
          </w:rPr>
          <w:tab/>
        </w:r>
        <w:r w:rsidRPr="005262F8">
          <w:rPr>
            <w:rStyle w:val="Hipervnculo"/>
            <w:noProof/>
            <w:lang w:val="es-PE"/>
          </w:rPr>
          <w:t>Técnicas de recolección de datos</w:t>
        </w:r>
        <w:r w:rsidRPr="005262F8">
          <w:rPr>
            <w:noProof/>
            <w:webHidden/>
          </w:rPr>
          <w:tab/>
        </w:r>
        <w:r w:rsidRPr="005262F8">
          <w:rPr>
            <w:noProof/>
            <w:webHidden/>
          </w:rPr>
          <w:fldChar w:fldCharType="begin"/>
        </w:r>
        <w:r w:rsidRPr="005262F8">
          <w:rPr>
            <w:noProof/>
            <w:webHidden/>
          </w:rPr>
          <w:instrText xml:space="preserve"> PAGEREF _Toc236097807 \h </w:instrText>
        </w:r>
        <w:r w:rsidRPr="005262F8">
          <w:rPr>
            <w:noProof/>
            <w:webHidden/>
          </w:rPr>
        </w:r>
        <w:r w:rsidRPr="005262F8">
          <w:rPr>
            <w:noProof/>
            <w:webHidden/>
          </w:rPr>
          <w:fldChar w:fldCharType="separate"/>
        </w:r>
        <w:r w:rsidR="002A6F07">
          <w:rPr>
            <w:noProof/>
            <w:webHidden/>
          </w:rPr>
          <w:t>29</w:t>
        </w:r>
        <w:r w:rsidRPr="005262F8">
          <w:rPr>
            <w:noProof/>
            <w:webHidden/>
          </w:rPr>
          <w:fldChar w:fldCharType="end"/>
        </w:r>
      </w:hyperlink>
    </w:p>
    <w:p w14:paraId="1A133F0F" w14:textId="0B12106C" w:rsidR="005262F8" w:rsidRPr="005262F8" w:rsidRDefault="005262F8" w:rsidP="005262F8">
      <w:pPr>
        <w:pStyle w:val="TDC3"/>
        <w:rPr>
          <w:rFonts w:eastAsiaTheme="minorEastAsia"/>
          <w:noProof/>
          <w:kern w:val="2"/>
          <w:lang w:val="en-US"/>
          <w14:ligatures w14:val="standardContextual"/>
        </w:rPr>
      </w:pPr>
      <w:hyperlink w:anchor="_Toc236097808" w:history="1">
        <w:r w:rsidRPr="005262F8">
          <w:rPr>
            <w:rStyle w:val="Hipervnculo"/>
            <w:noProof/>
            <w:lang w:val="es-PE"/>
          </w:rPr>
          <w:t>4.6.2.</w:t>
        </w:r>
        <w:r w:rsidRPr="005262F8">
          <w:rPr>
            <w:rFonts w:eastAsiaTheme="minorEastAsia"/>
            <w:noProof/>
            <w:kern w:val="2"/>
            <w:lang w:val="en-US"/>
            <w14:ligatures w14:val="standardContextual"/>
          </w:rPr>
          <w:tab/>
        </w:r>
        <w:r w:rsidRPr="005262F8">
          <w:rPr>
            <w:rStyle w:val="Hipervnculo"/>
            <w:noProof/>
            <w:lang w:val="es-PE"/>
          </w:rPr>
          <w:t>Instrumentos de recolección de datos</w:t>
        </w:r>
        <w:r w:rsidRPr="005262F8">
          <w:rPr>
            <w:noProof/>
            <w:webHidden/>
          </w:rPr>
          <w:tab/>
        </w:r>
        <w:r w:rsidRPr="005262F8">
          <w:rPr>
            <w:noProof/>
            <w:webHidden/>
          </w:rPr>
          <w:fldChar w:fldCharType="begin"/>
        </w:r>
        <w:r w:rsidRPr="005262F8">
          <w:rPr>
            <w:noProof/>
            <w:webHidden/>
          </w:rPr>
          <w:instrText xml:space="preserve"> PAGEREF _Toc236097808 \h </w:instrText>
        </w:r>
        <w:r w:rsidRPr="005262F8">
          <w:rPr>
            <w:noProof/>
            <w:webHidden/>
          </w:rPr>
        </w:r>
        <w:r w:rsidRPr="005262F8">
          <w:rPr>
            <w:noProof/>
            <w:webHidden/>
          </w:rPr>
          <w:fldChar w:fldCharType="separate"/>
        </w:r>
        <w:r w:rsidR="002A6F07">
          <w:rPr>
            <w:noProof/>
            <w:webHidden/>
          </w:rPr>
          <w:t>29</w:t>
        </w:r>
        <w:r w:rsidRPr="005262F8">
          <w:rPr>
            <w:noProof/>
            <w:webHidden/>
          </w:rPr>
          <w:fldChar w:fldCharType="end"/>
        </w:r>
      </w:hyperlink>
    </w:p>
    <w:p w14:paraId="6F66E5BB" w14:textId="3727CB28" w:rsidR="005262F8" w:rsidRPr="005262F8" w:rsidRDefault="005262F8" w:rsidP="005262F8">
      <w:pPr>
        <w:pStyle w:val="TDC2"/>
        <w:rPr>
          <w:rFonts w:eastAsiaTheme="minorEastAsia"/>
          <w:noProof/>
          <w:kern w:val="2"/>
          <w:lang w:val="en-US"/>
          <w14:ligatures w14:val="standardContextual"/>
        </w:rPr>
      </w:pPr>
      <w:hyperlink w:anchor="_Toc236097809" w:history="1">
        <w:r w:rsidRPr="005262F8">
          <w:rPr>
            <w:rStyle w:val="Hipervnculo"/>
            <w:noProof/>
            <w:lang w:val="es-PE"/>
          </w:rPr>
          <w:t>4.7.</w:t>
        </w:r>
        <w:r w:rsidRPr="005262F8">
          <w:rPr>
            <w:rFonts w:eastAsiaTheme="minorEastAsia"/>
            <w:noProof/>
            <w:kern w:val="2"/>
            <w:lang w:val="en-US"/>
            <w14:ligatures w14:val="standardContextual"/>
          </w:rPr>
          <w:tab/>
        </w:r>
        <w:r w:rsidRPr="005262F8">
          <w:rPr>
            <w:rStyle w:val="Hipervnculo"/>
            <w:noProof/>
            <w:lang w:val="es-PE"/>
          </w:rPr>
          <w:t>Técnicas e Instrumentos de Análisis y Procesamiento de Datos</w:t>
        </w:r>
        <w:r w:rsidRPr="005262F8">
          <w:rPr>
            <w:noProof/>
            <w:webHidden/>
          </w:rPr>
          <w:tab/>
        </w:r>
        <w:r w:rsidRPr="005262F8">
          <w:rPr>
            <w:noProof/>
            <w:webHidden/>
          </w:rPr>
          <w:fldChar w:fldCharType="begin"/>
        </w:r>
        <w:r w:rsidRPr="005262F8">
          <w:rPr>
            <w:noProof/>
            <w:webHidden/>
          </w:rPr>
          <w:instrText xml:space="preserve"> PAGEREF _Toc236097809 \h </w:instrText>
        </w:r>
        <w:r w:rsidRPr="005262F8">
          <w:rPr>
            <w:noProof/>
            <w:webHidden/>
          </w:rPr>
        </w:r>
        <w:r w:rsidRPr="005262F8">
          <w:rPr>
            <w:noProof/>
            <w:webHidden/>
          </w:rPr>
          <w:fldChar w:fldCharType="separate"/>
        </w:r>
        <w:r w:rsidR="002A6F07">
          <w:rPr>
            <w:noProof/>
            <w:webHidden/>
          </w:rPr>
          <w:t>30</w:t>
        </w:r>
        <w:r w:rsidRPr="005262F8">
          <w:rPr>
            <w:noProof/>
            <w:webHidden/>
          </w:rPr>
          <w:fldChar w:fldCharType="end"/>
        </w:r>
      </w:hyperlink>
    </w:p>
    <w:p w14:paraId="59883B7B" w14:textId="6237BCA3" w:rsidR="005262F8" w:rsidRPr="005262F8" w:rsidRDefault="005262F8" w:rsidP="005262F8">
      <w:pPr>
        <w:pStyle w:val="TDC3"/>
        <w:rPr>
          <w:rFonts w:eastAsiaTheme="minorEastAsia"/>
          <w:noProof/>
          <w:kern w:val="2"/>
          <w:lang w:val="en-US"/>
          <w14:ligatures w14:val="standardContextual"/>
        </w:rPr>
      </w:pPr>
      <w:hyperlink w:anchor="_Toc236097810" w:history="1">
        <w:r w:rsidRPr="005262F8">
          <w:rPr>
            <w:rStyle w:val="Hipervnculo"/>
            <w:noProof/>
            <w:lang w:val="es-PE"/>
          </w:rPr>
          <w:t>4.7.1.</w:t>
        </w:r>
        <w:r w:rsidRPr="005262F8">
          <w:rPr>
            <w:rFonts w:eastAsiaTheme="minorEastAsia"/>
            <w:noProof/>
            <w:kern w:val="2"/>
            <w:lang w:val="en-US"/>
            <w14:ligatures w14:val="standardContextual"/>
          </w:rPr>
          <w:tab/>
        </w:r>
        <w:r w:rsidRPr="005262F8">
          <w:rPr>
            <w:rStyle w:val="Hipervnculo"/>
            <w:noProof/>
            <w:lang w:val="es-PE"/>
          </w:rPr>
          <w:t>Técnicas de análisis y procesamiento de datos</w:t>
        </w:r>
        <w:r w:rsidRPr="005262F8">
          <w:rPr>
            <w:noProof/>
            <w:webHidden/>
          </w:rPr>
          <w:tab/>
        </w:r>
        <w:r w:rsidRPr="005262F8">
          <w:rPr>
            <w:noProof/>
            <w:webHidden/>
          </w:rPr>
          <w:fldChar w:fldCharType="begin"/>
        </w:r>
        <w:r w:rsidRPr="005262F8">
          <w:rPr>
            <w:noProof/>
            <w:webHidden/>
          </w:rPr>
          <w:instrText xml:space="preserve"> PAGEREF _Toc236097810 \h </w:instrText>
        </w:r>
        <w:r w:rsidRPr="005262F8">
          <w:rPr>
            <w:noProof/>
            <w:webHidden/>
          </w:rPr>
        </w:r>
        <w:r w:rsidRPr="005262F8">
          <w:rPr>
            <w:noProof/>
            <w:webHidden/>
          </w:rPr>
          <w:fldChar w:fldCharType="separate"/>
        </w:r>
        <w:r w:rsidR="002A6F07">
          <w:rPr>
            <w:noProof/>
            <w:webHidden/>
          </w:rPr>
          <w:t>30</w:t>
        </w:r>
        <w:r w:rsidRPr="005262F8">
          <w:rPr>
            <w:noProof/>
            <w:webHidden/>
          </w:rPr>
          <w:fldChar w:fldCharType="end"/>
        </w:r>
      </w:hyperlink>
    </w:p>
    <w:p w14:paraId="5A5EC3F6" w14:textId="0AF6CC21" w:rsidR="005262F8" w:rsidRPr="005262F8" w:rsidRDefault="005262F8" w:rsidP="005262F8">
      <w:pPr>
        <w:pStyle w:val="TDC3"/>
        <w:rPr>
          <w:rFonts w:eastAsiaTheme="minorEastAsia"/>
          <w:noProof/>
          <w:kern w:val="2"/>
          <w:lang w:val="en-US"/>
          <w14:ligatures w14:val="standardContextual"/>
        </w:rPr>
      </w:pPr>
      <w:hyperlink w:anchor="_Toc236097811" w:history="1">
        <w:r w:rsidRPr="005262F8">
          <w:rPr>
            <w:rStyle w:val="Hipervnculo"/>
            <w:noProof/>
            <w:lang w:val="es-PE"/>
          </w:rPr>
          <w:t>4.7.2.</w:t>
        </w:r>
        <w:r w:rsidRPr="005262F8">
          <w:rPr>
            <w:rFonts w:eastAsiaTheme="minorEastAsia"/>
            <w:noProof/>
            <w:kern w:val="2"/>
            <w:lang w:val="en-US"/>
            <w14:ligatures w14:val="standardContextual"/>
          </w:rPr>
          <w:tab/>
        </w:r>
        <w:r w:rsidRPr="005262F8">
          <w:rPr>
            <w:rStyle w:val="Hipervnculo"/>
            <w:noProof/>
            <w:lang w:val="es-PE"/>
          </w:rPr>
          <w:t>Instrumentos de análisis y procesamiento de datos</w:t>
        </w:r>
        <w:r w:rsidRPr="005262F8">
          <w:rPr>
            <w:noProof/>
            <w:webHidden/>
          </w:rPr>
          <w:tab/>
        </w:r>
        <w:r w:rsidRPr="005262F8">
          <w:rPr>
            <w:noProof/>
            <w:webHidden/>
          </w:rPr>
          <w:fldChar w:fldCharType="begin"/>
        </w:r>
        <w:r w:rsidRPr="005262F8">
          <w:rPr>
            <w:noProof/>
            <w:webHidden/>
          </w:rPr>
          <w:instrText xml:space="preserve"> PAGEREF _Toc236097811 \h </w:instrText>
        </w:r>
        <w:r w:rsidRPr="005262F8">
          <w:rPr>
            <w:noProof/>
            <w:webHidden/>
          </w:rPr>
        </w:r>
        <w:r w:rsidRPr="005262F8">
          <w:rPr>
            <w:noProof/>
            <w:webHidden/>
          </w:rPr>
          <w:fldChar w:fldCharType="separate"/>
        </w:r>
        <w:r w:rsidR="002A6F07">
          <w:rPr>
            <w:noProof/>
            <w:webHidden/>
          </w:rPr>
          <w:t>35</w:t>
        </w:r>
        <w:r w:rsidRPr="005262F8">
          <w:rPr>
            <w:noProof/>
            <w:webHidden/>
          </w:rPr>
          <w:fldChar w:fldCharType="end"/>
        </w:r>
      </w:hyperlink>
    </w:p>
    <w:p w14:paraId="00908BE3" w14:textId="11D835E2" w:rsidR="005262F8" w:rsidRPr="005262F8" w:rsidRDefault="005262F8" w:rsidP="005262F8">
      <w:pPr>
        <w:pStyle w:val="TDC2"/>
        <w:rPr>
          <w:rFonts w:eastAsiaTheme="minorEastAsia"/>
          <w:noProof/>
          <w:kern w:val="2"/>
          <w:lang w:val="en-US"/>
          <w14:ligatures w14:val="standardContextual"/>
        </w:rPr>
      </w:pPr>
      <w:hyperlink w:anchor="_Toc236097812" w:history="1">
        <w:r w:rsidRPr="005262F8">
          <w:rPr>
            <w:rStyle w:val="Hipervnculo"/>
            <w:noProof/>
            <w:lang w:val="es-PE"/>
          </w:rPr>
          <w:t>4.8.</w:t>
        </w:r>
        <w:r w:rsidRPr="005262F8">
          <w:rPr>
            <w:rFonts w:eastAsiaTheme="minorEastAsia"/>
            <w:noProof/>
            <w:kern w:val="2"/>
            <w:lang w:val="en-US"/>
            <w14:ligatures w14:val="standardContextual"/>
          </w:rPr>
          <w:tab/>
        </w:r>
        <w:r w:rsidRPr="005262F8">
          <w:rPr>
            <w:rStyle w:val="Hipervnculo"/>
            <w:noProof/>
            <w:lang w:val="es-PE"/>
          </w:rPr>
          <w:t>Etapas de Intervención del Estudio</w:t>
        </w:r>
        <w:r w:rsidRPr="005262F8">
          <w:rPr>
            <w:noProof/>
            <w:webHidden/>
          </w:rPr>
          <w:tab/>
        </w:r>
        <w:r w:rsidRPr="005262F8">
          <w:rPr>
            <w:noProof/>
            <w:webHidden/>
          </w:rPr>
          <w:fldChar w:fldCharType="begin"/>
        </w:r>
        <w:r w:rsidRPr="005262F8">
          <w:rPr>
            <w:noProof/>
            <w:webHidden/>
          </w:rPr>
          <w:instrText xml:space="preserve"> PAGEREF _Toc236097812 \h </w:instrText>
        </w:r>
        <w:r w:rsidRPr="005262F8">
          <w:rPr>
            <w:noProof/>
            <w:webHidden/>
          </w:rPr>
        </w:r>
        <w:r w:rsidRPr="005262F8">
          <w:rPr>
            <w:noProof/>
            <w:webHidden/>
          </w:rPr>
          <w:fldChar w:fldCharType="separate"/>
        </w:r>
        <w:r w:rsidR="002A6F07">
          <w:rPr>
            <w:noProof/>
            <w:webHidden/>
          </w:rPr>
          <w:t>37</w:t>
        </w:r>
        <w:r w:rsidRPr="005262F8">
          <w:rPr>
            <w:noProof/>
            <w:webHidden/>
          </w:rPr>
          <w:fldChar w:fldCharType="end"/>
        </w:r>
      </w:hyperlink>
    </w:p>
    <w:p w14:paraId="44533CEF" w14:textId="11006EBE" w:rsidR="005262F8" w:rsidRPr="005262F8" w:rsidRDefault="005262F8" w:rsidP="005262F8">
      <w:pPr>
        <w:pStyle w:val="TDC1"/>
        <w:tabs>
          <w:tab w:val="right" w:leader="dot" w:pos="8777"/>
        </w:tabs>
        <w:spacing w:after="0"/>
        <w:rPr>
          <w:rFonts w:eastAsiaTheme="minorEastAsia"/>
          <w:noProof/>
          <w:kern w:val="2"/>
          <w:lang w:val="en-US"/>
          <w14:ligatures w14:val="standardContextual"/>
        </w:rPr>
      </w:pPr>
      <w:hyperlink w:anchor="_Toc236097813" w:history="1">
        <w:r w:rsidRPr="005262F8">
          <w:rPr>
            <w:rStyle w:val="Hipervnculo"/>
            <w:noProof/>
            <w:lang w:val="es-PE"/>
          </w:rPr>
          <w:t>CAPÍTULO</w:t>
        </w:r>
        <w:r w:rsidRPr="005262F8">
          <w:rPr>
            <w:rStyle w:val="Hipervnculo"/>
            <w:noProof/>
            <w:spacing w:val="-12"/>
            <w:lang w:val="es-PE"/>
          </w:rPr>
          <w:t xml:space="preserve"> </w:t>
        </w:r>
        <w:r w:rsidRPr="005262F8">
          <w:rPr>
            <w:rStyle w:val="Hipervnculo"/>
            <w:noProof/>
            <w:lang w:val="es-PE"/>
          </w:rPr>
          <w:t>V.</w:t>
        </w:r>
        <w:r w:rsidRPr="005262F8">
          <w:rPr>
            <w:rStyle w:val="Hipervnculo"/>
            <w:noProof/>
            <w:spacing w:val="27"/>
            <w:lang w:val="es-PE"/>
          </w:rPr>
          <w:t xml:space="preserve"> </w:t>
        </w:r>
        <w:r w:rsidRPr="005262F8">
          <w:rPr>
            <w:rStyle w:val="Hipervnculo"/>
            <w:noProof/>
            <w:lang w:val="es-PE"/>
          </w:rPr>
          <w:t>ADMINISTRACIÓN</w:t>
        </w:r>
        <w:r w:rsidRPr="005262F8">
          <w:rPr>
            <w:rStyle w:val="Hipervnculo"/>
            <w:noProof/>
            <w:spacing w:val="-12"/>
            <w:lang w:val="es-PE"/>
          </w:rPr>
          <w:t xml:space="preserve"> </w:t>
        </w:r>
        <w:r w:rsidRPr="005262F8">
          <w:rPr>
            <w:rStyle w:val="Hipervnculo"/>
            <w:noProof/>
            <w:lang w:val="es-PE"/>
          </w:rPr>
          <w:t>DEL</w:t>
        </w:r>
        <w:r w:rsidRPr="005262F8">
          <w:rPr>
            <w:rStyle w:val="Hipervnculo"/>
            <w:noProof/>
            <w:spacing w:val="-12"/>
            <w:lang w:val="es-PE"/>
          </w:rPr>
          <w:t xml:space="preserve"> </w:t>
        </w:r>
        <w:r w:rsidRPr="005262F8">
          <w:rPr>
            <w:rStyle w:val="Hipervnculo"/>
            <w:noProof/>
            <w:lang w:val="es-PE"/>
          </w:rPr>
          <w:t>PLAN</w:t>
        </w:r>
        <w:r w:rsidRPr="005262F8">
          <w:rPr>
            <w:rStyle w:val="Hipervnculo"/>
            <w:noProof/>
            <w:spacing w:val="-12"/>
            <w:lang w:val="es-PE"/>
          </w:rPr>
          <w:t xml:space="preserve"> </w:t>
        </w:r>
        <w:r w:rsidRPr="005262F8">
          <w:rPr>
            <w:rStyle w:val="Hipervnculo"/>
            <w:noProof/>
            <w:lang w:val="es-PE"/>
          </w:rPr>
          <w:t>DE</w:t>
        </w:r>
        <w:r w:rsidRPr="005262F8">
          <w:rPr>
            <w:rStyle w:val="Hipervnculo"/>
            <w:noProof/>
            <w:spacing w:val="-12"/>
            <w:lang w:val="es-PE"/>
          </w:rPr>
          <w:t xml:space="preserve"> </w:t>
        </w:r>
        <w:r w:rsidRPr="005262F8">
          <w:rPr>
            <w:rStyle w:val="Hipervnculo"/>
            <w:noProof/>
            <w:spacing w:val="-2"/>
            <w:lang w:val="es-PE"/>
          </w:rPr>
          <w:t>TESIS</w:t>
        </w:r>
        <w:r w:rsidRPr="005262F8">
          <w:rPr>
            <w:noProof/>
            <w:webHidden/>
          </w:rPr>
          <w:tab/>
        </w:r>
        <w:r w:rsidRPr="005262F8">
          <w:rPr>
            <w:noProof/>
            <w:webHidden/>
          </w:rPr>
          <w:fldChar w:fldCharType="begin"/>
        </w:r>
        <w:r w:rsidRPr="005262F8">
          <w:rPr>
            <w:noProof/>
            <w:webHidden/>
          </w:rPr>
          <w:instrText xml:space="preserve"> PAGEREF _Toc236097813 \h </w:instrText>
        </w:r>
        <w:r w:rsidRPr="005262F8">
          <w:rPr>
            <w:noProof/>
            <w:webHidden/>
          </w:rPr>
        </w:r>
        <w:r w:rsidRPr="005262F8">
          <w:rPr>
            <w:noProof/>
            <w:webHidden/>
          </w:rPr>
          <w:fldChar w:fldCharType="separate"/>
        </w:r>
        <w:r w:rsidR="002A6F07">
          <w:rPr>
            <w:noProof/>
            <w:webHidden/>
          </w:rPr>
          <w:t>40</w:t>
        </w:r>
        <w:r w:rsidRPr="005262F8">
          <w:rPr>
            <w:noProof/>
            <w:webHidden/>
          </w:rPr>
          <w:fldChar w:fldCharType="end"/>
        </w:r>
      </w:hyperlink>
    </w:p>
    <w:p w14:paraId="485582E1" w14:textId="546B202D" w:rsidR="005262F8" w:rsidRPr="005262F8" w:rsidRDefault="005262F8" w:rsidP="005262F8">
      <w:pPr>
        <w:pStyle w:val="TDC2"/>
        <w:rPr>
          <w:rFonts w:eastAsiaTheme="minorEastAsia"/>
          <w:noProof/>
          <w:kern w:val="2"/>
          <w:lang w:val="en-US"/>
          <w14:ligatures w14:val="standardContextual"/>
        </w:rPr>
      </w:pPr>
      <w:hyperlink w:anchor="_Toc236097814" w:history="1">
        <w:r w:rsidRPr="005262F8">
          <w:rPr>
            <w:rStyle w:val="Hipervnculo"/>
            <w:noProof/>
            <w:lang w:val="es-PE"/>
          </w:rPr>
          <w:t>5.1.</w:t>
        </w:r>
        <w:r w:rsidRPr="005262F8">
          <w:rPr>
            <w:rFonts w:eastAsiaTheme="minorEastAsia"/>
            <w:noProof/>
            <w:kern w:val="2"/>
            <w:lang w:val="en-US"/>
            <w14:ligatures w14:val="standardContextual"/>
          </w:rPr>
          <w:tab/>
        </w:r>
        <w:r w:rsidRPr="005262F8">
          <w:rPr>
            <w:rStyle w:val="Hipervnculo"/>
            <w:noProof/>
            <w:spacing w:val="-2"/>
            <w:lang w:val="es-PE"/>
          </w:rPr>
          <w:t>Cronograma</w:t>
        </w:r>
        <w:r w:rsidRPr="005262F8">
          <w:rPr>
            <w:noProof/>
            <w:webHidden/>
          </w:rPr>
          <w:tab/>
        </w:r>
        <w:r w:rsidRPr="005262F8">
          <w:rPr>
            <w:noProof/>
            <w:webHidden/>
          </w:rPr>
          <w:fldChar w:fldCharType="begin"/>
        </w:r>
        <w:r w:rsidRPr="005262F8">
          <w:rPr>
            <w:noProof/>
            <w:webHidden/>
          </w:rPr>
          <w:instrText xml:space="preserve"> PAGEREF _Toc236097814 \h </w:instrText>
        </w:r>
        <w:r w:rsidRPr="005262F8">
          <w:rPr>
            <w:noProof/>
            <w:webHidden/>
          </w:rPr>
        </w:r>
        <w:r w:rsidRPr="005262F8">
          <w:rPr>
            <w:noProof/>
            <w:webHidden/>
          </w:rPr>
          <w:fldChar w:fldCharType="separate"/>
        </w:r>
        <w:r w:rsidR="002A6F07">
          <w:rPr>
            <w:noProof/>
            <w:webHidden/>
          </w:rPr>
          <w:t>40</w:t>
        </w:r>
        <w:r w:rsidRPr="005262F8">
          <w:rPr>
            <w:noProof/>
            <w:webHidden/>
          </w:rPr>
          <w:fldChar w:fldCharType="end"/>
        </w:r>
      </w:hyperlink>
    </w:p>
    <w:p w14:paraId="138ABFD1" w14:textId="1AC5E0DC" w:rsidR="005262F8" w:rsidRPr="005262F8" w:rsidRDefault="005262F8" w:rsidP="005262F8">
      <w:pPr>
        <w:pStyle w:val="TDC2"/>
        <w:rPr>
          <w:rFonts w:eastAsiaTheme="minorEastAsia"/>
          <w:noProof/>
          <w:kern w:val="2"/>
          <w:lang w:val="en-US"/>
          <w14:ligatures w14:val="standardContextual"/>
        </w:rPr>
      </w:pPr>
      <w:hyperlink w:anchor="_Toc236097815" w:history="1">
        <w:r w:rsidRPr="005262F8">
          <w:rPr>
            <w:rStyle w:val="Hipervnculo"/>
            <w:noProof/>
            <w:lang w:val="es-PE"/>
          </w:rPr>
          <w:t>5.2.</w:t>
        </w:r>
        <w:r w:rsidRPr="005262F8">
          <w:rPr>
            <w:rFonts w:eastAsiaTheme="minorEastAsia"/>
            <w:noProof/>
            <w:kern w:val="2"/>
            <w:lang w:val="en-US"/>
            <w14:ligatures w14:val="standardContextual"/>
          </w:rPr>
          <w:tab/>
        </w:r>
        <w:r w:rsidRPr="005262F8">
          <w:rPr>
            <w:rStyle w:val="Hipervnculo"/>
            <w:noProof/>
            <w:spacing w:val="-2"/>
            <w:lang w:val="es-PE"/>
          </w:rPr>
          <w:t>Presupuesto</w:t>
        </w:r>
        <w:r w:rsidRPr="005262F8">
          <w:rPr>
            <w:noProof/>
            <w:webHidden/>
          </w:rPr>
          <w:tab/>
        </w:r>
        <w:r w:rsidRPr="005262F8">
          <w:rPr>
            <w:noProof/>
            <w:webHidden/>
          </w:rPr>
          <w:fldChar w:fldCharType="begin"/>
        </w:r>
        <w:r w:rsidRPr="005262F8">
          <w:rPr>
            <w:noProof/>
            <w:webHidden/>
          </w:rPr>
          <w:instrText xml:space="preserve"> PAGEREF _Toc236097815 \h </w:instrText>
        </w:r>
        <w:r w:rsidRPr="005262F8">
          <w:rPr>
            <w:noProof/>
            <w:webHidden/>
          </w:rPr>
        </w:r>
        <w:r w:rsidRPr="005262F8">
          <w:rPr>
            <w:noProof/>
            <w:webHidden/>
          </w:rPr>
          <w:fldChar w:fldCharType="separate"/>
        </w:r>
        <w:r w:rsidR="002A6F07">
          <w:rPr>
            <w:noProof/>
            <w:webHidden/>
          </w:rPr>
          <w:t>41</w:t>
        </w:r>
        <w:r w:rsidRPr="005262F8">
          <w:rPr>
            <w:noProof/>
            <w:webHidden/>
          </w:rPr>
          <w:fldChar w:fldCharType="end"/>
        </w:r>
      </w:hyperlink>
    </w:p>
    <w:p w14:paraId="4CED72BE" w14:textId="7EDD6DB2" w:rsidR="005262F8" w:rsidRPr="005262F8" w:rsidRDefault="005262F8" w:rsidP="005262F8">
      <w:pPr>
        <w:pStyle w:val="TDC2"/>
        <w:rPr>
          <w:rFonts w:eastAsiaTheme="minorEastAsia"/>
          <w:noProof/>
          <w:kern w:val="2"/>
          <w:lang w:val="en-US"/>
          <w14:ligatures w14:val="standardContextual"/>
        </w:rPr>
      </w:pPr>
      <w:hyperlink w:anchor="_Toc236097816" w:history="1">
        <w:r w:rsidRPr="005262F8">
          <w:rPr>
            <w:rStyle w:val="Hipervnculo"/>
            <w:noProof/>
            <w:lang w:val="es-PE"/>
          </w:rPr>
          <w:t>5.3.</w:t>
        </w:r>
        <w:r w:rsidRPr="005262F8">
          <w:rPr>
            <w:rFonts w:eastAsiaTheme="minorEastAsia"/>
            <w:noProof/>
            <w:kern w:val="2"/>
            <w:lang w:val="en-US"/>
            <w14:ligatures w14:val="standardContextual"/>
          </w:rPr>
          <w:tab/>
        </w:r>
        <w:r w:rsidRPr="005262F8">
          <w:rPr>
            <w:rStyle w:val="Hipervnculo"/>
            <w:noProof/>
            <w:spacing w:val="-2"/>
            <w:lang w:val="es-PE"/>
          </w:rPr>
          <w:t>Financiamiento</w:t>
        </w:r>
        <w:r w:rsidRPr="005262F8">
          <w:rPr>
            <w:noProof/>
            <w:webHidden/>
          </w:rPr>
          <w:tab/>
        </w:r>
        <w:r w:rsidRPr="005262F8">
          <w:rPr>
            <w:noProof/>
            <w:webHidden/>
          </w:rPr>
          <w:fldChar w:fldCharType="begin"/>
        </w:r>
        <w:r w:rsidRPr="005262F8">
          <w:rPr>
            <w:noProof/>
            <w:webHidden/>
          </w:rPr>
          <w:instrText xml:space="preserve"> PAGEREF _Toc236097816 \h </w:instrText>
        </w:r>
        <w:r w:rsidRPr="005262F8">
          <w:rPr>
            <w:noProof/>
            <w:webHidden/>
          </w:rPr>
        </w:r>
        <w:r w:rsidRPr="005262F8">
          <w:rPr>
            <w:noProof/>
            <w:webHidden/>
          </w:rPr>
          <w:fldChar w:fldCharType="separate"/>
        </w:r>
        <w:r w:rsidR="002A6F07">
          <w:rPr>
            <w:noProof/>
            <w:webHidden/>
          </w:rPr>
          <w:t>41</w:t>
        </w:r>
        <w:r w:rsidRPr="005262F8">
          <w:rPr>
            <w:noProof/>
            <w:webHidden/>
          </w:rPr>
          <w:fldChar w:fldCharType="end"/>
        </w:r>
      </w:hyperlink>
    </w:p>
    <w:p w14:paraId="4C57B73E" w14:textId="44704799" w:rsidR="005262F8" w:rsidRPr="005262F8" w:rsidRDefault="005262F8" w:rsidP="005262F8">
      <w:pPr>
        <w:pStyle w:val="TDC1"/>
        <w:tabs>
          <w:tab w:val="right" w:leader="dot" w:pos="8777"/>
        </w:tabs>
        <w:spacing w:after="0"/>
        <w:rPr>
          <w:rFonts w:eastAsiaTheme="minorEastAsia"/>
          <w:noProof/>
          <w:kern w:val="2"/>
          <w:lang w:val="en-US"/>
          <w14:ligatures w14:val="standardContextual"/>
        </w:rPr>
      </w:pPr>
      <w:hyperlink w:anchor="_Toc236097817" w:history="1">
        <w:r w:rsidRPr="005262F8">
          <w:rPr>
            <w:rStyle w:val="Hipervnculo"/>
            <w:noProof/>
            <w:spacing w:val="-2"/>
            <w:lang w:val="es-PE"/>
          </w:rPr>
          <w:t>REFERENCIAS</w:t>
        </w:r>
        <w:r w:rsidRPr="005262F8">
          <w:rPr>
            <w:noProof/>
            <w:webHidden/>
          </w:rPr>
          <w:tab/>
        </w:r>
        <w:r w:rsidRPr="005262F8">
          <w:rPr>
            <w:noProof/>
            <w:webHidden/>
          </w:rPr>
          <w:fldChar w:fldCharType="begin"/>
        </w:r>
        <w:r w:rsidRPr="005262F8">
          <w:rPr>
            <w:noProof/>
            <w:webHidden/>
          </w:rPr>
          <w:instrText xml:space="preserve"> PAGEREF _Toc236097817 \h </w:instrText>
        </w:r>
        <w:r w:rsidRPr="005262F8">
          <w:rPr>
            <w:noProof/>
            <w:webHidden/>
          </w:rPr>
        </w:r>
        <w:r w:rsidRPr="005262F8">
          <w:rPr>
            <w:noProof/>
            <w:webHidden/>
          </w:rPr>
          <w:fldChar w:fldCharType="separate"/>
        </w:r>
        <w:r w:rsidR="002A6F07">
          <w:rPr>
            <w:noProof/>
            <w:webHidden/>
          </w:rPr>
          <w:t>42</w:t>
        </w:r>
        <w:r w:rsidRPr="005262F8">
          <w:rPr>
            <w:noProof/>
            <w:webHidden/>
          </w:rPr>
          <w:fldChar w:fldCharType="end"/>
        </w:r>
      </w:hyperlink>
    </w:p>
    <w:p w14:paraId="5C1DA5A8" w14:textId="62DC8C83" w:rsidR="005262F8" w:rsidRPr="005262F8" w:rsidRDefault="005262F8" w:rsidP="005262F8">
      <w:pPr>
        <w:pStyle w:val="TDC1"/>
        <w:tabs>
          <w:tab w:val="right" w:leader="dot" w:pos="8777"/>
        </w:tabs>
        <w:spacing w:after="0"/>
        <w:rPr>
          <w:rFonts w:eastAsiaTheme="minorEastAsia"/>
          <w:noProof/>
          <w:kern w:val="2"/>
          <w:lang w:val="en-US"/>
          <w14:ligatures w14:val="standardContextual"/>
        </w:rPr>
      </w:pPr>
      <w:hyperlink w:anchor="_Toc236097818" w:history="1">
        <w:r w:rsidRPr="005262F8">
          <w:rPr>
            <w:rStyle w:val="Hipervnculo"/>
            <w:noProof/>
            <w:spacing w:val="-2"/>
            <w:lang w:val="es-PE"/>
          </w:rPr>
          <w:t>ANEXOS</w:t>
        </w:r>
        <w:r w:rsidRPr="005262F8">
          <w:rPr>
            <w:noProof/>
            <w:webHidden/>
          </w:rPr>
          <w:tab/>
        </w:r>
        <w:r w:rsidRPr="005262F8">
          <w:rPr>
            <w:noProof/>
            <w:webHidden/>
          </w:rPr>
          <w:fldChar w:fldCharType="begin"/>
        </w:r>
        <w:r w:rsidRPr="005262F8">
          <w:rPr>
            <w:noProof/>
            <w:webHidden/>
          </w:rPr>
          <w:instrText xml:space="preserve"> PAGEREF _Toc236097818 \h </w:instrText>
        </w:r>
        <w:r w:rsidRPr="005262F8">
          <w:rPr>
            <w:noProof/>
            <w:webHidden/>
          </w:rPr>
        </w:r>
        <w:r w:rsidRPr="005262F8">
          <w:rPr>
            <w:noProof/>
            <w:webHidden/>
          </w:rPr>
          <w:fldChar w:fldCharType="separate"/>
        </w:r>
        <w:r w:rsidR="002A6F07">
          <w:rPr>
            <w:noProof/>
            <w:webHidden/>
          </w:rPr>
          <w:t>45</w:t>
        </w:r>
        <w:r w:rsidRPr="005262F8">
          <w:rPr>
            <w:noProof/>
            <w:webHidden/>
          </w:rPr>
          <w:fldChar w:fldCharType="end"/>
        </w:r>
      </w:hyperlink>
    </w:p>
    <w:p w14:paraId="7868F997" w14:textId="32F9175C" w:rsidR="005262F8" w:rsidRPr="005262F8" w:rsidRDefault="005262F8" w:rsidP="005262F8">
      <w:pPr>
        <w:pStyle w:val="TDC2"/>
        <w:rPr>
          <w:rFonts w:eastAsiaTheme="minorEastAsia"/>
          <w:noProof/>
          <w:kern w:val="2"/>
          <w:lang w:val="en-US"/>
          <w14:ligatures w14:val="standardContextual"/>
        </w:rPr>
      </w:pPr>
      <w:hyperlink w:anchor="_Toc236097819" w:history="1">
        <w:r w:rsidRPr="005262F8">
          <w:rPr>
            <w:rStyle w:val="Hipervnculo"/>
            <w:noProof/>
            <w:lang w:val="es-PE"/>
          </w:rPr>
          <w:t>Anexo 1. Matriz de consistencia</w:t>
        </w:r>
        <w:r w:rsidRPr="005262F8">
          <w:rPr>
            <w:noProof/>
            <w:webHidden/>
          </w:rPr>
          <w:tab/>
        </w:r>
        <w:r w:rsidRPr="005262F8">
          <w:rPr>
            <w:noProof/>
            <w:webHidden/>
          </w:rPr>
          <w:fldChar w:fldCharType="begin"/>
        </w:r>
        <w:r w:rsidRPr="005262F8">
          <w:rPr>
            <w:noProof/>
            <w:webHidden/>
          </w:rPr>
          <w:instrText xml:space="preserve"> PAGEREF _Toc236097819 \h </w:instrText>
        </w:r>
        <w:r w:rsidRPr="005262F8">
          <w:rPr>
            <w:noProof/>
            <w:webHidden/>
          </w:rPr>
        </w:r>
        <w:r w:rsidRPr="005262F8">
          <w:rPr>
            <w:noProof/>
            <w:webHidden/>
          </w:rPr>
          <w:fldChar w:fldCharType="separate"/>
        </w:r>
        <w:r w:rsidR="002A6F07">
          <w:rPr>
            <w:noProof/>
            <w:webHidden/>
          </w:rPr>
          <w:t>46</w:t>
        </w:r>
        <w:r w:rsidRPr="005262F8">
          <w:rPr>
            <w:noProof/>
            <w:webHidden/>
          </w:rPr>
          <w:fldChar w:fldCharType="end"/>
        </w:r>
      </w:hyperlink>
    </w:p>
    <w:p w14:paraId="0B5A61B1" w14:textId="6E3C14B5" w:rsidR="004A6C29" w:rsidRPr="00A41082" w:rsidRDefault="00365197" w:rsidP="007364AF">
      <w:pPr>
        <w:tabs>
          <w:tab w:val="left" w:leader="dot" w:pos="8262"/>
        </w:tabs>
        <w:spacing w:after="120"/>
        <w:rPr>
          <w:bCs/>
          <w:lang w:val="es-PE"/>
        </w:rPr>
      </w:pPr>
      <w:r w:rsidRPr="00A41082">
        <w:rPr>
          <w:lang w:val="es-PE"/>
        </w:rPr>
        <w:fldChar w:fldCharType="end"/>
      </w:r>
      <w:bookmarkStart w:id="0" w:name="LISTA_DE_SÍMBOLOS_Y_SIGLAS"/>
      <w:bookmarkStart w:id="1" w:name="_bookmark0"/>
      <w:bookmarkStart w:id="2" w:name="_bookmark2"/>
      <w:bookmarkEnd w:id="0"/>
      <w:bookmarkEnd w:id="1"/>
      <w:bookmarkEnd w:id="2"/>
    </w:p>
    <w:p w14:paraId="325682C9" w14:textId="77777777" w:rsidR="00307D65" w:rsidRPr="00A41082" w:rsidRDefault="00307D65" w:rsidP="007364AF">
      <w:pPr>
        <w:spacing w:line="360" w:lineRule="auto"/>
        <w:jc w:val="both"/>
        <w:rPr>
          <w:i/>
          <w:lang w:val="es-PE"/>
        </w:rPr>
        <w:sectPr w:rsidR="00307D65" w:rsidRPr="00A41082" w:rsidSect="00567730">
          <w:headerReference w:type="default" r:id="rId9"/>
          <w:footerReference w:type="default" r:id="rId10"/>
          <w:type w:val="nextColumn"/>
          <w:pgSz w:w="11906" w:h="16838" w:code="9"/>
          <w:pgMar w:top="1701" w:right="1418" w:bottom="1418" w:left="1701" w:header="1064" w:footer="1496" w:gutter="0"/>
          <w:pgNumType w:fmt="lowerRoman" w:start="2"/>
          <w:cols w:space="720"/>
          <w:docGrid w:linePitch="299"/>
        </w:sectPr>
      </w:pPr>
    </w:p>
    <w:p w14:paraId="3B82FEFA" w14:textId="55E17AA8" w:rsidR="00307D65" w:rsidRPr="00A41082" w:rsidRDefault="0024690C" w:rsidP="00E17E74">
      <w:pPr>
        <w:spacing w:line="360" w:lineRule="auto"/>
        <w:ind w:right="2"/>
        <w:jc w:val="center"/>
        <w:outlineLvl w:val="0"/>
        <w:rPr>
          <w:b/>
          <w:spacing w:val="-2"/>
          <w:lang w:val="es-PE"/>
        </w:rPr>
      </w:pPr>
      <w:bookmarkStart w:id="3" w:name="INTRODUCCIÓN"/>
      <w:bookmarkStart w:id="4" w:name="_bookmark11"/>
      <w:bookmarkStart w:id="5" w:name="_Toc236097780"/>
      <w:bookmarkEnd w:id="3"/>
      <w:bookmarkEnd w:id="4"/>
      <w:r w:rsidRPr="00A41082">
        <w:rPr>
          <w:b/>
          <w:lang w:val="es-PE"/>
        </w:rPr>
        <w:lastRenderedPageBreak/>
        <w:t>CAPÍTULO</w:t>
      </w:r>
      <w:r w:rsidRPr="00A41082">
        <w:rPr>
          <w:b/>
          <w:spacing w:val="-6"/>
          <w:lang w:val="es-PE"/>
        </w:rPr>
        <w:t xml:space="preserve"> </w:t>
      </w:r>
      <w:r w:rsidRPr="00A41082">
        <w:rPr>
          <w:b/>
          <w:lang w:val="es-PE"/>
        </w:rPr>
        <w:t>I.</w:t>
      </w:r>
      <w:r w:rsidRPr="00A41082">
        <w:rPr>
          <w:b/>
          <w:spacing w:val="39"/>
          <w:lang w:val="es-PE"/>
        </w:rPr>
        <w:t xml:space="preserve"> </w:t>
      </w:r>
      <w:r w:rsidRPr="00A41082">
        <w:rPr>
          <w:b/>
          <w:spacing w:val="-2"/>
          <w:lang w:val="es-PE"/>
        </w:rPr>
        <w:t>PLANTEAMIENTO DEL PROBLEMA</w:t>
      </w:r>
      <w:bookmarkEnd w:id="5"/>
    </w:p>
    <w:p w14:paraId="5807B307" w14:textId="63BE293A" w:rsidR="00590924" w:rsidRPr="00A41082" w:rsidRDefault="00000000" w:rsidP="007364AF">
      <w:pPr>
        <w:pStyle w:val="Prrafodelista"/>
        <w:numPr>
          <w:ilvl w:val="1"/>
          <w:numId w:val="7"/>
        </w:numPr>
        <w:spacing w:line="360" w:lineRule="auto"/>
        <w:ind w:left="567" w:hanging="567"/>
        <w:outlineLvl w:val="1"/>
        <w:rPr>
          <w:b/>
          <w:bCs/>
          <w:lang w:val="es-PE"/>
        </w:rPr>
      </w:pPr>
      <w:bookmarkStart w:id="6" w:name="Planteamiento_del_Problema"/>
      <w:bookmarkStart w:id="7" w:name="_bookmark13"/>
      <w:bookmarkStart w:id="8" w:name="_Toc236097781"/>
      <w:bookmarkEnd w:id="6"/>
      <w:bookmarkEnd w:id="7"/>
      <w:r w:rsidRPr="00A41082">
        <w:rPr>
          <w:b/>
          <w:bCs/>
          <w:spacing w:val="-2"/>
          <w:lang w:val="es-PE"/>
        </w:rPr>
        <w:t>Planteamiento</w:t>
      </w:r>
      <w:r w:rsidRPr="00A41082">
        <w:rPr>
          <w:b/>
          <w:bCs/>
          <w:spacing w:val="-3"/>
          <w:lang w:val="es-PE"/>
        </w:rPr>
        <w:t xml:space="preserve"> </w:t>
      </w:r>
      <w:r w:rsidRPr="00A41082">
        <w:rPr>
          <w:b/>
          <w:bCs/>
          <w:spacing w:val="-2"/>
          <w:lang w:val="es-PE"/>
        </w:rPr>
        <w:t>del</w:t>
      </w:r>
      <w:r w:rsidRPr="00A41082">
        <w:rPr>
          <w:b/>
          <w:bCs/>
          <w:lang w:val="es-PE"/>
        </w:rPr>
        <w:t xml:space="preserve"> </w:t>
      </w:r>
      <w:r w:rsidRPr="00A41082">
        <w:rPr>
          <w:b/>
          <w:bCs/>
          <w:spacing w:val="-2"/>
          <w:lang w:val="es-PE"/>
        </w:rPr>
        <w:t>Problema</w:t>
      </w:r>
      <w:bookmarkEnd w:id="8"/>
    </w:p>
    <w:p w14:paraId="2398659C" w14:textId="28AD4D8F" w:rsidR="00D4706E" w:rsidRPr="00A41082" w:rsidRDefault="0024690C" w:rsidP="007364AF">
      <w:pPr>
        <w:pStyle w:val="Prrafodelista"/>
        <w:numPr>
          <w:ilvl w:val="0"/>
          <w:numId w:val="22"/>
        </w:numPr>
        <w:spacing w:line="360" w:lineRule="auto"/>
        <w:ind w:left="1418" w:hanging="851"/>
        <w:outlineLvl w:val="2"/>
        <w:rPr>
          <w:b/>
          <w:bCs/>
          <w:lang w:val="es-PE"/>
        </w:rPr>
      </w:pPr>
      <w:bookmarkStart w:id="9" w:name="_Toc236097782"/>
      <w:r w:rsidRPr="00A41082">
        <w:rPr>
          <w:b/>
          <w:bCs/>
          <w:lang w:val="es-PE"/>
        </w:rPr>
        <w:t>Identificación y Descripción del Problema de Estudio</w:t>
      </w:r>
      <w:bookmarkEnd w:id="9"/>
    </w:p>
    <w:p w14:paraId="781085C9" w14:textId="5E042C06" w:rsidR="002A4643" w:rsidRPr="00A41082" w:rsidRDefault="002A4643" w:rsidP="007364AF">
      <w:pPr>
        <w:pStyle w:val="Textoindependiente"/>
        <w:spacing w:line="360" w:lineRule="auto"/>
        <w:ind w:firstLine="567"/>
        <w:jc w:val="both"/>
        <w:rPr>
          <w:lang w:val="es-PE"/>
        </w:rPr>
      </w:pPr>
      <w:r w:rsidRPr="00A41082">
        <w:rPr>
          <w:lang w:val="es-PE"/>
        </w:rPr>
        <w:t xml:space="preserve">La gestión de residuos sólidos urbanos se ha consolidado como una de las principales problemáticas ambientales y sanitarias a nivel mundial, debido al acelerado proceso de urbanización, el crecimiento demográfico y el incremento constante en la producción de desechos. En ese sentido, el Programa de las Naciones Unidas para el Medio Ambiente </w:t>
      </w:r>
      <w:r w:rsidRPr="00A41082">
        <w:rPr>
          <w:lang w:val="es-PE"/>
        </w:rPr>
        <w:fldChar w:fldCharType="begin"/>
      </w:r>
      <w:r w:rsidRPr="00A41082">
        <w:rPr>
          <w:lang w:val="es-PE"/>
        </w:rPr>
        <w:instrText xml:space="preserve"> ADDIN ZOTERO_ITEM CSL_CITATION {"citationID":"WJGjM9DG","properties":{"formattedCitation":"[1]","plainCitation":"[1]","noteIndex":0},"citationItems":[{"id":144,"uris":["http://zotero.org/users/17060921/items/9ACWI7FG"],"itemData":{"id":144,"type":"document","title":"Perspectiva mundial de la gestión de residuos 2024","URL":"https://www.unep.org/es/resources/perspectiva-mundial-de-la-gestion-de-residuos-2024","author":[{"family":"Programa de las Naciones Unidas para el Medio Ambiente (PNUMA)","given":""}]}}],"schema":"https://github.com/citation-style-language/schema/raw/master/csl-citation.json"} </w:instrText>
      </w:r>
      <w:r w:rsidRPr="00A41082">
        <w:rPr>
          <w:lang w:val="es-PE"/>
        </w:rPr>
        <w:fldChar w:fldCharType="separate"/>
      </w:r>
      <w:r w:rsidRPr="00A41082">
        <w:rPr>
          <w:lang w:val="es-PE"/>
        </w:rPr>
        <w:t>[1]</w:t>
      </w:r>
      <w:r w:rsidRPr="00A41082">
        <w:rPr>
          <w:lang w:val="es-PE"/>
        </w:rPr>
        <w:fldChar w:fldCharType="end"/>
      </w:r>
      <w:r w:rsidRPr="00A41082">
        <w:rPr>
          <w:lang w:val="es-PE"/>
        </w:rPr>
        <w:t xml:space="preserve"> advirtió que la generación de residuos sólidos municipales mantiene una tendencia creciente, proyectándose un aumento de más de 2 000 millones de toneladas a cerca de 3 800 millones de toneladas para el año 2050, situación que intensifica los desafíos relacionados con la gestión y disposición final de residuos. De igual manera, Kaza et al. </w:t>
      </w:r>
      <w:r w:rsidRPr="00A41082">
        <w:rPr>
          <w:lang w:val="es-PE"/>
        </w:rPr>
        <w:fldChar w:fldCharType="begin"/>
      </w:r>
      <w:r w:rsidRPr="00A41082">
        <w:rPr>
          <w:lang w:val="es-PE"/>
        </w:rPr>
        <w:instrText xml:space="preserve"> ADDIN ZOTERO_ITEM CSL_CITATION {"citationID":"v6QhSOQa","properties":{"formattedCitation":"[2]","plainCitation":"[2]","noteIndex":0},"citationItems":[{"id":145,"uris":["http://zotero.org/users/17060921/items/XIQRG8WC"],"itemData":{"id":145,"type":"book","DOI":"10.1596/978-1-4648-1329-0","ISBN":"978-1-4648-1329-0","language":"en","publisher":"Washington, DC: World Bank","source":"DOI.org (Crossref)","title":"What a Waste 2.0: A Global Snapshot of Solid Waste Management to 2050","title-short":"What a Waste 2.0","URL":"https://hdl.handle.net/10986/30317","author":[{"family":"Kaza","given":"Silpa"},{"family":"Yao","given":"Lisa C."},{"family":"Bhada-Tata","given":"Perinaz"},{"family":"Van Woerden","given":"Frank"},{"family":"Levine","given":"Daniel"}],"accessed":{"date-parts":[["2026",5,31]]},"issued":{"date-parts":[["2018",9,20]]}}}],"schema":"https://github.com/citation-style-language/schema/raw/master/csl-citation.json"} </w:instrText>
      </w:r>
      <w:r w:rsidRPr="00A41082">
        <w:rPr>
          <w:lang w:val="es-PE"/>
        </w:rPr>
        <w:fldChar w:fldCharType="separate"/>
      </w:r>
      <w:r w:rsidRPr="00A41082">
        <w:rPr>
          <w:lang w:val="es-PE"/>
        </w:rPr>
        <w:t>[2]</w:t>
      </w:r>
      <w:r w:rsidRPr="00A41082">
        <w:rPr>
          <w:lang w:val="es-PE"/>
        </w:rPr>
        <w:fldChar w:fldCharType="end"/>
      </w:r>
      <w:r w:rsidRPr="00A41082">
        <w:rPr>
          <w:lang w:val="es-PE"/>
        </w:rPr>
        <w:t xml:space="preserve"> sostuv</w:t>
      </w:r>
      <w:r w:rsidR="00FB6CEC" w:rsidRPr="00A41082">
        <w:rPr>
          <w:lang w:val="es-PE"/>
        </w:rPr>
        <w:t>ieron</w:t>
      </w:r>
      <w:r w:rsidRPr="00A41082">
        <w:rPr>
          <w:lang w:val="es-PE"/>
        </w:rPr>
        <w:t xml:space="preserve"> que numerosas ciudades aún presentan dificultades vinculadas con la cobertura de recolección, la disposición adecuada y la sostenibilidad de los sistemas de manejo de residuos, especialmente en países en desarrollo donde persisten limitaciones de infraestructura y financiamiento para asegurar una gestión eficiente.</w:t>
      </w:r>
    </w:p>
    <w:p w14:paraId="1369021C" w14:textId="1767079E" w:rsidR="002A4643" w:rsidRPr="00A41082" w:rsidRDefault="00AB4CEE" w:rsidP="00AB4CEE">
      <w:pPr>
        <w:pStyle w:val="Textoindependiente"/>
        <w:spacing w:line="360" w:lineRule="auto"/>
        <w:ind w:firstLine="567"/>
        <w:jc w:val="both"/>
        <w:rPr>
          <w:lang w:val="es-PE"/>
        </w:rPr>
      </w:pPr>
      <w:r w:rsidRPr="00A41082">
        <w:rPr>
          <w:lang w:val="es-PE"/>
        </w:rPr>
        <w:t>Asimismo, diferentes investigaciones científicas han evidenciado el potencial de la inteligencia artificial y el machine learning para mejorar la gestión de residuos sólidos urbanos</w:t>
      </w:r>
      <w:r w:rsidR="002A4643" w:rsidRPr="00A41082">
        <w:rPr>
          <w:lang w:val="es-PE"/>
        </w:rPr>
        <w:t xml:space="preserve">. Fang et al. </w:t>
      </w:r>
      <w:r w:rsidR="002A4643" w:rsidRPr="00A41082">
        <w:rPr>
          <w:lang w:val="es-PE"/>
        </w:rPr>
        <w:fldChar w:fldCharType="begin"/>
      </w:r>
      <w:r w:rsidR="002A4643" w:rsidRPr="00A41082">
        <w:rPr>
          <w:lang w:val="es-PE"/>
        </w:rPr>
        <w:instrText xml:space="preserve"> ADDIN ZOTERO_ITEM CSL_CITATION {"citationID":"QQzQO2pl","properties":{"formattedCitation":"[3]","plainCitation":"[3]","noteIndex":0},"citationItems":[{"id":146,"uris":["http://zotero.org/users/17060921/items/8MRVKLDS"],"itemData":{"id":146,"type":"article-journal","abstract":"Abstract\n            The rising amount of waste generated worldwide is inducing issues of pollution, waste management, and recycling, calling for new strategies to improve the waste ecosystem, such as the use of artificial intelligence. Here, we review the application of artificial intelligence in waste-to-energy, smart bins, waste-sorting robots, waste generation models, waste monitoring and tracking, plastic pyrolysis, distinguishing fossil and modern materials, logistics, disposal, illegal dumping, resource recovery, smart cities, process efficiency, cost savings, and improving public health. Using artificial intelligence in waste logistics can reduce transportation distance by up to 36.8%, cost savings by up to 13.35%, and time savings by up to 28.22%. Artificial intelligence allows for identifying and sorting waste with an accuracy ranging from 72.8 to 99.95%. Artificial intelligence combined with chemical analysis improves waste pyrolysis, carbon emission estimation, and energy conversion. We also explain how efficiency can be increased and costs can be reduced by artificial intelligence in waste management systems for smart cities.","container-title":"Environmental Chemistry Letters","DOI":"10.1007/s10311-023-01604-3","ISSN":"1610-3653, 1610-3661","issue":"4","journalAbbreviation":"Environ Chem Lett","language":"en","page":"1959-1989","source":"DOI.org (Crossref)","title":"Artificial intelligence for waste management in smart cities: a review","title-short":"Artificial intelligence for waste management in smart cities","volume":"21","author":[{"family":"Fang","given":"Bingbing"},{"family":"Yu","given":"Jiacheng"},{"family":"Chen","given":"Zhonghao"},{"family":"Osman","given":"Ahmed I."},{"family":"Farghali","given":"Mohamed"},{"family":"Ihara","given":"Ikko"},{"family":"Hamza","given":"Essam H."},{"family":"Rooney","given":"David W."},{"family":"Yap","given":"Pow-Seng"}],"issued":{"date-parts":[["2023",8]]}}}],"schema":"https://github.com/citation-style-language/schema/raw/master/csl-citation.json"} </w:instrText>
      </w:r>
      <w:r w:rsidR="002A4643" w:rsidRPr="00A41082">
        <w:rPr>
          <w:lang w:val="es-PE"/>
        </w:rPr>
        <w:fldChar w:fldCharType="separate"/>
      </w:r>
      <w:r w:rsidR="002A4643" w:rsidRPr="00A41082">
        <w:rPr>
          <w:lang w:val="es-PE"/>
        </w:rPr>
        <w:t>[3]</w:t>
      </w:r>
      <w:r w:rsidR="002A4643" w:rsidRPr="00A41082">
        <w:rPr>
          <w:lang w:val="es-PE"/>
        </w:rPr>
        <w:fldChar w:fldCharType="end"/>
      </w:r>
      <w:r w:rsidR="002A4643" w:rsidRPr="00A41082">
        <w:rPr>
          <w:lang w:val="es-PE"/>
        </w:rPr>
        <w:t xml:space="preserve"> señalaron </w:t>
      </w:r>
      <w:r w:rsidRPr="00A41082">
        <w:rPr>
          <w:lang w:val="es-PE"/>
        </w:rPr>
        <w:t>que la aplicación de inteligencia artificial en la logística de residuos permitió disminuir la distancia de transporte hasta en 36.8%, reducir los costos operativos en 13.35% y optimizar el tiempo de operación hasta en 28.22%. Del mismo modo</w:t>
      </w:r>
      <w:r w:rsidR="002A4643" w:rsidRPr="00A41082">
        <w:rPr>
          <w:lang w:val="es-PE"/>
        </w:rPr>
        <w:t xml:space="preserve">, Ali et al. </w:t>
      </w:r>
      <w:r w:rsidR="002A4643" w:rsidRPr="00A41082">
        <w:rPr>
          <w:lang w:val="es-PE"/>
        </w:rPr>
        <w:fldChar w:fldCharType="begin"/>
      </w:r>
      <w:r w:rsidR="002A4643" w:rsidRPr="00A41082">
        <w:rPr>
          <w:lang w:val="es-PE"/>
        </w:rPr>
        <w:instrText xml:space="preserve"> ADDIN ZOTERO_ITEM CSL_CITATION {"citationID":"e1z9oTI8","properties":{"formattedCitation":"[4]","plainCitation":"[4]","noteIndex":0},"citationItems":[{"id":148,"uris":["http://zotero.org/users/17060921/items/Y3389ACF"],"itemData":{"id":148,"type":"article-journal","abstract":"The efficient collection of municipal solid waste poses a significant challenge for the prospective development of smart cities. Using Internet of Things (IoT) technology enables the detection of various kinds of waste-related information, facilitating the implementation of a comprehensive plan for efficient waste collection. In this paper, an innovative waste collection mechanism leveraging the IoT sensors and widely recognized Technique for Order of Preference by Similarity to Ideal Solution (TOPSIS), a robust multi-criteria decision analysis method is introduced. Recognized for its ability to yield optimal solutions amidst multiple influencing parameters, TOPSIS proves particularly advantageous when confronted with diverse factors affecting decision making. A TOPSIS-based algorithm for optimal route selection is developed to collect waste using metrics such as toxicity, volume, and time duration of the waste while minimizing the route distance. To demonstrate the efficiency of our proposed algorithm, a comparative analysis with existing algorithms that are dependent on and optimized for single parameters is conducted. Through rigorous evaluation, it is shown that our proposed algorithm reduces the total distance traveled to collect the waste from all the bins by 14% by effectively considering multiple criteria and optimizing waste collection routes.","container-title":"Applied Sciences","DOI":"10.3390/app14010287","ISSN":"2076-3417","issue":"1","journalAbbreviation":"Applied Sciences","language":"en","page":"287","source":"DOI.org (Crossref)","title":"Internet of Things-Assisted Vehicle Route Optimization for Municipal Solid Waste Collection","volume":"14","author":[{"family":"Ali","given":"Bakhtiar"},{"family":"Javed","given":"Muhammad Awais"},{"family":"Alharbi","given":"Abeer A. K."},{"family":"Alotaibi","given":"Salihah"},{"family":"Alkhathami","given":"Mohammed"}],"issued":{"date-parts":[["2023",12,28]]}}}],"schema":"https://github.com/citation-style-language/schema/raw/master/csl-citation.json"} </w:instrText>
      </w:r>
      <w:r w:rsidR="002A4643" w:rsidRPr="00A41082">
        <w:rPr>
          <w:lang w:val="es-PE"/>
        </w:rPr>
        <w:fldChar w:fldCharType="separate"/>
      </w:r>
      <w:r w:rsidR="002A4643" w:rsidRPr="00A41082">
        <w:rPr>
          <w:lang w:val="es-PE"/>
        </w:rPr>
        <w:t>[4]</w:t>
      </w:r>
      <w:r w:rsidR="002A4643" w:rsidRPr="00A41082">
        <w:rPr>
          <w:lang w:val="es-PE"/>
        </w:rPr>
        <w:fldChar w:fldCharType="end"/>
      </w:r>
      <w:r w:rsidR="002A4643" w:rsidRPr="00A41082">
        <w:rPr>
          <w:lang w:val="es-PE"/>
        </w:rPr>
        <w:t xml:space="preserve"> </w:t>
      </w:r>
      <w:r w:rsidRPr="00A41082">
        <w:rPr>
          <w:lang w:val="es-PE"/>
        </w:rPr>
        <w:t xml:space="preserve">indicaron que la incorporación de sensores </w:t>
      </w:r>
      <w:proofErr w:type="spellStart"/>
      <w:r w:rsidRPr="00A41082">
        <w:rPr>
          <w:lang w:val="es-PE"/>
        </w:rPr>
        <w:t>IoT</w:t>
      </w:r>
      <w:proofErr w:type="spellEnd"/>
      <w:r w:rsidRPr="00A41082">
        <w:rPr>
          <w:lang w:val="es-PE"/>
        </w:rPr>
        <w:t xml:space="preserve"> y algoritmos de optimización favorece una mayor eficiencia en la recolección mediante una adecuada selección de trayectos, mientras que</w:t>
      </w:r>
      <w:r w:rsidR="002A4643" w:rsidRPr="00A41082">
        <w:rPr>
          <w:lang w:val="es-PE"/>
        </w:rPr>
        <w:t xml:space="preserve"> </w:t>
      </w:r>
      <w:proofErr w:type="spellStart"/>
      <w:r w:rsidR="002A4643" w:rsidRPr="00A41082">
        <w:rPr>
          <w:lang w:val="es-PE"/>
        </w:rPr>
        <w:t>Alsabt</w:t>
      </w:r>
      <w:proofErr w:type="spellEnd"/>
      <w:r w:rsidR="002A4643" w:rsidRPr="00A41082">
        <w:rPr>
          <w:lang w:val="es-PE"/>
        </w:rPr>
        <w:t xml:space="preserve"> et al. </w:t>
      </w:r>
      <w:r w:rsidR="002A4643" w:rsidRPr="00A41082">
        <w:rPr>
          <w:lang w:val="es-PE"/>
        </w:rPr>
        <w:fldChar w:fldCharType="begin"/>
      </w:r>
      <w:r w:rsidR="002A4643" w:rsidRPr="00A41082">
        <w:rPr>
          <w:lang w:val="es-PE"/>
        </w:rPr>
        <w:instrText xml:space="preserve"> ADDIN ZOTERO_ITEM CSL_CITATION {"citationID":"AaAYhwkI","properties":{"formattedCitation":"[5]","plainCitation":"[5]","noteIndex":0},"citationItems":[{"id":149,"uris":["http://zotero.org/users/17060921/items/HB52NMD7"],"itemData":{"id":149,"type":"article-journal","container-title":"Cleaner Waste Systems","DOI":"10.1016/j.clwas.2024.100158","ISSN":"27729125","journalAbbreviation":"Cleaner Waste Systems","language":"en","page":"100158","source":"DOI.org (Crossref)","title":"Optimizing waste management strategies through artificial intelligence and machine learning - An economic and environmental impact study","volume":"8","author":[{"family":"Alsabt","given":"Reema"},{"family":"Alkhaldi","given":"Wadha"},{"family":"Adenle","given":"Yusuf A."},{"family":"Alshuwaikhat","given":"Habib M."}],"issued":{"date-parts":[["2024",8]]}}}],"schema":"https://github.com/citation-style-language/schema/raw/master/csl-citation.json"} </w:instrText>
      </w:r>
      <w:r w:rsidR="002A4643" w:rsidRPr="00A41082">
        <w:rPr>
          <w:lang w:val="es-PE"/>
        </w:rPr>
        <w:fldChar w:fldCharType="separate"/>
      </w:r>
      <w:r w:rsidR="002A4643" w:rsidRPr="00A41082">
        <w:rPr>
          <w:lang w:val="es-PE"/>
        </w:rPr>
        <w:t>[5]</w:t>
      </w:r>
      <w:r w:rsidR="002A4643" w:rsidRPr="00A41082">
        <w:rPr>
          <w:lang w:val="es-PE"/>
        </w:rPr>
        <w:fldChar w:fldCharType="end"/>
      </w:r>
      <w:r w:rsidR="002A4643" w:rsidRPr="00A41082">
        <w:rPr>
          <w:lang w:val="es-PE"/>
        </w:rPr>
        <w:t xml:space="preserve"> </w:t>
      </w:r>
      <w:r w:rsidRPr="00A41082">
        <w:rPr>
          <w:lang w:val="es-PE"/>
        </w:rPr>
        <w:t>reportaron una precisión del 85% en la predicción de tendencias de generación de residuos y una mejora del 15% en la eficiencia operativa. No obstante, la implementación de sistemas inteligentes aún enfrenta limitaciones relacionadas con infraestructura tecnológica, disponibilidad de datos y sistemas de información. Al respecto, el</w:t>
      </w:r>
      <w:r w:rsidR="002A4643" w:rsidRPr="00A41082">
        <w:rPr>
          <w:lang w:val="es-PE"/>
        </w:rPr>
        <w:t xml:space="preserve"> Banco Interamericano de Desarrollo </w:t>
      </w:r>
      <w:r w:rsidR="002A4643" w:rsidRPr="00A41082">
        <w:rPr>
          <w:lang w:val="es-PE"/>
        </w:rPr>
        <w:fldChar w:fldCharType="begin"/>
      </w:r>
      <w:r w:rsidR="002A4643" w:rsidRPr="00A41082">
        <w:rPr>
          <w:lang w:val="es-PE"/>
        </w:rPr>
        <w:instrText xml:space="preserve"> ADDIN ZOTERO_ITEM CSL_CITATION {"citationID":"ZMobZDRF","properties":{"formattedCitation":"[6]","plainCitation":"[6]","noteIndex":0},"citationItems":[{"id":150,"uris":["http://zotero.org/users/17060921/items/Q9NXXQI6"],"itemData":{"id":150,"type":"document","title":"Transformación digital de la gestión de residuos sólidos en América Latina y el Caribe","URL":"https://publications.iadb.org/es/transformacion-digital-de-la-gestion-de-residuos-solidos","author":[{"family":"Banco Interamericano de Desarrollo (BID)","given":""}],"issued":{"date-parts":[["2024"]]}}}],"schema":"https://github.com/citation-style-language/schema/raw/master/csl-citation.json"} </w:instrText>
      </w:r>
      <w:r w:rsidR="002A4643" w:rsidRPr="00A41082">
        <w:rPr>
          <w:lang w:val="es-PE"/>
        </w:rPr>
        <w:fldChar w:fldCharType="separate"/>
      </w:r>
      <w:r w:rsidR="002A4643" w:rsidRPr="00A41082">
        <w:rPr>
          <w:lang w:val="es-PE"/>
        </w:rPr>
        <w:t>[6]</w:t>
      </w:r>
      <w:r w:rsidR="002A4643" w:rsidRPr="00A41082">
        <w:rPr>
          <w:lang w:val="es-PE"/>
        </w:rPr>
        <w:fldChar w:fldCharType="end"/>
      </w:r>
      <w:r w:rsidR="002A4643" w:rsidRPr="00A41082">
        <w:rPr>
          <w:lang w:val="es-PE"/>
        </w:rPr>
        <w:t xml:space="preserve"> destacó </w:t>
      </w:r>
      <w:r w:rsidRPr="00A41082">
        <w:rPr>
          <w:lang w:val="es-PE"/>
        </w:rPr>
        <w:t>la necesidad de fortalecer las herramientas tecnológicas y la innovación digital en la gestión de residuos, mientras que</w:t>
      </w:r>
      <w:r w:rsidR="002A4643" w:rsidRPr="00A41082">
        <w:rPr>
          <w:lang w:val="es-PE"/>
        </w:rPr>
        <w:t xml:space="preserve"> Sánchez y Márquez </w:t>
      </w:r>
      <w:r w:rsidR="002A4643" w:rsidRPr="00A41082">
        <w:rPr>
          <w:lang w:val="es-PE"/>
        </w:rPr>
        <w:fldChar w:fldCharType="begin"/>
      </w:r>
      <w:r w:rsidR="002A4643" w:rsidRPr="00A41082">
        <w:rPr>
          <w:lang w:val="es-PE"/>
        </w:rPr>
        <w:instrText xml:space="preserve"> ADDIN ZOTERO_ITEM CSL_CITATION {"citationID":"LoQHd9BR","properties":{"formattedCitation":"[7]","plainCitation":"[7]","noteIndex":0},"citationItems":[{"id":151,"uris":["http://zotero.org/users/17060921/items/DH7LYX7I"],"itemData":{"id":151,"type":"article-journal","abstract":"En México, la gestión de residuos sólidos varía de acuerdo con cada municipio. Las prácticas inadecuadas y tasas limitadas de reciclaje generan graves consecuencias ambientales. La inteligencia artificial (IA) tiene el potencial de aumentar la eficiencia en la gestión de residuos, por ejemplo, al utilizar sistemas de clasificación para agilizar el proceso de reciclaje. Además, los dispositivos inteligentes pueden desempeñar un papel crucial al separar diferentes materiales de manera precisa durante este proceso. Sensores basados en Internet de las cosas (IoT o Internet of things) permiten el monitoreo en tiempo real de los contenedores, optimizando la gestión de residuos. La implementación de la IA reduce costos y asigna mejor los recursos, generando ventajas económicas. Sin embargo, se enfrentan desafíos como la disponibilidad de datos y limitaciones en infraestructura y financiamiento. La integración exitosa de la IA en la gestión de residuos en México requiere abordar estos desafíos específicos.","container-title":"Ciencia Nicolaita","DOI":"10.35830/cn.vi90.722","ISSN":"2007-7068, 0188-9176","issue":"90","journalAbbreviation":"CN","license":"https://creativecommons.org/licenses/by-nd/4.0","source":"DOI.org (Crossref)","title":"Gestión de residuos sólidos y la inteligencia artificial en el contexto mexicano","URL":"https://www.cic.cn.umich.mx/cn/article/view/722","author":[{"family":"Sánchez Yáñez","given":"Juan Manuel"},{"family":"Márquez Benavides","given":"Liliana"}],"accessed":{"date-parts":[["2026",5,31]]},"issued":{"date-parts":[["2024",4,9]]}}}],"schema":"https://github.com/citation-style-language/schema/raw/master/csl-citation.json"} </w:instrText>
      </w:r>
      <w:r w:rsidR="002A4643" w:rsidRPr="00A41082">
        <w:rPr>
          <w:lang w:val="es-PE"/>
        </w:rPr>
        <w:fldChar w:fldCharType="separate"/>
      </w:r>
      <w:r w:rsidR="002A4643" w:rsidRPr="00A41082">
        <w:rPr>
          <w:lang w:val="es-PE"/>
        </w:rPr>
        <w:t>[7]</w:t>
      </w:r>
      <w:r w:rsidR="002A4643" w:rsidRPr="00A41082">
        <w:rPr>
          <w:lang w:val="es-PE"/>
        </w:rPr>
        <w:fldChar w:fldCharType="end"/>
      </w:r>
      <w:r w:rsidR="002A4643" w:rsidRPr="00A41082">
        <w:rPr>
          <w:lang w:val="es-PE"/>
        </w:rPr>
        <w:t xml:space="preserve"> </w:t>
      </w:r>
      <w:r w:rsidRPr="00A41082">
        <w:rPr>
          <w:lang w:val="es-PE"/>
        </w:rPr>
        <w:t xml:space="preserve">señalaron que los sensores basados en </w:t>
      </w:r>
      <w:proofErr w:type="spellStart"/>
      <w:r w:rsidRPr="00A41082">
        <w:rPr>
          <w:lang w:val="es-PE"/>
        </w:rPr>
        <w:t>IoT</w:t>
      </w:r>
      <w:proofErr w:type="spellEnd"/>
      <w:r w:rsidRPr="00A41082">
        <w:rPr>
          <w:lang w:val="es-PE"/>
        </w:rPr>
        <w:t xml:space="preserve"> pueden facilitar el monitoreo y apoyar la optimización del servicio de recolección</w:t>
      </w:r>
      <w:r w:rsidR="002A4643" w:rsidRPr="00A41082">
        <w:rPr>
          <w:lang w:val="es-PE"/>
        </w:rPr>
        <w:t>.</w:t>
      </w:r>
    </w:p>
    <w:p w14:paraId="37836ED4" w14:textId="0C899B33" w:rsidR="002A4643" w:rsidRPr="00A41082" w:rsidRDefault="002A4643" w:rsidP="00AB4CEE">
      <w:pPr>
        <w:pStyle w:val="Textoindependiente"/>
        <w:spacing w:line="360" w:lineRule="auto"/>
        <w:ind w:firstLine="567"/>
        <w:jc w:val="both"/>
        <w:rPr>
          <w:lang w:val="es-PE"/>
        </w:rPr>
      </w:pPr>
      <w:r w:rsidRPr="00A41082">
        <w:rPr>
          <w:lang w:val="es-PE"/>
        </w:rPr>
        <w:t xml:space="preserve">En América Latina, </w:t>
      </w:r>
      <w:r w:rsidR="00AB4CEE" w:rsidRPr="00A41082">
        <w:rPr>
          <w:lang w:val="es-PE"/>
        </w:rPr>
        <w:t>la gestión de residuos sólidos urbanos continúa representando una problemática ambiental y operativa.</w:t>
      </w:r>
      <w:r w:rsidRPr="00A41082">
        <w:rPr>
          <w:lang w:val="es-PE"/>
        </w:rPr>
        <w:t xml:space="preserve"> La Comisión Económica para América Latina y el Caribe </w:t>
      </w:r>
      <w:r w:rsidRPr="00A41082">
        <w:rPr>
          <w:lang w:val="es-PE"/>
        </w:rPr>
        <w:fldChar w:fldCharType="begin"/>
      </w:r>
      <w:r w:rsidRPr="00A41082">
        <w:rPr>
          <w:lang w:val="es-PE"/>
        </w:rPr>
        <w:instrText xml:space="preserve"> ADDIN ZOTERO_ITEM CSL_CITATION {"citationID":"yiXDuGVH","properties":{"formattedCitation":"[8]","plainCitation":"[8]","noteIndex":0},"citationItems":[{"id":153,"uris":["http://zotero.org/users/17060921/items/NVN4PNJP"],"itemData":{"id":153,"type":"document","title":"Informe sobre la gestión estratégica del estado. Gobierno del Perú","URL":"https://www.gob.pe/institucion/ceplan/informes-publicaciones/6339665-informe-sobre-la-gestion-estrategica-del-estado-2024","author":[{"family":"Centro Nacional de Planeamiento Estratégico (CEPLAN)","given":""}],"issued":{"date-parts":[["2024"]]}}}],"schema":"https://github.com/citation-style-language/schema/raw/master/csl-citation.json"} </w:instrText>
      </w:r>
      <w:r w:rsidRPr="00A41082">
        <w:rPr>
          <w:lang w:val="es-PE"/>
        </w:rPr>
        <w:fldChar w:fldCharType="separate"/>
      </w:r>
      <w:r w:rsidRPr="00A41082">
        <w:rPr>
          <w:lang w:val="es-PE"/>
        </w:rPr>
        <w:t>[8]</w:t>
      </w:r>
      <w:r w:rsidRPr="00A41082">
        <w:rPr>
          <w:lang w:val="es-PE"/>
        </w:rPr>
        <w:fldChar w:fldCharType="end"/>
      </w:r>
      <w:r w:rsidRPr="00A41082">
        <w:rPr>
          <w:lang w:val="es-PE"/>
        </w:rPr>
        <w:t xml:space="preserve"> </w:t>
      </w:r>
      <w:r w:rsidR="00AB4CEE" w:rsidRPr="00A41082">
        <w:rPr>
          <w:lang w:val="es-PE"/>
        </w:rPr>
        <w:t>indicó que la generación de residuos sólidos domiciliarios alcanza aproximadamente 1 kilogramo por persona al día y que persisten bajas tasas de reciclaje y brechas de infraestructura. En la misma línea</w:t>
      </w:r>
      <w:r w:rsidRPr="00A41082">
        <w:rPr>
          <w:lang w:val="es-PE"/>
        </w:rPr>
        <w:t xml:space="preserve">, Najar </w:t>
      </w:r>
      <w:r w:rsidRPr="00A41082">
        <w:rPr>
          <w:lang w:val="es-PE"/>
        </w:rPr>
        <w:fldChar w:fldCharType="begin"/>
      </w:r>
      <w:r w:rsidRPr="00A41082">
        <w:rPr>
          <w:lang w:val="es-PE"/>
        </w:rPr>
        <w:instrText xml:space="preserve"> ADDIN ZOTERO_ITEM CSL_CITATION {"citationID":"yZxyf3GD","properties":{"formattedCitation":"[9]","plainCitation":"[9]","noteIndex":0},"citationItems":[{"id":154,"uris":["http://zotero.org/users/17060921/items/BFKTQSQZ"],"itemData":{"id":154,"type":"article-magazine","title":"Manejo de residuos sólidos en zonas urbanas en América Latina","URL":"https://visiondefuturo.fce.unam.edu.ar/index.php/visiondefuturo/article/view/844","author":[{"family":"Najar","given":"E"}],"issued":{"date-parts":[["2024"]]}}}],"schema":"https://github.com/citation-style-language/schema/raw/master/csl-citation.json"} </w:instrText>
      </w:r>
      <w:r w:rsidRPr="00A41082">
        <w:rPr>
          <w:lang w:val="es-PE"/>
        </w:rPr>
        <w:fldChar w:fldCharType="separate"/>
      </w:r>
      <w:r w:rsidRPr="00A41082">
        <w:rPr>
          <w:lang w:val="es-PE"/>
        </w:rPr>
        <w:t>[9]</w:t>
      </w:r>
      <w:r w:rsidRPr="00A41082">
        <w:rPr>
          <w:lang w:val="es-PE"/>
        </w:rPr>
        <w:fldChar w:fldCharType="end"/>
      </w:r>
      <w:r w:rsidRPr="00A41082">
        <w:rPr>
          <w:lang w:val="es-PE"/>
        </w:rPr>
        <w:t xml:space="preserve"> </w:t>
      </w:r>
      <w:r w:rsidR="00AB4CEE" w:rsidRPr="00A41082">
        <w:rPr>
          <w:lang w:val="es-PE"/>
        </w:rPr>
        <w:t xml:space="preserve">identificó deficiencias </w:t>
      </w:r>
      <w:r w:rsidR="00AB4CEE" w:rsidRPr="00A41082">
        <w:rPr>
          <w:lang w:val="es-PE"/>
        </w:rPr>
        <w:lastRenderedPageBreak/>
        <w:t>relacionadas con la planificación, la limitada preparación de los responsables del servicio y la falta de alternativas eficientes. Frente a ello, el</w:t>
      </w:r>
      <w:r w:rsidRPr="00A41082">
        <w:rPr>
          <w:lang w:val="es-PE"/>
        </w:rPr>
        <w:t xml:space="preserve"> Banco Interamericano de Desarrollo </w:t>
      </w:r>
      <w:r w:rsidRPr="00A41082">
        <w:rPr>
          <w:lang w:val="es-PE"/>
        </w:rPr>
        <w:fldChar w:fldCharType="begin"/>
      </w:r>
      <w:r w:rsidRPr="00A41082">
        <w:rPr>
          <w:lang w:val="es-PE"/>
        </w:rPr>
        <w:instrText xml:space="preserve"> ADDIN ZOTERO_ITEM CSL_CITATION {"citationID":"6OKeW1mL","properties":{"formattedCitation":"[6]","plainCitation":"[6]","noteIndex":0},"citationItems":[{"id":150,"uris":["http://zotero.org/users/17060921/items/Q9NXXQI6"],"itemData":{"id":150,"type":"document","title":"Transformación digital de la gestión de residuos sólidos en América Latina y el Caribe","URL":"https://publications.iadb.org/es/transformacion-digital-de-la-gestion-de-residuos-solidos","author":[{"family":"Banco Interamericano de Desarrollo (BID)","given":""}],"issued":{"date-parts":[["2024"]]}}}],"schema":"https://github.com/citation-style-language/schema/raw/master/csl-citation.json"} </w:instrText>
      </w:r>
      <w:r w:rsidRPr="00A41082">
        <w:rPr>
          <w:lang w:val="es-PE"/>
        </w:rPr>
        <w:fldChar w:fldCharType="separate"/>
      </w:r>
      <w:r w:rsidRPr="00A41082">
        <w:rPr>
          <w:lang w:val="es-PE"/>
        </w:rPr>
        <w:t>[6]</w:t>
      </w:r>
      <w:r w:rsidRPr="00A41082">
        <w:rPr>
          <w:lang w:val="es-PE"/>
        </w:rPr>
        <w:fldChar w:fldCharType="end"/>
      </w:r>
      <w:r w:rsidRPr="00A41082">
        <w:rPr>
          <w:lang w:val="es-PE"/>
        </w:rPr>
        <w:t xml:space="preserve"> </w:t>
      </w:r>
      <w:r w:rsidR="00AB4CEE" w:rsidRPr="00A41082">
        <w:rPr>
          <w:lang w:val="es-PE"/>
        </w:rPr>
        <w:t>ha promovido el uso de tecnologías digitales e inteligencia de negocios para fortalecer los servicios de recolección, mientras que</w:t>
      </w:r>
      <w:r w:rsidRPr="00A41082">
        <w:rPr>
          <w:lang w:val="es-PE"/>
        </w:rPr>
        <w:t xml:space="preserve"> Sánchez y Márquez </w:t>
      </w:r>
      <w:r w:rsidRPr="00A41082">
        <w:rPr>
          <w:lang w:val="es-PE"/>
        </w:rPr>
        <w:fldChar w:fldCharType="begin"/>
      </w:r>
      <w:r w:rsidRPr="00A41082">
        <w:rPr>
          <w:lang w:val="es-PE"/>
        </w:rPr>
        <w:instrText xml:space="preserve"> ADDIN ZOTERO_ITEM CSL_CITATION {"citationID":"Dks3fBc3","properties":{"formattedCitation":"[7]","plainCitation":"[7]","noteIndex":0},"citationItems":[{"id":151,"uris":["http://zotero.org/users/17060921/items/DH7LYX7I"],"itemData":{"id":151,"type":"article-journal","abstract":"En México, la gestión de residuos sólidos varía de acuerdo con cada municipio. Las prácticas inadecuadas y tasas limitadas de reciclaje generan graves consecuencias ambientales. La inteligencia artificial (IA) tiene el potencial de aumentar la eficiencia en la gestión de residuos, por ejemplo, al utilizar sistemas de clasificación para agilizar el proceso de reciclaje. Además, los dispositivos inteligentes pueden desempeñar un papel crucial al separar diferentes materiales de manera precisa durante este proceso. Sensores basados en Internet de las cosas (IoT o Internet of things) permiten el monitoreo en tiempo real de los contenedores, optimizando la gestión de residuos. La implementación de la IA reduce costos y asigna mejor los recursos, generando ventajas económicas. Sin embargo, se enfrentan desafíos como la disponibilidad de datos y limitaciones en infraestructura y financiamiento. La integración exitosa de la IA en la gestión de residuos en México requiere abordar estos desafíos específicos.","container-title":"Ciencia Nicolaita","DOI":"10.35830/cn.vi90.722","ISSN":"2007-7068, 0188-9176","issue":"90","journalAbbreviation":"CN","license":"https://creativecommons.org/licenses/by-nd/4.0","source":"DOI.org (Crossref)","title":"Gestión de residuos sólidos y la inteligencia artificial en el contexto mexicano","URL":"https://www.cic.cn.umich.mx/cn/article/view/722","author":[{"family":"Sánchez Yáñez","given":"Juan Manuel"},{"family":"Márquez Benavides","given":"Liliana"}],"accessed":{"date-parts":[["2026",5,31]]},"issued":{"date-parts":[["2024",4,9]]}}}],"schema":"https://github.com/citation-style-language/schema/raw/master/csl-citation.json"} </w:instrText>
      </w:r>
      <w:r w:rsidRPr="00A41082">
        <w:rPr>
          <w:lang w:val="es-PE"/>
        </w:rPr>
        <w:fldChar w:fldCharType="separate"/>
      </w:r>
      <w:r w:rsidRPr="00A41082">
        <w:rPr>
          <w:lang w:val="es-PE"/>
        </w:rPr>
        <w:t>[7]</w:t>
      </w:r>
      <w:r w:rsidRPr="00A41082">
        <w:rPr>
          <w:lang w:val="es-PE"/>
        </w:rPr>
        <w:fldChar w:fldCharType="end"/>
      </w:r>
      <w:r w:rsidRPr="00A41082">
        <w:rPr>
          <w:lang w:val="es-PE"/>
        </w:rPr>
        <w:t xml:space="preserve"> </w:t>
      </w:r>
      <w:r w:rsidR="00AB4CEE" w:rsidRPr="00A41082">
        <w:rPr>
          <w:lang w:val="es-PE"/>
        </w:rPr>
        <w:t>señalaron que en México se generan alrededor de 120,128 toneladas diarias de residuos sólidos urbanos, de las cuales aproximadamente el 84% es recolectado. Asimismo,</w:t>
      </w:r>
      <w:r w:rsidRPr="00A41082">
        <w:rPr>
          <w:lang w:val="es-PE"/>
        </w:rPr>
        <w:t xml:space="preserve"> Arista </w:t>
      </w:r>
      <w:r w:rsidRPr="00A41082">
        <w:rPr>
          <w:lang w:val="es-PE"/>
        </w:rPr>
        <w:fldChar w:fldCharType="begin"/>
      </w:r>
      <w:r w:rsidRPr="00A41082">
        <w:rPr>
          <w:lang w:val="es-PE"/>
        </w:rPr>
        <w:instrText xml:space="preserve"> ADDIN ZOTERO_ITEM CSL_CITATION {"citationID":"n3QQMGxG","properties":{"formattedCitation":"[10]","plainCitation":"[10]","noteIndex":0},"citationItems":[{"id":155,"uris":["http://zotero.org/users/17060921/items/MV5NC2HU"],"itemData":{"id":155,"type":"article-journal","abstract":"This systematic review examines the application of artificial intelligence (AI) technologies in solid waste management in rural municipalities, aiming to identify the advances, benefits, challenges, and research gaps in this emerging field. Based on the analysis of 47 scientific articles selected from the Scopus database, various technological solutions were identified, including computer vision systems, deep learning, predictive models, IoT sensors, and hybrid Edge-Cloud platforms. The results show substantial improvements in waste classification, operational planning, and energy efficiency, although significant limitations associated with technological infrastructure, data availability, and technical training in rural areas persist. The review also highlights research opportunities aimed at developing lightweight models, integrating local knowledge, and generating open and representative datasets. These findings allow us to propose strategic lines for the sustainable adoption of AI in rural environments, contributing to the digital transformation of public services with a territorial focus.\n          , \n            La presente revisión sistemática examina la aplicación de tecnologías de inteligencia artificial (IA) en la gestión de residuos sólidos en municipios rurales, con el objetivo de identificar los avances, beneficios, desafíos y vacíos de investigación en este campo emergente. A partir del análisis de 47 artículos científicos seleccionados de la base de datos Scopus, se identificaron diversas soluciones tecnológicas, entre ellas, sistemas de visión por computadora, aprendizaje profundo, modelos predictivos, sensores IoT y plataformas híbridas Edge-Cloud. Los resultados evidencian mejoras sustanciales en la clasificación de residuos, la planificación operativa y la eficiencia energética, aunque persisten limitaciones significativas asociadas a la infraestructura tecnológica, la disponibilidad de datos y la capacitación técnica en zonas rurales. La revisión también destaca oportunidades de investigación orientadas al desarrollo de modelos ligeros, la integración de saberes locales y la generación de datasets abiertos y representativos. Estos hallazgos permiten proponer líneas estratégicas para la adopción sostenible de IA en entornos rurales, contribuyendo a la transformación digital de los servicios públicos con enfoque territorial.","container-title":"Revista Científica de Sistemas e Informática","DOI":"10.51252/rcsi.v5i2.960","ISSN":"2709-992X","issue":"2","journalAbbreviation":"Rev Cient Sist Inform","license":"https://creativecommons.org/licenses/by/4.0","page":"e960","source":"DOI.org (Crossref)","title":"Application of artificial intelligence for optimizing solid waste management in rural municipalities: a systematic review","title-short":"Application of artificial intelligence for optimizing solid waste management in rural municipalities","volume":"5","author":[{"family":"Arista-López","given":"Deivis Robin"}],"issued":{"date-parts":[["2025",7,20]]}}}],"schema":"https://github.com/citation-style-language/schema/raw/master/csl-citation.json"} </w:instrText>
      </w:r>
      <w:r w:rsidRPr="00A41082">
        <w:rPr>
          <w:lang w:val="es-PE"/>
        </w:rPr>
        <w:fldChar w:fldCharType="separate"/>
      </w:r>
      <w:r w:rsidRPr="00A41082">
        <w:rPr>
          <w:lang w:val="es-PE"/>
        </w:rPr>
        <w:t>[10]</w:t>
      </w:r>
      <w:r w:rsidRPr="00A41082">
        <w:rPr>
          <w:lang w:val="es-PE"/>
        </w:rPr>
        <w:fldChar w:fldCharType="end"/>
      </w:r>
      <w:r w:rsidRPr="00A41082">
        <w:rPr>
          <w:lang w:val="es-PE"/>
        </w:rPr>
        <w:t xml:space="preserve"> </w:t>
      </w:r>
      <w:r w:rsidR="00AB4CEE" w:rsidRPr="00A41082">
        <w:rPr>
          <w:lang w:val="es-PE"/>
        </w:rPr>
        <w:t xml:space="preserve">identificó soluciones basadas en visión por computadora, aprendizaje profundo, modelos predictivos, sensores </w:t>
      </w:r>
      <w:proofErr w:type="spellStart"/>
      <w:r w:rsidR="00AB4CEE" w:rsidRPr="00A41082">
        <w:rPr>
          <w:lang w:val="es-PE"/>
        </w:rPr>
        <w:t>IoT</w:t>
      </w:r>
      <w:proofErr w:type="spellEnd"/>
      <w:r w:rsidR="00AB4CEE" w:rsidRPr="00A41082">
        <w:rPr>
          <w:lang w:val="es-PE"/>
        </w:rPr>
        <w:t xml:space="preserve"> y plataformas Edge-Cloud, evidenciando el potencial de las tecnologías digitales para fortalecer la planificación y eficiencia de la gestión de residuos</w:t>
      </w:r>
      <w:r w:rsidRPr="00A41082">
        <w:rPr>
          <w:lang w:val="es-PE"/>
        </w:rPr>
        <w:t>.</w:t>
      </w:r>
    </w:p>
    <w:p w14:paraId="483F79F5" w14:textId="77777777" w:rsidR="002A4643" w:rsidRPr="00A41082" w:rsidRDefault="002A4643" w:rsidP="007364AF">
      <w:pPr>
        <w:pStyle w:val="Textoindependiente"/>
        <w:spacing w:line="360" w:lineRule="auto"/>
        <w:ind w:firstLine="567"/>
        <w:jc w:val="both"/>
        <w:rPr>
          <w:lang w:val="es-PE"/>
        </w:rPr>
      </w:pPr>
      <w:r w:rsidRPr="00A41082">
        <w:rPr>
          <w:lang w:val="es-PE"/>
        </w:rPr>
        <w:t xml:space="preserve">En el Perú, la gestión de residuos sólidos urbanos continúa representando una problemática ambiental y administrativa debido al incremento sostenido de residuos y a las limitaciones existentes en la gestión municipal. Quispe et al. </w:t>
      </w:r>
      <w:r w:rsidRPr="00A41082">
        <w:rPr>
          <w:lang w:val="es-PE"/>
        </w:rPr>
        <w:fldChar w:fldCharType="begin"/>
      </w:r>
      <w:r w:rsidRPr="00A41082">
        <w:rPr>
          <w:lang w:val="es-PE"/>
        </w:rPr>
        <w:instrText xml:space="preserve"> ADDIN ZOTERO_ITEM CSL_CITATION {"citationID":"qYRsG7mb","properties":{"formattedCitation":"[11]","plainCitation":"[11]","noteIndex":0},"citationItems":[{"id":157,"uris":["http://zotero.org/users/17060921/items/39HT7T42"],"itemData":{"id":157,"type":"article-journal","abstract":"The central objective of this study is to analyze the level of efficiency in the management of urban solid waste in the district municipalities of the southern macroregion of Peru in the year 2022 and how it is affected by different variables and management strategies. For this, information from the National Registry of Municipalities (RENAMU) for the year 2022 prepared by the INEI was used. The hypothetical-deductive method was used with a quantitative approach through an envelopment analysis model that allowed estimating the level of efficiency of the 174 urban district municipalities. Subsequently, a Tobit model was estimated to find how the management instruments affect the level of efficiency of the municipalities. It is concluded that some districts operate with high efficiency in solid waste management, such as Machupicchu, Pichari, Juli, while others have room to use their resources efficiently, such as Potoni, Cabanillas and Quilcapuncu. Furthermore, it was found that municipalities with greater efficiency manage to collect a greater amount of solid waste per capita and a higher level of waste collection coverage with similar resources to those inefficient municipalities. On the other hand, the implementation of waste management plans, urban development plans and institutional strategies are positively and significantly related to the level of efficiency.","container-title":"Semestre Económico","DOI":"10.26867/se.2024.v13i1.165","ISSN":"20720572, 25230840","journalAbbreviation":"Semest. econ.","page":"111-127","source":"DOI.org (Crossref)","title":"Efficiency of municipal solid waste management in the district municipalities of the southern macro region of Peru","author":[{"family":"Quispe Huayta","given":"Ernesto Carlos Narciso"},{"family":"Sarmiento Quispe","given":"Edson Efrain"},{"literal":"Universidad Nacional del Altiplano, Puno, Perú"},{"family":"Calli Vilca","given":"Lisbeth Whitney"},{"literal":"Universidad Nacional del Altiplano, Puno, Perú"}],"issued":{"date-parts":[["2024",4,30]]}}}],"schema":"https://github.com/citation-style-language/schema/raw/master/csl-citation.json"} </w:instrText>
      </w:r>
      <w:r w:rsidRPr="00A41082">
        <w:rPr>
          <w:lang w:val="es-PE"/>
        </w:rPr>
        <w:fldChar w:fldCharType="separate"/>
      </w:r>
      <w:r w:rsidRPr="00A41082">
        <w:rPr>
          <w:lang w:val="es-PE"/>
        </w:rPr>
        <w:t>[11]</w:t>
      </w:r>
      <w:r w:rsidRPr="00A41082">
        <w:rPr>
          <w:lang w:val="es-PE"/>
        </w:rPr>
        <w:fldChar w:fldCharType="end"/>
      </w:r>
      <w:r w:rsidRPr="00A41082">
        <w:rPr>
          <w:lang w:val="es-PE"/>
        </w:rPr>
        <w:t xml:space="preserve"> señalaron que, entre los años 2014 y 2021, la producción diaria promedio de residuos sólidos municipales en el país se incrementó de 19 mil a 21 mil toneladas; asimismo, precisaron que aproximadamente 9 millones de toneladas fueron dispuestas en botaderos o rellenos sanitarios. De igual manera, los autores indicaron que hasta el año 2019, el 36% de las municipalidades no contaban con estudios de caracterización de residuos sólidos y únicamente el 21% disponía de un Plan Integral de Gestión Ambiental de Residuos Sólidos (PIGARS), evidenciando limitaciones en los instrumentos de gestión municipal </w:t>
      </w:r>
      <w:r w:rsidRPr="00A41082">
        <w:rPr>
          <w:lang w:val="es-PE"/>
        </w:rPr>
        <w:fldChar w:fldCharType="begin"/>
      </w:r>
      <w:r w:rsidRPr="00A41082">
        <w:rPr>
          <w:lang w:val="es-PE"/>
        </w:rPr>
        <w:instrText xml:space="preserve"> ADDIN ZOTERO_ITEM CSL_CITATION {"citationID":"egcPWTBP","properties":{"formattedCitation":"[11]","plainCitation":"[11]","noteIndex":0},"citationItems":[{"id":157,"uris":["http://zotero.org/users/17060921/items/39HT7T42"],"itemData":{"id":157,"type":"article-journal","abstract":"The central objective of this study is to analyze the level of efficiency in the management of urban solid waste in the district municipalities of the southern macroregion of Peru in the year 2022 and how it is affected by different variables and management strategies. For this, information from the National Registry of Municipalities (RENAMU) for the year 2022 prepared by the INEI was used. The hypothetical-deductive method was used with a quantitative approach through an envelopment analysis model that allowed estimating the level of efficiency of the 174 urban district municipalities. Subsequently, a Tobit model was estimated to find how the management instruments affect the level of efficiency of the municipalities. It is concluded that some districts operate with high efficiency in solid waste management, such as Machupicchu, Pichari, Juli, while others have room to use their resources efficiently, such as Potoni, Cabanillas and Quilcapuncu. Furthermore, it was found that municipalities with greater efficiency manage to collect a greater amount of solid waste per capita and a higher level of waste collection coverage with similar resources to those inefficient municipalities. On the other hand, the implementation of waste management plans, urban development plans and institutional strategies are positively and significantly related to the level of efficiency.","container-title":"Semestre Económico","DOI":"10.26867/se.2024.v13i1.165","ISSN":"20720572, 25230840","journalAbbreviation":"Semest. econ.","page":"111-127","source":"DOI.org (Crossref)","title":"Efficiency of municipal solid waste management in the district municipalities of the southern macro region of Peru","author":[{"family":"Quispe Huayta","given":"Ernesto Carlos Narciso"},{"family":"Sarmiento Quispe","given":"Edson Efrain"},{"literal":"Universidad Nacional del Altiplano, Puno, Perú"},{"family":"Calli Vilca","given":"Lisbeth Whitney"},{"literal":"Universidad Nacional del Altiplano, Puno, Perú"}],"issued":{"date-parts":[["2024",4,30]]}}}],"schema":"https://github.com/citation-style-language/schema/raw/master/csl-citation.json"} </w:instrText>
      </w:r>
      <w:r w:rsidRPr="00A41082">
        <w:rPr>
          <w:lang w:val="es-PE"/>
        </w:rPr>
        <w:fldChar w:fldCharType="separate"/>
      </w:r>
      <w:r w:rsidRPr="00A41082">
        <w:rPr>
          <w:lang w:val="es-PE"/>
        </w:rPr>
        <w:t>[11]</w:t>
      </w:r>
      <w:r w:rsidRPr="00A41082">
        <w:rPr>
          <w:lang w:val="es-PE"/>
        </w:rPr>
        <w:fldChar w:fldCharType="end"/>
      </w:r>
      <w:r w:rsidRPr="00A41082">
        <w:rPr>
          <w:lang w:val="es-PE"/>
        </w:rPr>
        <w:t>.</w:t>
      </w:r>
    </w:p>
    <w:p w14:paraId="463675A9" w14:textId="689E93DD" w:rsidR="002A4643" w:rsidRPr="00A41082" w:rsidRDefault="00AB4CEE" w:rsidP="007364AF">
      <w:pPr>
        <w:pStyle w:val="Textoindependiente"/>
        <w:spacing w:line="360" w:lineRule="auto"/>
        <w:ind w:firstLine="567"/>
        <w:jc w:val="both"/>
        <w:rPr>
          <w:lang w:val="es-PE"/>
        </w:rPr>
      </w:pPr>
      <w:r w:rsidRPr="00A41082">
        <w:rPr>
          <w:lang w:val="es-PE"/>
        </w:rPr>
        <w:t xml:space="preserve">Ante esta situación, diversas instituciones e investigaciones han promovido estrategias orientadas a fortalecer la planificación y modernización de la gestión municipal de residuos. El </w:t>
      </w:r>
      <w:r w:rsidR="002A4643" w:rsidRPr="00A41082">
        <w:rPr>
          <w:lang w:val="es-PE"/>
        </w:rPr>
        <w:t xml:space="preserve">Centro Nacional de Planeamiento Estratégico </w:t>
      </w:r>
      <w:r w:rsidR="002A4643" w:rsidRPr="00A41082">
        <w:rPr>
          <w:lang w:val="es-PE"/>
        </w:rPr>
        <w:fldChar w:fldCharType="begin"/>
      </w:r>
      <w:r w:rsidR="002A4643" w:rsidRPr="00A41082">
        <w:rPr>
          <w:lang w:val="es-PE"/>
        </w:rPr>
        <w:instrText xml:space="preserve"> ADDIN ZOTERO_ITEM CSL_CITATION {"citationID":"vreI90MQ","properties":{"formattedCitation":"[8]","plainCitation":"[8]","noteIndex":0},"citationItems":[{"id":153,"uris":["http://zotero.org/users/17060921/items/NVN4PNJP"],"itemData":{"id":153,"type":"document","title":"Informe sobre la gestión estratégica del estado. Gobierno del Perú","URL":"https://www.gob.pe/institucion/ceplan/informes-publicaciones/6339665-informe-sobre-la-gestion-estrategica-del-estado-2024","author":[{"family":"Centro Nacional de Planeamiento Estratégico (CEPLAN)","given":""}],"issued":{"date-parts":[["2024"]]}}}],"schema":"https://github.com/citation-style-language/schema/raw/master/csl-citation.json"} </w:instrText>
      </w:r>
      <w:r w:rsidR="002A4643" w:rsidRPr="00A41082">
        <w:rPr>
          <w:lang w:val="es-PE"/>
        </w:rPr>
        <w:fldChar w:fldCharType="separate"/>
      </w:r>
      <w:r w:rsidR="002A4643" w:rsidRPr="00A41082">
        <w:rPr>
          <w:lang w:val="es-PE"/>
        </w:rPr>
        <w:t>[8]</w:t>
      </w:r>
      <w:r w:rsidR="002A4643" w:rsidRPr="00A41082">
        <w:rPr>
          <w:lang w:val="es-PE"/>
        </w:rPr>
        <w:fldChar w:fldCharType="end"/>
      </w:r>
      <w:r w:rsidR="002A4643" w:rsidRPr="00A41082">
        <w:rPr>
          <w:lang w:val="es-PE"/>
        </w:rPr>
        <w:t xml:space="preserve"> </w:t>
      </w:r>
      <w:r w:rsidRPr="00A41082">
        <w:rPr>
          <w:lang w:val="es-PE"/>
        </w:rPr>
        <w:t>destacó avances de las municipalidades en la incorporación de instrumentos de planificación institucional, mientras que</w:t>
      </w:r>
      <w:r w:rsidR="002A4643" w:rsidRPr="00A41082">
        <w:rPr>
          <w:lang w:val="es-PE"/>
        </w:rPr>
        <w:t xml:space="preserve"> Castro </w:t>
      </w:r>
      <w:r w:rsidR="002A4643" w:rsidRPr="00A41082">
        <w:rPr>
          <w:lang w:val="es-PE"/>
        </w:rPr>
        <w:fldChar w:fldCharType="begin"/>
      </w:r>
      <w:r w:rsidR="002A4643" w:rsidRPr="00A41082">
        <w:rPr>
          <w:lang w:val="es-PE"/>
        </w:rPr>
        <w:instrText xml:space="preserve"> ADDIN ZOTERO_ITEM CSL_CITATION {"citationID":"d4OLNMQJ","properties":{"formattedCitation":"[12]","plainCitation":"[12]","noteIndex":0},"citationItems":[{"id":159,"uris":["http://zotero.org/users/17060921/items/PAVHYQMM"],"itemData":{"id":159,"type":"article-journal","abstract":"El estudio analiza la gestión de residuos sólidos en ciudades intermedias y subraya su importancia para el desarrollo urbano sostenible. Se analizan siete ciudades intermedias de todo el mundo con 100.000 a 500.000 habitantes que han implementado estrategias efectivas para la gestión de residuos sólidos y la promoción de la economía circular. Se incluyen casos en Liubliana (Eslovenia), San Sebastián (España), Curitiba (Brasil), Providencia (Chile), Friburgo (Alemania) y Bergen (Noruega) entre los que se ha realizado un análisis. Cada urbe ha adoptado estrategias novedosas, como sistemas de recolección selectiva, educación ambiental, fomento de la economía circular y uso de tecnologías avanzadas. La importancia de la educación ambiental desde temprana edad, la necesidad de sistemas de recolección selectiva eficientes, la participación de la comunidad y la promoción de la economía circular son algunas de las lecciones importantes que se aprenden.  Además, se enfatiza la importancia crucial del respaldo gubernamental y la colaboración internacional para llevar a cabo políticas y programas de gestión de residuos sostenibles. Es posible que estas enseñanzas sean útiles en América Latina, particularmente en Perú, donde la gestión de desechos sólidos es un desafío significativo.  La implementación de prácticas exitosas podría generar importantes beneficios económicos y ambientales, fomentando un desarrollo urbano más sostenible en la zona.","container-title":"Ciencia Latina Revista Científica Multidisciplinar","DOI":"10.37811/cl_rcm.v8i4.12883","ISSN":"2707-2215, 2707-2207","issue":"4","journalAbbreviation":"Ciencia Latina","license":"https://creativecommons.org/licenses/by/4.0","page":"7066-7084","source":"DOI.org (Crossref)","title":"Gestión de Residuos Sólidos: Estudio de Casos y Lecciones Aprendidas en Ciudades Intermedia aplicables en el contexto latinoamericano y Perú","title-short":"Gestión de Residuos Sólidos","volume":"8","author":[{"family":"Castro Fuentes","given":"Efraín M."}],"issued":{"date-parts":[["2024",9,5]]}}}],"schema":"https://github.com/citation-style-language/schema/raw/master/csl-citation.json"} </w:instrText>
      </w:r>
      <w:r w:rsidR="002A4643" w:rsidRPr="00A41082">
        <w:rPr>
          <w:lang w:val="es-PE"/>
        </w:rPr>
        <w:fldChar w:fldCharType="separate"/>
      </w:r>
      <w:r w:rsidR="002A4643" w:rsidRPr="00A41082">
        <w:rPr>
          <w:lang w:val="es-PE"/>
        </w:rPr>
        <w:t>[12]</w:t>
      </w:r>
      <w:r w:rsidR="002A4643" w:rsidRPr="00A41082">
        <w:rPr>
          <w:lang w:val="es-PE"/>
        </w:rPr>
        <w:fldChar w:fldCharType="end"/>
      </w:r>
      <w:r w:rsidR="002A4643" w:rsidRPr="00A41082">
        <w:rPr>
          <w:lang w:val="es-PE"/>
        </w:rPr>
        <w:t xml:space="preserve"> </w:t>
      </w:r>
      <w:r w:rsidRPr="00A41082">
        <w:rPr>
          <w:lang w:val="es-PE"/>
        </w:rPr>
        <w:t>señaló que diferentes ciudades vienen implementando sistemas de recolección selectiva y tecnologías orientadas a mejorar la gestión de residuos sólidos. Del mismo modo,</w:t>
      </w:r>
      <w:r w:rsidR="002A4643" w:rsidRPr="00A41082">
        <w:rPr>
          <w:lang w:val="es-PE"/>
        </w:rPr>
        <w:t xml:space="preserve"> Chacaltana et al. </w:t>
      </w:r>
      <w:r w:rsidR="002A4643" w:rsidRPr="00A41082">
        <w:rPr>
          <w:lang w:val="es-PE"/>
        </w:rPr>
        <w:fldChar w:fldCharType="begin"/>
      </w:r>
      <w:r w:rsidR="002A4643" w:rsidRPr="00A41082">
        <w:rPr>
          <w:lang w:val="es-PE"/>
        </w:rPr>
        <w:instrText xml:space="preserve"> ADDIN ZOTERO_ITEM CSL_CITATION {"citationID":"2Rg6pQq2","properties":{"formattedCitation":"[13]","plainCitation":"[13]","noteIndex":0},"citationItems":[{"id":161,"uris":["http://zotero.org/users/17060921/items/TL8SZ9R4"],"itemData":{"id":161,"type":"article-journal","abstract":"El estudio tuvo como objetivo conocer como las familias de Santiago de Ica, provincia al Sur del Perú segregan los residuos sólidos y promueven la economía circular a partir del tratamiento de los deshechos domésticos que producen, el enfoque de investigación fue cualitativo, el diseño metodológico la teoría fundamentada que busco a partir de las experiencias de los pobladores generar categorías y códigos emergentes que dieron origen al sustento teórico de la investigación, los resultados develan que el manejo adecuado de la basura, a partir de grupos organizados en condominios, barrios y urbanizaciones, mejoró la economía de las familias organizadas. La gestión adecuada de los residuos sólidos urbanos ha generado la economía circular a partir del reciclaje de los residuos sólidos en los hogares, pasando a formar parte de la cultura ecológica sostenible.","container-title":"Revista de Climatología","DOI":"10.59427/rcli/2024/v24cs.273-278","ISSN":"15788768","journalAbbreviation":"rcli","page":"273-278","source":"DOI.org (Crossref)","title":"Gestión integrada de residuos sólidos urbanos a través de la economía circular","volume":"24","author":[{"family":"Chacaltana Lara","given":"Nelly Sara"},{"family":"Flores Ledesma","given":"Katia Ninozca"},{"family":"Choque Mandamiento","given":"Águeda Saturnina"},{"family":"Villegas Gómez","given":"Sharon"},{"family":"Guardamino Quiroz","given":"Miriam Elizabeth"},{"family":"Canez Palomino","given":"Rafael Wilber"}],"issued":{"date-parts":[["2024",1,13]]}}}],"schema":"https://github.com/citation-style-language/schema/raw/master/csl-citation.json"} </w:instrText>
      </w:r>
      <w:r w:rsidR="002A4643" w:rsidRPr="00A41082">
        <w:rPr>
          <w:lang w:val="es-PE"/>
        </w:rPr>
        <w:fldChar w:fldCharType="separate"/>
      </w:r>
      <w:r w:rsidR="002A4643" w:rsidRPr="00A41082">
        <w:rPr>
          <w:lang w:val="es-PE"/>
        </w:rPr>
        <w:t>[13]</w:t>
      </w:r>
      <w:r w:rsidR="002A4643" w:rsidRPr="00A41082">
        <w:rPr>
          <w:lang w:val="es-PE"/>
        </w:rPr>
        <w:fldChar w:fldCharType="end"/>
      </w:r>
      <w:r w:rsidR="002A4643" w:rsidRPr="00A41082">
        <w:rPr>
          <w:lang w:val="es-PE"/>
        </w:rPr>
        <w:t xml:space="preserve"> </w:t>
      </w:r>
      <w:r w:rsidRPr="00A41082">
        <w:rPr>
          <w:lang w:val="es-PE"/>
        </w:rPr>
        <w:t>sostuvieron que la incorporación de tecnología eficiente e infraestructura adecuada constituye un elemento importante para fortalecer los sistemas integrados de gestión de residuos sólidos urbanos</w:t>
      </w:r>
      <w:r w:rsidR="002A4643" w:rsidRPr="00A41082">
        <w:rPr>
          <w:lang w:val="es-PE"/>
        </w:rPr>
        <w:t>.</w:t>
      </w:r>
    </w:p>
    <w:p w14:paraId="324C9D13" w14:textId="77777777" w:rsidR="002A4643" w:rsidRPr="00A41082" w:rsidRDefault="002A4643" w:rsidP="007364AF">
      <w:pPr>
        <w:pStyle w:val="Textoindependiente"/>
        <w:spacing w:line="360" w:lineRule="auto"/>
        <w:ind w:firstLine="567"/>
        <w:jc w:val="both"/>
        <w:rPr>
          <w:lang w:val="es-PE"/>
        </w:rPr>
      </w:pPr>
      <w:r w:rsidRPr="00A41082">
        <w:rPr>
          <w:lang w:val="es-PE"/>
        </w:rPr>
        <w:t xml:space="preserve">En el distrito de Yarinacocha, la gestión de residuos sólidos urbanos continúa siendo una responsabilidad prioritaria de la Municipalidad Distrital de Yarinacocha mediante la implementación de planes destinados a fortalecer la cobertura del servicio de limpieza pública. La Resolución de Gerencia N° 191-2024-MDY-GM señaló que el plan de rutas de recolección de residuos sólidos municipales tuvo como finalidad actualizar el mapa de rutas para ampliar la cobertura en los diferentes sectores del distrito, además de estimar la oferta del servicio y verificar el cumplimiento de las rutas establecidas por la Municipalidad </w:t>
      </w:r>
      <w:r w:rsidRPr="00A41082">
        <w:rPr>
          <w:lang w:val="es-PE"/>
        </w:rPr>
        <w:lastRenderedPageBreak/>
        <w:t xml:space="preserve">Distrital de Yarinacocha </w:t>
      </w:r>
      <w:r w:rsidRPr="00A41082">
        <w:rPr>
          <w:lang w:val="es-PE"/>
        </w:rPr>
        <w:fldChar w:fldCharType="begin"/>
      </w:r>
      <w:r w:rsidRPr="00A41082">
        <w:rPr>
          <w:lang w:val="es-PE"/>
        </w:rPr>
        <w:instrText xml:space="preserve"> ADDIN ZOTERO_ITEM CSL_CITATION {"citationID":"CKRqVI5x","properties":{"formattedCitation":"[14]","plainCitation":"[14]","noteIndex":0},"citationItems":[{"id":163,"uris":["http://zotero.org/users/17060921/items/K5R9WYLW"],"itemData":{"id":163,"type":"document","title":"Resolución de Gerencia Municipal N.° 191-2024-MDY-GM. Gobierno del Perú","URL":"https://www.gob.pe/institucion/muniyarinacocha/normas-legales/5462751-191-2024-mdy-gm","author":[{"family":"Municipalidad Distrital de Yarinacocha (MDY)","given":""}]}}],"schema":"https://github.com/citation-style-language/schema/raw/master/csl-citation.json"} </w:instrText>
      </w:r>
      <w:r w:rsidRPr="00A41082">
        <w:rPr>
          <w:lang w:val="es-PE"/>
        </w:rPr>
        <w:fldChar w:fldCharType="separate"/>
      </w:r>
      <w:r w:rsidRPr="00A41082">
        <w:rPr>
          <w:lang w:val="es-PE"/>
        </w:rPr>
        <w:t>[14]</w:t>
      </w:r>
      <w:r w:rsidRPr="00A41082">
        <w:rPr>
          <w:lang w:val="es-PE"/>
        </w:rPr>
        <w:fldChar w:fldCharType="end"/>
      </w:r>
      <w:r w:rsidRPr="00A41082">
        <w:rPr>
          <w:lang w:val="es-PE"/>
        </w:rPr>
        <w:t xml:space="preserve">. De igual manera, la Resolución de Gerencia N° 148-2025-MDY-GM aprobó el plan de rutas de recolección correspondiente al año 2025, reiterando como objetivo principal la actualización de las rutas para optimizar la cobertura del servicio en el distrito de Yarinacocha </w:t>
      </w:r>
      <w:r w:rsidRPr="00A41082">
        <w:rPr>
          <w:lang w:val="es-PE"/>
        </w:rPr>
        <w:fldChar w:fldCharType="begin"/>
      </w:r>
      <w:r w:rsidRPr="00A41082">
        <w:rPr>
          <w:lang w:val="es-PE"/>
        </w:rPr>
        <w:instrText xml:space="preserve"> ADDIN ZOTERO_ITEM CSL_CITATION {"citationID":"dMuphd6h","properties":{"formattedCitation":"[15]","plainCitation":"[15]","noteIndex":0},"citationItems":[{"id":164,"uris":["http://zotero.org/users/17060921/items/9STA4HCD"],"itemData":{"id":164,"type":"document","title":"Resolución de Gerencia Municipal N.° 148-2025-MDY-GM. Gobierno del Perú","URL":"https://www.gob.pe/institucion/muniyarinacocha/normas-legales/6604160-148-2025-mdy-gm","author":[{"family":"Municipalidad Distrital de Yarinacocha (MDY)","given":""}],"issued":{"date-parts":[["2025"]]}}}],"schema":"https://github.com/citation-style-language/schema/raw/master/csl-citation.json"} </w:instrText>
      </w:r>
      <w:r w:rsidRPr="00A41082">
        <w:rPr>
          <w:lang w:val="es-PE"/>
        </w:rPr>
        <w:fldChar w:fldCharType="separate"/>
      </w:r>
      <w:r w:rsidRPr="00A41082">
        <w:rPr>
          <w:lang w:val="es-PE"/>
        </w:rPr>
        <w:t>[15]</w:t>
      </w:r>
      <w:r w:rsidRPr="00A41082">
        <w:rPr>
          <w:lang w:val="es-PE"/>
        </w:rPr>
        <w:fldChar w:fldCharType="end"/>
      </w:r>
      <w:r w:rsidRPr="00A41082">
        <w:rPr>
          <w:lang w:val="es-PE"/>
        </w:rPr>
        <w:t>.</w:t>
      </w:r>
    </w:p>
    <w:p w14:paraId="16E09EE3" w14:textId="4A797DE2" w:rsidR="00D4706E" w:rsidRPr="00A41082" w:rsidRDefault="00AB4CEE" w:rsidP="007364AF">
      <w:pPr>
        <w:pStyle w:val="Textoindependiente"/>
        <w:spacing w:line="360" w:lineRule="auto"/>
        <w:ind w:firstLine="567"/>
        <w:jc w:val="both"/>
        <w:rPr>
          <w:lang w:val="es-PE"/>
        </w:rPr>
      </w:pPr>
      <w:r w:rsidRPr="00A41082">
        <w:rPr>
          <w:lang w:val="es-PE"/>
        </w:rPr>
        <w:t>No obstante, los documentos municipales evidencian que la planificación de las rutas requiere actualización y seguimiento permanente. La Resolución N.° 191-2024-MDY-GM señaló que las unidades recientemente adquiridas contribuirán al fortalecimiento de las actividades diarias del servicio de limpieza pública</w:t>
      </w:r>
      <w:r w:rsidR="00936472" w:rsidRPr="00A41082">
        <w:rPr>
          <w:lang w:val="es-PE"/>
        </w:rPr>
        <w:t xml:space="preserve"> </w:t>
      </w:r>
      <w:r w:rsidR="00936472" w:rsidRPr="00A41082">
        <w:rPr>
          <w:lang w:val="es-PE"/>
        </w:rPr>
        <w:fldChar w:fldCharType="begin"/>
      </w:r>
      <w:r w:rsidR="00B410FA" w:rsidRPr="00A41082">
        <w:rPr>
          <w:lang w:val="es-PE"/>
        </w:rPr>
        <w:instrText xml:space="preserve"> ADDIN ZOTERO_ITEM CSL_CITATION {"citationID":"nXMFI7no","properties":{"formattedCitation":"[14]","plainCitation":"[14]","noteIndex":0},"citationItems":[{"id":163,"uris":["http://zotero.org/users/17060921/items/K5R9WYLW"],"itemData":{"id":163,"type":"document","title":"Resolución de Gerencia Municipal N.° 191-2024-MDY-GM. Gobierno del Perú","URL":"https://www.gob.pe/institucion/muniyarinacocha/normas-legales/5462751-191-2024-mdy-gm","author":[{"family":"Municipalidad Distrital de Yarinacocha (MDY)","given":""}]}}],"schema":"https://github.com/citation-style-language/schema/raw/master/csl-citation.json"} </w:instrText>
      </w:r>
      <w:r w:rsidR="00936472" w:rsidRPr="00A41082">
        <w:rPr>
          <w:lang w:val="es-PE"/>
        </w:rPr>
        <w:fldChar w:fldCharType="separate"/>
      </w:r>
      <w:r w:rsidR="00936472" w:rsidRPr="00A41082">
        <w:rPr>
          <w:lang w:val="es-PE"/>
        </w:rPr>
        <w:t>[14]</w:t>
      </w:r>
      <w:r w:rsidR="00936472" w:rsidRPr="00A41082">
        <w:rPr>
          <w:lang w:val="es-PE"/>
        </w:rPr>
        <w:fldChar w:fldCharType="end"/>
      </w:r>
      <w:r w:rsidR="002A4643" w:rsidRPr="00A41082">
        <w:rPr>
          <w:lang w:val="es-PE"/>
        </w:rPr>
        <w:t xml:space="preserve">, </w:t>
      </w:r>
      <w:r w:rsidRPr="00A41082">
        <w:rPr>
          <w:lang w:val="es-PE"/>
        </w:rPr>
        <w:t>mientras que la Resolución N.° 148-2025-MDY-GM dispuso que la Gerencia de Servicios Públicos efectúe el seguimiento correspondiente para garantizar la adecuada ejecución del plan</w:t>
      </w:r>
      <w:r w:rsidR="00936472" w:rsidRPr="00A41082">
        <w:rPr>
          <w:lang w:val="es-PE"/>
        </w:rPr>
        <w:t xml:space="preserve"> </w:t>
      </w:r>
      <w:r w:rsidR="00936472" w:rsidRPr="00A41082">
        <w:rPr>
          <w:lang w:val="es-PE"/>
        </w:rPr>
        <w:fldChar w:fldCharType="begin"/>
      </w:r>
      <w:r w:rsidR="00B410FA" w:rsidRPr="00A41082">
        <w:rPr>
          <w:lang w:val="es-PE"/>
        </w:rPr>
        <w:instrText xml:space="preserve"> ADDIN ZOTERO_ITEM CSL_CITATION {"citationID":"aXMqDHDz","properties":{"formattedCitation":"[15]","plainCitation":"[15]","noteIndex":0},"citationItems":[{"id":164,"uris":["http://zotero.org/users/17060921/items/9STA4HCD"],"itemData":{"id":164,"type":"document","title":"Resolución de Gerencia Municipal N.° 148-2025-MDY-GM. Gobierno del Perú","URL":"https://www.gob.pe/institucion/muniyarinacocha/normas-legales/6604160-148-2025-mdy-gm","author":[{"family":"Municipalidad Distrital de Yarinacocha (MDY)","given":""}],"issued":{"date-parts":[["2025"]]}}}],"schema":"https://github.com/citation-style-language/schema/raw/master/csl-citation.json"} </w:instrText>
      </w:r>
      <w:r w:rsidR="00936472" w:rsidRPr="00A41082">
        <w:rPr>
          <w:lang w:val="es-PE"/>
        </w:rPr>
        <w:fldChar w:fldCharType="separate"/>
      </w:r>
      <w:r w:rsidR="00936472" w:rsidRPr="00A41082">
        <w:rPr>
          <w:lang w:val="es-PE"/>
        </w:rPr>
        <w:t>[15]</w:t>
      </w:r>
      <w:r w:rsidR="00936472" w:rsidRPr="00A41082">
        <w:rPr>
          <w:lang w:val="es-PE"/>
        </w:rPr>
        <w:fldChar w:fldCharType="end"/>
      </w:r>
      <w:r w:rsidR="002A4643" w:rsidRPr="00A41082">
        <w:rPr>
          <w:lang w:val="es-PE"/>
        </w:rPr>
        <w:t xml:space="preserve">. </w:t>
      </w:r>
      <w:r w:rsidRPr="00A41082">
        <w:rPr>
          <w:lang w:val="es-PE"/>
        </w:rPr>
        <w:t>Asimismo, ambos documentos vinculan las actividades operativas con el proceso de recolección de residuos sólidos municipales, evidenciando la importancia de fortalecer la planificación y evaluación de los recorridos</w:t>
      </w:r>
      <w:r w:rsidR="002A4643" w:rsidRPr="00A41082">
        <w:rPr>
          <w:lang w:val="es-PE"/>
        </w:rPr>
        <w:t>.</w:t>
      </w:r>
    </w:p>
    <w:p w14:paraId="638D334F" w14:textId="05735FD5" w:rsidR="00B24324" w:rsidRDefault="00B24324" w:rsidP="007364AF">
      <w:pPr>
        <w:pStyle w:val="Textoindependiente"/>
        <w:spacing w:line="360" w:lineRule="auto"/>
        <w:ind w:firstLine="567"/>
        <w:jc w:val="both"/>
        <w:rPr>
          <w:lang w:val="es-PE"/>
        </w:rPr>
      </w:pPr>
      <w:r w:rsidRPr="00A41082">
        <w:rPr>
          <w:lang w:val="es-PE"/>
        </w:rPr>
        <w:t>En este contexto, se identifica la necesidad de evaluar una alternativa tecnológica que permita aprovechar la información histórica, operativa y geográfica disponible para apoyar la planificación del servicio. Por ello, la presente investigación propone desarrollar un sistema híbrido de aprendizaje automático y optimización combinatoria, en el cual el componente de aprendizaje automático estará orientado a predecir la cantidad de residuos que se generará en los puntos o sectores de recolección, mientras que el componente de optimización utilizará dichas estimaciones, junto con las restricciones operativas del servicio, para generar rutas de recolección. Finalmente, las rutas obtenidas mediante el sistema propuesto serán comparadas con las rutas actualmente utilizadas por la Municipalidad Distrital de Yarinacocha, con la finalidad de determinar si existen mejoras en indicadores como distancia y tiempo de recorrido.</w:t>
      </w:r>
    </w:p>
    <w:p w14:paraId="1C4E54BF" w14:textId="723C7850" w:rsidR="0024690C" w:rsidRPr="00A41082" w:rsidRDefault="0024690C" w:rsidP="007364AF">
      <w:pPr>
        <w:pStyle w:val="Prrafodelista"/>
        <w:numPr>
          <w:ilvl w:val="0"/>
          <w:numId w:val="22"/>
        </w:numPr>
        <w:spacing w:line="360" w:lineRule="auto"/>
        <w:ind w:left="1418" w:hanging="851"/>
        <w:outlineLvl w:val="2"/>
        <w:rPr>
          <w:b/>
          <w:bCs/>
          <w:lang w:val="es-PE"/>
        </w:rPr>
      </w:pPr>
      <w:bookmarkStart w:id="10" w:name="_Toc236097783"/>
      <w:r w:rsidRPr="00A41082">
        <w:rPr>
          <w:b/>
          <w:bCs/>
          <w:lang w:val="es-PE"/>
        </w:rPr>
        <w:t>Antecedentes de la Investigación</w:t>
      </w:r>
      <w:bookmarkEnd w:id="10"/>
    </w:p>
    <w:p w14:paraId="28673B5E" w14:textId="7E2B3085" w:rsidR="00C06654" w:rsidRDefault="002A4643" w:rsidP="007364AF">
      <w:pPr>
        <w:pStyle w:val="Textoindependiente"/>
        <w:spacing w:line="360" w:lineRule="auto"/>
        <w:ind w:firstLine="567"/>
        <w:jc w:val="both"/>
        <w:rPr>
          <w:lang w:val="es-PE"/>
        </w:rPr>
      </w:pPr>
      <w:r w:rsidRPr="00A41082">
        <w:rPr>
          <w:lang w:val="es-PE"/>
        </w:rPr>
        <w:t xml:space="preserve">En los antecedentes internacionales, Goswami et al. </w:t>
      </w:r>
      <w:r w:rsidRPr="00A41082">
        <w:rPr>
          <w:lang w:val="es-PE"/>
        </w:rPr>
        <w:fldChar w:fldCharType="begin"/>
      </w:r>
      <w:r w:rsidRPr="00A41082">
        <w:rPr>
          <w:lang w:val="es-PE"/>
        </w:rPr>
        <w:instrText xml:space="preserve"> ADDIN ZOTERO_ITEM CSL_CITATION {"citationID":"kJYBHPtc","properties":{"formattedCitation":"[16]","plainCitation":"[16]","noteIndex":0},"citationItems":[{"id":165,"uris":["http://zotero.org/users/17060921/items/MXU2E3YR"],"itemData":{"id":165,"type":"article-journal","container-title":"Scientific Reports","DOI":"10.1038/s41598-026-40208-z","ISSN":"2045-2322","issue":"1","journalAbbreviation":"Sci Rep","language":"en","page":"10097","source":"DOI.org (Crossref)","title":"Route optimization in urban waste management using locally adjusted discrete cuckoo search: a hybrid metaheuristic approach","title-short":"Route optimization in urban waste management using locally adjusted discrete cuckoo search","volume":"16","author":[{"family":"Goswami","given":"Anuradha"},{"family":"N. V.","given":"Poornima"},{"family":"P.","given":"Prabu"},{"family":"Saudagar","given":"Abdul Khader Jilani"}],"issued":{"date-parts":[["2026",2,21]]}}}],"schema":"https://github.com/citation-style-language/schema/raw/master/csl-citation.json"} </w:instrText>
      </w:r>
      <w:r w:rsidRPr="00A41082">
        <w:rPr>
          <w:lang w:val="es-PE"/>
        </w:rPr>
        <w:fldChar w:fldCharType="separate"/>
      </w:r>
      <w:r w:rsidRPr="00A41082">
        <w:rPr>
          <w:lang w:val="es-PE"/>
        </w:rPr>
        <w:t>[16]</w:t>
      </w:r>
      <w:r w:rsidRPr="00A41082">
        <w:rPr>
          <w:lang w:val="es-PE"/>
        </w:rPr>
        <w:fldChar w:fldCharType="end"/>
      </w:r>
      <w:r w:rsidRPr="00A41082">
        <w:rPr>
          <w:lang w:val="es-PE"/>
        </w:rPr>
        <w:t xml:space="preserve"> desarrollaron el modelo híbrido LO-DCS para optimizar rutas de recolección de residuos urbanos mediante algoritmos metaheurísticos, técnicas 2-opt y agrupamiento K-</w:t>
      </w:r>
      <w:proofErr w:type="spellStart"/>
      <w:r w:rsidRPr="00A41082">
        <w:rPr>
          <w:lang w:val="es-PE"/>
        </w:rPr>
        <w:t>means</w:t>
      </w:r>
      <w:proofErr w:type="spellEnd"/>
      <w:r w:rsidRPr="00A41082">
        <w:rPr>
          <w:lang w:val="es-PE"/>
        </w:rPr>
        <w:t xml:space="preserve">; además, el sistema utilizó datos georreferenciados de </w:t>
      </w:r>
      <w:proofErr w:type="spellStart"/>
      <w:r w:rsidRPr="00A41082">
        <w:rPr>
          <w:lang w:val="es-PE"/>
        </w:rPr>
        <w:t>Bengaluru</w:t>
      </w:r>
      <w:proofErr w:type="spellEnd"/>
      <w:r w:rsidRPr="00A41082">
        <w:rPr>
          <w:lang w:val="es-PE"/>
        </w:rPr>
        <w:t xml:space="preserve"> y evaluó indicadores como distancia recorrida, consumo de combustible, emisiones de CO</w:t>
      </w:r>
      <w:r w:rsidRPr="00A41082">
        <w:rPr>
          <w:rFonts w:ascii="Cambria Math" w:hAnsi="Cambria Math" w:cs="Cambria Math"/>
          <w:lang w:val="es-PE"/>
        </w:rPr>
        <w:t>₂</w:t>
      </w:r>
      <w:r w:rsidRPr="00A41082">
        <w:rPr>
          <w:lang w:val="es-PE"/>
        </w:rPr>
        <w:t xml:space="preserve"> y tiempo operativo. Los resultados evidenciaron mejoras promedio cercanas al 85 % en los principales indicadores de rendimiento y un desempeño superior frente a algoritmos como AG, PSO, DSMO y QANA; por ello, concluyeron que el modelo constituye una herramienta escalable, eficiente y sostenible para fortalecer la toma de decisiones en la gestión de residuos urbanos.</w:t>
      </w:r>
    </w:p>
    <w:p w14:paraId="59F14844" w14:textId="77777777" w:rsidR="00C06654" w:rsidRDefault="00C06654">
      <w:pPr>
        <w:rPr>
          <w:lang w:val="es-PE"/>
        </w:rPr>
      </w:pPr>
      <w:r>
        <w:rPr>
          <w:lang w:val="es-PE"/>
        </w:rPr>
        <w:br w:type="page"/>
      </w:r>
    </w:p>
    <w:p w14:paraId="65E43AAB" w14:textId="5BEDC8E9" w:rsidR="002A4643" w:rsidRPr="00A41082" w:rsidRDefault="002A4643" w:rsidP="007364AF">
      <w:pPr>
        <w:pStyle w:val="Textoindependiente"/>
        <w:spacing w:line="360" w:lineRule="auto"/>
        <w:ind w:firstLine="567"/>
        <w:jc w:val="both"/>
        <w:rPr>
          <w:lang w:val="es-PE"/>
        </w:rPr>
      </w:pPr>
      <w:r w:rsidRPr="00A41082">
        <w:rPr>
          <w:lang w:val="es-PE"/>
        </w:rPr>
        <w:lastRenderedPageBreak/>
        <w:t xml:space="preserve">Asimismo, Jerbi et al. </w:t>
      </w:r>
      <w:r w:rsidRPr="00A41082">
        <w:rPr>
          <w:lang w:val="es-PE"/>
        </w:rPr>
        <w:fldChar w:fldCharType="begin"/>
      </w:r>
      <w:r w:rsidRPr="00A41082">
        <w:rPr>
          <w:lang w:val="es-PE"/>
        </w:rPr>
        <w:instrText xml:space="preserve"> ADDIN ZOTERO_ITEM CSL_CITATION {"citationID":"Sio3ZQJe","properties":{"formattedCitation":"[17]","plainCitation":"[17]","noteIndex":0},"citationItems":[{"id":166,"uris":["http://zotero.org/users/17060921/items/PHRNVMZL"],"itemData":{"id":166,"type":"article-journal","container-title":"Journal of Urban Management","DOI":"10.1016/j.jum.2025.05.015","ISSN":"22265856","issue":"1","journalAbbreviation":"Journal of Urban Management","language":"en","page":"114-130","source":"DOI.org (Crossref)","title":"Optimizing waste management in smart cities: An IoT-Based approach using dynamic bald eagle search optimization algorithm (DBESO) and machine learning","title-short":"Optimizing waste management in smart cities","volume":"15","author":[{"family":"Jerbi","given":"Houssem"},{"family":"Gnana Vincy","given":"V.G. Anisha"},{"family":"Ben Aoun","given":"Sondess"},{"family":"Abbassi","given":"Rabeh"},{"family":"Kchaou","given":"Mourad"}],"issued":{"date-parts":[["2026",3]]}}}],"schema":"https://github.com/citation-style-language/schema/raw/master/csl-citation.json"} </w:instrText>
      </w:r>
      <w:r w:rsidRPr="00A41082">
        <w:rPr>
          <w:lang w:val="es-PE"/>
        </w:rPr>
        <w:fldChar w:fldCharType="separate"/>
      </w:r>
      <w:r w:rsidRPr="00A41082">
        <w:rPr>
          <w:lang w:val="es-PE"/>
        </w:rPr>
        <w:t>[17]</w:t>
      </w:r>
      <w:r w:rsidRPr="00A41082">
        <w:rPr>
          <w:lang w:val="es-PE"/>
        </w:rPr>
        <w:fldChar w:fldCharType="end"/>
      </w:r>
      <w:r w:rsidRPr="00A41082">
        <w:rPr>
          <w:lang w:val="es-PE"/>
        </w:rPr>
        <w:t xml:space="preserve"> </w:t>
      </w:r>
      <w:r w:rsidR="00B24324" w:rsidRPr="00A41082">
        <w:rPr>
          <w:lang w:val="es-PE"/>
        </w:rPr>
        <w:t xml:space="preserve">propusieron un sistema inteligente de gestión de residuos que integró sensores </w:t>
      </w:r>
      <w:proofErr w:type="spellStart"/>
      <w:r w:rsidR="00B24324" w:rsidRPr="00A41082">
        <w:rPr>
          <w:lang w:val="es-PE"/>
        </w:rPr>
        <w:t>IoT</w:t>
      </w:r>
      <w:proofErr w:type="spellEnd"/>
      <w:r w:rsidR="00B24324" w:rsidRPr="00A41082">
        <w:rPr>
          <w:lang w:val="es-PE"/>
        </w:rPr>
        <w:t xml:space="preserve">, aprendizaje automático y técnicas de optimización para monitorear contenedores, predecir la generación de residuos y mejorar la recolección. El modelo empleó el algoritmo DBESO y la técnica KSELM, alcanzando niveles de precisión superiores al 96 %. Este estudio constituye un antecedente relevante porque demuestra que las predicciones obtenidas mediante aprendizaje automático pueden incorporarse posteriormente a un proceso de optimización de la recolección. No obstante, en la presente investigación el </w:t>
      </w:r>
      <w:proofErr w:type="spellStart"/>
      <w:r w:rsidR="00B24324" w:rsidRPr="00A41082">
        <w:rPr>
          <w:lang w:val="es-PE"/>
        </w:rPr>
        <w:t>IoT</w:t>
      </w:r>
      <w:proofErr w:type="spellEnd"/>
      <w:r w:rsidR="00B24324" w:rsidRPr="00A41082">
        <w:rPr>
          <w:lang w:val="es-PE"/>
        </w:rPr>
        <w:t xml:space="preserve"> se considerará como un referente tecnológico complementario, debido a que la instalación de sensores no formará parte indispensable del sistema propuesto</w:t>
      </w:r>
      <w:r w:rsidRPr="00A41082">
        <w:rPr>
          <w:lang w:val="es-PE"/>
        </w:rPr>
        <w:t>.</w:t>
      </w:r>
    </w:p>
    <w:p w14:paraId="77E7F734" w14:textId="3CA893DE" w:rsidR="002A4643" w:rsidRPr="00A41082" w:rsidRDefault="002A4643" w:rsidP="007364AF">
      <w:pPr>
        <w:pStyle w:val="Textoindependiente"/>
        <w:spacing w:line="360" w:lineRule="auto"/>
        <w:ind w:firstLine="567"/>
        <w:jc w:val="both"/>
        <w:rPr>
          <w:lang w:val="es-PE"/>
        </w:rPr>
      </w:pPr>
      <w:r w:rsidRPr="00A41082">
        <w:rPr>
          <w:lang w:val="es-PE"/>
        </w:rPr>
        <w:t xml:space="preserve">Además, Ali et al. </w:t>
      </w:r>
      <w:r w:rsidRPr="00A41082">
        <w:rPr>
          <w:lang w:val="es-PE"/>
        </w:rPr>
        <w:fldChar w:fldCharType="begin"/>
      </w:r>
      <w:r w:rsidRPr="00A41082">
        <w:rPr>
          <w:lang w:val="es-PE"/>
        </w:rPr>
        <w:instrText xml:space="preserve"> ADDIN ZOTERO_ITEM CSL_CITATION {"citationID":"H5qq55e9","properties":{"formattedCitation":"[4]","plainCitation":"[4]","noteIndex":0},"citationItems":[{"id":148,"uris":["http://zotero.org/users/17060921/items/Y3389ACF"],"itemData":{"id":148,"type":"article-journal","abstract":"The efficient collection of municipal solid waste poses a significant challenge for the prospective development of smart cities. Using Internet of Things (IoT) technology enables the detection of various kinds of waste-related information, facilitating the implementation of a comprehensive plan for efficient waste collection. In this paper, an innovative waste collection mechanism leveraging the IoT sensors and widely recognized Technique for Order of Preference by Similarity to Ideal Solution (TOPSIS), a robust multi-criteria decision analysis method is introduced. Recognized for its ability to yield optimal solutions amidst multiple influencing parameters, TOPSIS proves particularly advantageous when confronted with diverse factors affecting decision making. A TOPSIS-based algorithm for optimal route selection is developed to collect waste using metrics such as toxicity, volume, and time duration of the waste while minimizing the route distance. To demonstrate the efficiency of our proposed algorithm, a comparative analysis with existing algorithms that are dependent on and optimized for single parameters is conducted. Through rigorous evaluation, it is shown that our proposed algorithm reduces the total distance traveled to collect the waste from all the bins by 14% by effectively considering multiple criteria and optimizing waste collection routes.","container-title":"Applied Sciences","DOI":"10.3390/app14010287","ISSN":"2076-3417","issue":"1","journalAbbreviation":"Applied Sciences","language":"en","page":"287","source":"DOI.org (Crossref)","title":"Internet of Things-Assisted Vehicle Route Optimization for Municipal Solid Waste Collection","volume":"14","author":[{"family":"Ali","given":"Bakhtiar"},{"family":"Javed","given":"Muhammad Awais"},{"family":"Alharbi","given":"Abeer A. K."},{"family":"Alotaibi","given":"Salihah"},{"family":"Alkhathami","given":"Mohammed"}],"issued":{"date-parts":[["2023",12,28]]}}}],"schema":"https://github.com/citation-style-language/schema/raw/master/csl-citation.json"} </w:instrText>
      </w:r>
      <w:r w:rsidRPr="00A41082">
        <w:rPr>
          <w:lang w:val="es-PE"/>
        </w:rPr>
        <w:fldChar w:fldCharType="separate"/>
      </w:r>
      <w:r w:rsidRPr="00A41082">
        <w:rPr>
          <w:lang w:val="es-PE"/>
        </w:rPr>
        <w:t>[4]</w:t>
      </w:r>
      <w:r w:rsidRPr="00A41082">
        <w:rPr>
          <w:lang w:val="es-PE"/>
        </w:rPr>
        <w:fldChar w:fldCharType="end"/>
      </w:r>
      <w:r w:rsidRPr="00A41082">
        <w:rPr>
          <w:lang w:val="es-PE"/>
        </w:rPr>
        <w:t xml:space="preserve"> desarrollaron un sistema de optimización de rutas basado en sensores </w:t>
      </w:r>
      <w:proofErr w:type="spellStart"/>
      <w:r w:rsidRPr="00A41082">
        <w:rPr>
          <w:lang w:val="es-PE"/>
        </w:rPr>
        <w:t>IoT</w:t>
      </w:r>
      <w:proofErr w:type="spellEnd"/>
      <w:r w:rsidRPr="00A41082">
        <w:rPr>
          <w:lang w:val="es-PE"/>
        </w:rPr>
        <w:t xml:space="preserve"> y el método multicriterio TOPSIS para mejorar la recolección de residuos municipales; para ello, el algoritmo consideró variables como toxicidad, volumen de residuos, tiempo y distancia de recorrido con la finalidad de seleccionar rutas más eficientes. Los resultados demostraron una reducción del 14% en la distancia total recorrida respecto a métodos tradicionales; en consecuencia, concluyeron que la incorporación de </w:t>
      </w:r>
      <w:proofErr w:type="spellStart"/>
      <w:r w:rsidRPr="00A41082">
        <w:rPr>
          <w:lang w:val="es-PE"/>
        </w:rPr>
        <w:t>IoT</w:t>
      </w:r>
      <w:proofErr w:type="spellEnd"/>
      <w:r w:rsidRPr="00A41082">
        <w:rPr>
          <w:lang w:val="es-PE"/>
        </w:rPr>
        <w:t xml:space="preserve"> y técnicas multicriterio fortalece notablemente la eficiencia de los sistemas de recolección en ciudades inteligentes.</w:t>
      </w:r>
    </w:p>
    <w:p w14:paraId="340BBD32" w14:textId="2AE58571" w:rsidR="002A4643" w:rsidRPr="00A41082" w:rsidRDefault="002A4643" w:rsidP="007364AF">
      <w:pPr>
        <w:pStyle w:val="Textoindependiente"/>
        <w:spacing w:line="360" w:lineRule="auto"/>
        <w:ind w:firstLine="567"/>
        <w:jc w:val="both"/>
        <w:rPr>
          <w:lang w:val="es-PE"/>
        </w:rPr>
      </w:pPr>
      <w:r w:rsidRPr="00A41082">
        <w:rPr>
          <w:lang w:val="es-PE"/>
        </w:rPr>
        <w:t xml:space="preserve">A su vez, Niu et al. </w:t>
      </w:r>
      <w:r w:rsidRPr="00A41082">
        <w:rPr>
          <w:lang w:val="es-PE"/>
        </w:rPr>
        <w:fldChar w:fldCharType="begin"/>
      </w:r>
      <w:r w:rsidRPr="00A41082">
        <w:rPr>
          <w:lang w:val="es-PE"/>
        </w:rPr>
        <w:instrText xml:space="preserve"> ADDIN ZOTERO_ITEM CSL_CITATION {"citationID":"0IixyyCK","properties":{"formattedCitation":"[18]","plainCitation":"[18]","noteIndex":0},"citationItems":[{"id":167,"uris":["http://zotero.org/users/17060921/items/92WETRV3"],"itemData":{"id":167,"type":"article-journal","container-title":"Waste Management","DOI":"10.1016/j.wasman.2024.04.001","ISSN":"0956053X","journalAbbreviation":"Waste Management","language":"en","page":"157-167","source":"DOI.org (Crossref)","title":"Multi-objective location-routing optimization based on machine learning for green municipal waste management","volume":"181","author":[{"family":"Niu","given":"Yunyun"},{"family":"Xu","given":"Chang"},{"family":"Liao","given":"Shubing"},{"family":"Zhang","given":"Shuai"},{"family":"Xiao","given":"Jianhua"}],"issued":{"date-parts":[["2024",5]]}}}],"schema":"https://github.com/citation-style-language/schema/raw/master/csl-citation.json"} </w:instrText>
      </w:r>
      <w:r w:rsidRPr="00A41082">
        <w:rPr>
          <w:lang w:val="es-PE"/>
        </w:rPr>
        <w:fldChar w:fldCharType="separate"/>
      </w:r>
      <w:r w:rsidRPr="00A41082">
        <w:rPr>
          <w:lang w:val="es-PE"/>
        </w:rPr>
        <w:t>[18]</w:t>
      </w:r>
      <w:r w:rsidRPr="00A41082">
        <w:rPr>
          <w:lang w:val="es-PE"/>
        </w:rPr>
        <w:fldChar w:fldCharType="end"/>
      </w:r>
      <w:r w:rsidRPr="00A41082">
        <w:rPr>
          <w:lang w:val="es-PE"/>
        </w:rPr>
        <w:t xml:space="preserve"> plantearon un modelo multiobjetivo orientado a optimizar simultáneamente costos, emisiones de carbono y satisfacción de los residentes en la gestión de residuos municipales; asimismo, el estudio incorporó un clasificador de árbol de decisión para guiar el proceso de búsqueda y evitar soluciones ineficientes. Incluso, aplicaron el modelo en un caso real desarrollado en Pekín, logrando estrategias eficientes de localización y enrutamiento. Los hallazgos evidenciaron que el algoritmo propuesto presentó un rendimiento competitivo frente a otros métodos avanzados y favoreció una gestión ambiental más sostenible y eficiente.</w:t>
      </w:r>
    </w:p>
    <w:p w14:paraId="7F670A5F" w14:textId="164DB18A" w:rsidR="002A4643" w:rsidRPr="00A41082" w:rsidRDefault="002A4643" w:rsidP="007364AF">
      <w:pPr>
        <w:pStyle w:val="Textoindependiente"/>
        <w:spacing w:line="360" w:lineRule="auto"/>
        <w:ind w:firstLine="567"/>
        <w:jc w:val="both"/>
        <w:rPr>
          <w:lang w:val="es-PE"/>
        </w:rPr>
      </w:pPr>
      <w:r w:rsidRPr="00A41082">
        <w:rPr>
          <w:lang w:val="es-PE"/>
        </w:rPr>
        <w:t xml:space="preserve">Por otro lado, Benítez et al. </w:t>
      </w:r>
      <w:r w:rsidRPr="00A41082">
        <w:rPr>
          <w:lang w:val="es-PE"/>
        </w:rPr>
        <w:fldChar w:fldCharType="begin"/>
      </w:r>
      <w:r w:rsidRPr="00A41082">
        <w:rPr>
          <w:lang w:val="es-PE"/>
        </w:rPr>
        <w:instrText xml:space="preserve"> ADDIN ZOTERO_ITEM CSL_CITATION {"citationID":"wGYfufSr","properties":{"formattedCitation":"[19]","plainCitation":"[19]","noteIndex":0},"citationItems":[{"id":168,"uris":["http://zotero.org/users/17060921/items/E6ZYP54B"],"itemData":{"id":168,"type":"article-journal","container-title":"Journal of the Air &amp; Waste Management Association","DOI":"10.1080/10962247.2021.1957040","ISSN":"1096-2247, 2162-2906","issue":"11","journalAbbreviation":"Journal of the Air &amp; Waste Management Association","language":"en","page":"1415-1427","source":"DOI.org (Crossref)","title":"Optimization of municipal solid waste collection routes in a Latin-American context","volume":"71","author":[{"family":"Benitez-Bravo","given":"Reyes"},{"family":"Gomez-González","given":"Ricardo"},{"family":"Rivas-García","given":"Pasiano"},{"family":"Botello-Álvarez","given":"José Enrique"},{"family":"Huerta-Guevara","given":"Oscar Francisco"},{"family":"García-León","given":"Azucena Minerva"},{"family":"Rueda-Avellaneda","given":"Juan Felipe"}],"issued":{"date-parts":[["2021",11,2]]}}}],"schema":"https://github.com/citation-style-language/schema/raw/master/csl-citation.json"} </w:instrText>
      </w:r>
      <w:r w:rsidRPr="00A41082">
        <w:rPr>
          <w:lang w:val="es-PE"/>
        </w:rPr>
        <w:fldChar w:fldCharType="separate"/>
      </w:r>
      <w:r w:rsidRPr="00A41082">
        <w:rPr>
          <w:lang w:val="es-PE"/>
        </w:rPr>
        <w:t>[19]</w:t>
      </w:r>
      <w:r w:rsidRPr="00A41082">
        <w:rPr>
          <w:lang w:val="es-PE"/>
        </w:rPr>
        <w:fldChar w:fldCharType="end"/>
      </w:r>
      <w:r w:rsidRPr="00A41082">
        <w:rPr>
          <w:lang w:val="es-PE"/>
        </w:rPr>
        <w:t xml:space="preserve"> diseñaron una estrategia de optimización de rutas para residuos sólidos urbanos en el Área Metropolitana de Monterrey, utilizando análisis de ciclo de vida, análisis de costos y el Problema del Viajante resuelto en </w:t>
      </w:r>
      <w:proofErr w:type="spellStart"/>
      <w:r w:rsidRPr="00A41082">
        <w:rPr>
          <w:lang w:val="es-PE"/>
        </w:rPr>
        <w:t>RStudio</w:t>
      </w:r>
      <w:proofErr w:type="spellEnd"/>
      <w:r w:rsidRPr="00A41082">
        <w:rPr>
          <w:lang w:val="es-PE"/>
        </w:rPr>
        <w:t>. Los resultados evidenciaron reducciones entre 9% y 20% en emisiones de gases de efecto invernadero y distancia recorrida, respectivamente; además, identificaron que factores como el tráfico vehicular, la eficiencia de los camiones recolectores y la dirección de las vías influyen directamente en los impactos ambientales y económicos. En ese contexto, concluyeron que el uso de sistemas de información geográfica y modelos matemáticos contribuye al diseño de sistemas de recolección más sostenibles y eficientes en ciudades latinoamericanas.</w:t>
      </w:r>
    </w:p>
    <w:p w14:paraId="01F7B7A2" w14:textId="08B97D7F" w:rsidR="002A4643" w:rsidRPr="00A41082" w:rsidRDefault="002A4643" w:rsidP="007364AF">
      <w:pPr>
        <w:pStyle w:val="Textoindependiente"/>
        <w:spacing w:line="360" w:lineRule="auto"/>
        <w:ind w:firstLine="567"/>
        <w:jc w:val="both"/>
        <w:rPr>
          <w:lang w:val="es-PE"/>
        </w:rPr>
      </w:pPr>
      <w:r w:rsidRPr="00A41082">
        <w:rPr>
          <w:lang w:val="es-PE"/>
        </w:rPr>
        <w:lastRenderedPageBreak/>
        <w:t xml:space="preserve">Por último, Xia et al. </w:t>
      </w:r>
      <w:r w:rsidRPr="00A41082">
        <w:rPr>
          <w:lang w:val="es-PE"/>
        </w:rPr>
        <w:fldChar w:fldCharType="begin"/>
      </w:r>
      <w:r w:rsidRPr="00A41082">
        <w:rPr>
          <w:lang w:val="es-PE"/>
        </w:rPr>
        <w:instrText xml:space="preserve"> ADDIN ZOTERO_ITEM CSL_CITATION {"citationID":"6FHkDgQQ","properties":{"formattedCitation":"[20]","plainCitation":"[20]","noteIndex":0},"citationItems":[{"id":169,"uris":["http://zotero.org/users/17060921/items/XM5V73D2"],"itemData":{"id":169,"type":"article-journal","abstract":"Population growth and the acceleration of urbanization have led to a sharp increase in municipal solid waste production, and researchers have sought to use advanced technology to solve this problem. Machine learning (ML) algorithms are good at modeling complex nonlinear processes and have been gradually adopted to promote municipal solid waste management (MSWM) and help the sustainable development of the environment in the past few years. In this study, more than 200 publications published over the last two decades (2000–2020) were reviewed and analyzed. This paper summarizes the application of ML algorithms in the whole process of MSWM, from waste generation to collection and transportation, to final disposal. Through this comprehensive review, the gaps and future directions of ML application in MSWM are discussed, providing theoretical and practical guidance for follow-up related research.","container-title":"Waste Management &amp; Research: The Journal for a Sustainable Circular Economy","DOI":"10.1177/0734242X211033716","ISSN":"0734-242X, 1096-3669","issue":"6","journalAbbreviation":"Waste Manag Res","language":"en","page":"609-624","source":"DOI.org (Crossref)","title":"Application of machine learning algorithms in municipal solid waste management: A mini review","title-short":"Application of machine learning algorithms in municipal solid waste management","volume":"40","author":[{"family":"Xia","given":"Wanjun"},{"family":"Jiang","given":"Yanping"},{"family":"Chen","given":"Xiaohong"},{"family":"Zhao","given":"Rui"}],"issued":{"date-parts":[["2022",6]]}}}],"schema":"https://github.com/citation-style-language/schema/raw/master/csl-citation.json"} </w:instrText>
      </w:r>
      <w:r w:rsidRPr="00A41082">
        <w:rPr>
          <w:lang w:val="es-PE"/>
        </w:rPr>
        <w:fldChar w:fldCharType="separate"/>
      </w:r>
      <w:r w:rsidRPr="00A41082">
        <w:rPr>
          <w:lang w:val="es-PE"/>
        </w:rPr>
        <w:t>[20]</w:t>
      </w:r>
      <w:r w:rsidRPr="00A41082">
        <w:rPr>
          <w:lang w:val="es-PE"/>
        </w:rPr>
        <w:fldChar w:fldCharType="end"/>
      </w:r>
      <w:r w:rsidRPr="00A41082">
        <w:rPr>
          <w:lang w:val="es-PE"/>
        </w:rPr>
        <w:t xml:space="preserve"> </w:t>
      </w:r>
      <w:r w:rsidR="00B24324" w:rsidRPr="00A41082">
        <w:rPr>
          <w:lang w:val="es-PE"/>
        </w:rPr>
        <w:t>realizaron una revisión de más de 200 investigaciones publicadas entre los años 2000 y 2020 sobre el uso del aprendizaje automático en la gestión de residuos sólidos urbanos, abordando aplicaciones relacionadas con generación, recolección, transporte y disposición final. Los autores destacaron que estas técnicas permiten modelar procesos complejos y apoyar la toma de decisiones en la gestión de residuos, constituyendo una base teórica para el desarrollo de modelos predictivos aplicados a la planificación del servicio</w:t>
      </w:r>
      <w:r w:rsidRPr="00A41082">
        <w:rPr>
          <w:lang w:val="es-PE"/>
        </w:rPr>
        <w:t>.</w:t>
      </w:r>
    </w:p>
    <w:p w14:paraId="67F599DB" w14:textId="48CF6F63" w:rsidR="002A4643" w:rsidRPr="00A41082" w:rsidRDefault="002A4643" w:rsidP="007364AF">
      <w:pPr>
        <w:pStyle w:val="Textoindependiente"/>
        <w:spacing w:line="360" w:lineRule="auto"/>
        <w:ind w:firstLine="567"/>
        <w:jc w:val="both"/>
        <w:rPr>
          <w:b/>
          <w:bCs/>
          <w:lang w:val="es-PE"/>
        </w:rPr>
      </w:pPr>
      <w:r w:rsidRPr="00A41082">
        <w:rPr>
          <w:lang w:val="es-PE"/>
        </w:rPr>
        <w:t>Mientras que en los antecedentes nacionales,</w:t>
      </w:r>
      <w:r w:rsidRPr="00A41082">
        <w:rPr>
          <w:b/>
          <w:bCs/>
          <w:lang w:val="es-PE"/>
        </w:rPr>
        <w:t xml:space="preserve"> </w:t>
      </w:r>
      <w:r w:rsidRPr="00A41082">
        <w:rPr>
          <w:lang w:val="es-PE"/>
        </w:rPr>
        <w:t xml:space="preserve">Arista </w:t>
      </w:r>
      <w:r w:rsidRPr="00A41082">
        <w:rPr>
          <w:lang w:val="es-PE"/>
        </w:rPr>
        <w:fldChar w:fldCharType="begin"/>
      </w:r>
      <w:r w:rsidRPr="00A41082">
        <w:rPr>
          <w:lang w:val="es-PE"/>
        </w:rPr>
        <w:instrText xml:space="preserve"> ADDIN ZOTERO_ITEM CSL_CITATION {"citationID":"rBFtdtsQ","properties":{"formattedCitation":"[10]","plainCitation":"[10]","noteIndex":0},"citationItems":[{"id":155,"uris":["http://zotero.org/users/17060921/items/MV5NC2HU"],"itemData":{"id":155,"type":"article-journal","abstract":"This systematic review examines the application of artificial intelligence (AI) technologies in solid waste management in rural municipalities, aiming to identify the advances, benefits, challenges, and research gaps in this emerging field. Based on the analysis of 47 scientific articles selected from the Scopus database, various technological solutions were identified, including computer vision systems, deep learning, predictive models, IoT sensors, and hybrid Edge-Cloud platforms. The results show substantial improvements in waste classification, operational planning, and energy efficiency, although significant limitations associated with technological infrastructure, data availability, and technical training in rural areas persist. The review also highlights research opportunities aimed at developing lightweight models, integrating local knowledge, and generating open and representative datasets. These findings allow us to propose strategic lines for the sustainable adoption of AI in rural environments, contributing to the digital transformation of public services with a territorial focus.\n          , \n            La presente revisión sistemática examina la aplicación de tecnologías de inteligencia artificial (IA) en la gestión de residuos sólidos en municipios rurales, con el objetivo de identificar los avances, beneficios, desafíos y vacíos de investigación en este campo emergente. A partir del análisis de 47 artículos científicos seleccionados de la base de datos Scopus, se identificaron diversas soluciones tecnológicas, entre ellas, sistemas de visión por computadora, aprendizaje profundo, modelos predictivos, sensores IoT y plataformas híbridas Edge-Cloud. Los resultados evidencian mejoras sustanciales en la clasificación de residuos, la planificación operativa y la eficiencia energética, aunque persisten limitaciones significativas asociadas a la infraestructura tecnológica, la disponibilidad de datos y la capacitación técnica en zonas rurales. La revisión también destaca oportunidades de investigación orientadas al desarrollo de modelos ligeros, la integración de saberes locales y la generación de datasets abiertos y representativos. Estos hallazgos permiten proponer líneas estratégicas para la adopción sostenible de IA en entornos rurales, contribuyendo a la transformación digital de los servicios públicos con enfoque territorial.","container-title":"Revista Científica de Sistemas e Informática","DOI":"10.51252/rcsi.v5i2.960","ISSN":"2709-992X","issue":"2","journalAbbreviation":"Rev Cient Sist Inform","license":"https://creativecommons.org/licenses/by/4.0","page":"e960","source":"DOI.org (Crossref)","title":"Application of artificial intelligence for optimizing solid waste management in rural municipalities: a systematic review","title-short":"Application of artificial intelligence for optimizing solid waste management in rural municipalities","volume":"5","author":[{"family":"Arista-López","given":"Deivis Robin"}],"issued":{"date-parts":[["2025",7,20]]}}}],"schema":"https://github.com/citation-style-language/schema/raw/master/csl-citation.json"} </w:instrText>
      </w:r>
      <w:r w:rsidRPr="00A41082">
        <w:rPr>
          <w:lang w:val="es-PE"/>
        </w:rPr>
        <w:fldChar w:fldCharType="separate"/>
      </w:r>
      <w:r w:rsidRPr="00A41082">
        <w:rPr>
          <w:lang w:val="es-PE"/>
        </w:rPr>
        <w:t>[10]</w:t>
      </w:r>
      <w:r w:rsidRPr="00A41082">
        <w:rPr>
          <w:lang w:val="es-PE"/>
        </w:rPr>
        <w:fldChar w:fldCharType="end"/>
      </w:r>
      <w:r w:rsidRPr="00A41082">
        <w:rPr>
          <w:lang w:val="es-PE"/>
        </w:rPr>
        <w:t xml:space="preserve"> </w:t>
      </w:r>
      <w:r w:rsidR="00B24324" w:rsidRPr="00A41082">
        <w:rPr>
          <w:lang w:val="es-PE"/>
        </w:rPr>
        <w:t xml:space="preserve">analizó 47 investigaciones indexadas en Scopus sobre el uso de inteligencia artificial en la gestión de residuos sólidos, identificando tecnologías como visión artificial, aprendizaje profundo, sensores </w:t>
      </w:r>
      <w:proofErr w:type="spellStart"/>
      <w:r w:rsidR="00B24324" w:rsidRPr="00A41082">
        <w:rPr>
          <w:lang w:val="es-PE"/>
        </w:rPr>
        <w:t>IoT</w:t>
      </w:r>
      <w:proofErr w:type="spellEnd"/>
      <w:r w:rsidR="00B24324" w:rsidRPr="00A41082">
        <w:rPr>
          <w:lang w:val="es-PE"/>
        </w:rPr>
        <w:t xml:space="preserve"> y plataformas Edge-Cloud. Asimismo, evidenció limitaciones relacionadas con la infraestructura tecnológica, disponibilidad de datos y capacitación técnica. Este estudio aporta al reconocimiento de las posibilidades y limitaciones que deben considerarse al incorporar soluciones de inteligencia artificial en la gestión de residuos de los gobiernos locales</w:t>
      </w:r>
      <w:r w:rsidRPr="00A41082">
        <w:rPr>
          <w:lang w:val="es-PE"/>
        </w:rPr>
        <w:t>.</w:t>
      </w:r>
    </w:p>
    <w:p w14:paraId="541C5BF8" w14:textId="7054CB99" w:rsidR="002A4643" w:rsidRPr="00A41082" w:rsidRDefault="002A4643" w:rsidP="007364AF">
      <w:pPr>
        <w:pStyle w:val="Textoindependiente"/>
        <w:spacing w:line="360" w:lineRule="auto"/>
        <w:ind w:firstLine="567"/>
        <w:jc w:val="both"/>
        <w:rPr>
          <w:lang w:val="es-PE"/>
        </w:rPr>
      </w:pPr>
      <w:r w:rsidRPr="00A41082">
        <w:rPr>
          <w:lang w:val="es-PE"/>
        </w:rPr>
        <w:t xml:space="preserve">Asimismo, Julca </w:t>
      </w:r>
      <w:r w:rsidRPr="00A41082">
        <w:rPr>
          <w:lang w:val="es-PE"/>
        </w:rPr>
        <w:fldChar w:fldCharType="begin"/>
      </w:r>
      <w:r w:rsidRPr="00A41082">
        <w:rPr>
          <w:lang w:val="es-PE"/>
        </w:rPr>
        <w:instrText xml:space="preserve"> ADDIN ZOTERO_ITEM CSL_CITATION {"citationID":"xHXHLCzm","properties":{"formattedCitation":"[21]","plainCitation":"[21]","noteIndex":0},"citationItems":[{"id":170,"uris":["http://zotero.org/users/17060921/items/4LIZQV8B"],"itemData":{"id":170,"type":"article-journal","abstract":"La playa Venecia ubicada en el distrito de Villa Salvador, es una de las playas con más contaminación de residuos sólidos del litoral limeño, constituyendo ahora una problemática ambiental constante en el sector urbano del distrito. A raíz de ello, esta investigación propuso evaluar el impacto del uso de algoritmos supervisados de aprendizaje automático en la predicción de residuos sólidos recolectados, de hecho, resulto una herramienta útil para fortalecer la toma de decisiones en la gestión ambiental costera. Asimismo, se trabajó con cuatro algoritmos ampliamente utilizados en el machine learning: Red Neuronal Artificial (RNA), Árbol de Decisión (AD), Máquina de Soporte Vectorial (SVM) y K-Nearest Neighbors (KNN) y se contó con una base de datos compuesta de 200 registros, para la comparación técnica las métricas utilizadas fueron: precisión, F1-score, recall y tiempo de entrenamiento. Los resultados mostraron que el modelo de red neuronal alcanzó el mejor desempeño general, destacando en sectores con alta diversidad de residuos, en cambio SVM mostró un comportamiento equilibrado entre exactitud y eficiencia computacional, mientras que AD y KNN ofrecieron menor precisión, aunque con tiempos de ejecución reducidos. De igual forma, la técnica de validación cruzada permitió confirmar la estabilidad de los modelos, mientras que una comparación cualitativa basada en criterios valorados por expertos —como adaptabilidad, claridad, facilidad de implementación y sensibilidad al ruido— reforzó el posicionamiento de la RNA como el algoritmo más completo para el contexto analizado. A partir de este enfoque, se elaboraron predicciones para futuros volúmenes de residuos, permitiendo identificar zonas críticas y orientar estrategias preventivas. Los hallazgos obtenidos aportan evidencia sobre la utilidad de los modelos predictivos como herramienta de soporte en la gestión de residuos sólidos en entornos costeros. Asimismo, sientan las bases para replicar este tipo de soluciones en otras playas de la capital u otras regiones con desafíos ambientales similares","container-title":"Revista Científica: BIOTECH AND ENGINEERING","DOI":"10.52248/eb.Vol5Iss02.216","ISSN":"2788-4295, 2788-4295","issue":"02","journalAbbreviation":"REVISTA UNTELS","license":"https://creativecommons.org/licenses/by/4.0/deed.es","source":"DOI.org (Crossref)","title":"Análisis comparativo de algoritmos de machine learning para la predicción de la generación de residuos sólidos en la playa Venecia de la ciudad de Lima","URL":"https://revistas.untels.edu.pe/index.php/files/article/view/216","volume":"5","author":[{"family":"Julca Flores","given":"Janett Deisy"}],"accessed":{"date-parts":[["2026",5,31]]},"issued":{"date-parts":[["2025",12,30]]}}}],"schema":"https://github.com/citation-style-language/schema/raw/master/csl-citation.json"} </w:instrText>
      </w:r>
      <w:r w:rsidRPr="00A41082">
        <w:rPr>
          <w:lang w:val="es-PE"/>
        </w:rPr>
        <w:fldChar w:fldCharType="separate"/>
      </w:r>
      <w:r w:rsidRPr="00A41082">
        <w:rPr>
          <w:lang w:val="es-PE"/>
        </w:rPr>
        <w:t>[21]</w:t>
      </w:r>
      <w:r w:rsidRPr="00A41082">
        <w:rPr>
          <w:lang w:val="es-PE"/>
        </w:rPr>
        <w:fldChar w:fldCharType="end"/>
      </w:r>
      <w:r w:rsidRPr="00A41082">
        <w:rPr>
          <w:lang w:val="es-PE"/>
        </w:rPr>
        <w:t xml:space="preserve"> evaluó el desempeño de algoritmos supervisados de aprendizaje automático para predecir la generación de residuos sólidos en un entorno costero; para ello, la investigación utilizó modelos como Red Neuronal Artificial, Árbol de Decisión, SVM y KNN, aplicados sobre una base de datos conformada por 200 registros. Los resultados evidenciaron que la Red Neuronal Artificial presentó el mejor rendimiento en precisión y adaptabilidad, mientras que SVM mostró un adecuado equilibrio entre exactitud y eficiencia computacional; además, el estudio permitió identificar zonas críticas y generar predicciones útiles para fortalecer la gestión ambiental y la toma de decisiones en playas con altos niveles de contaminación.</w:t>
      </w:r>
    </w:p>
    <w:p w14:paraId="4AE0A2B9" w14:textId="184381FD" w:rsidR="002A4643" w:rsidRPr="00A41082" w:rsidRDefault="002A4643" w:rsidP="007364AF">
      <w:pPr>
        <w:pStyle w:val="Textoindependiente"/>
        <w:spacing w:line="360" w:lineRule="auto"/>
        <w:ind w:firstLine="567"/>
        <w:jc w:val="both"/>
        <w:rPr>
          <w:lang w:val="es-PE"/>
        </w:rPr>
      </w:pPr>
      <w:r w:rsidRPr="00A41082">
        <w:rPr>
          <w:lang w:val="es-PE"/>
        </w:rPr>
        <w:t xml:space="preserve">A su vez, Sopla </w:t>
      </w:r>
      <w:r w:rsidRPr="00A41082">
        <w:rPr>
          <w:lang w:val="es-PE"/>
        </w:rPr>
        <w:fldChar w:fldCharType="begin"/>
      </w:r>
      <w:r w:rsidRPr="00A41082">
        <w:rPr>
          <w:lang w:val="es-PE"/>
        </w:rPr>
        <w:instrText xml:space="preserve"> ADDIN ZOTERO_ITEM CSL_CITATION {"citationID":"FJCyYMbZ","properties":{"formattedCitation":"[22]","plainCitation":"[22]","noteIndex":0},"citationItems":[{"id":172,"uris":["http://zotero.org/users/17060921/items/55J4KTBG"],"itemData":{"id":172,"type":"article-journal","abstract":"La gestión adecuada de los Residuos Sólidos Urbanos (RSU) es una preocupación global, razón por la cual los gestores han buscado múltiples estrategias, donde se involucre a cada ente clave, instituciones públicas y privadas, municipalidad, población, asociaciones de recicladores, salud, entre otros. Con la finalidad de que ayuden a una mejor gestión, en el artículo se pretende generar una aplicación Web SIG informativa, con las rutas de recolección que tiene la Unidad de Residuos Sólidos de la ciudad de Chachapoyas, para ello se trabajó el mapa base con capas: catastro de la ciudad de Chachapoyas y rutas de recolección de RSU en formato shapefile y con Web AppBuilder de ArcGIS online se procedió a configurar la app Web SIG de nombre “Rutas de recolección de RR.SS.” en la cual se configuró los widget para que cuando el usuario ingrese pueda tener acceso a la información referente al servicio de recolección de RSU. Finalmente se publicó el portal de consulta, teniendo a los Sistemas de Información Geográfica una herramienta muy útil para mejorar la recolección de residuos sólidos.","container-title":"Revista Científica Pakamuros","DOI":"10.37787/m4f63d45","ISSN":"2522-3240, 2306-9805","issue":"4","journalAbbreviation":"Pakamuros","license":"https://creativecommons.org/licenses/by-nc/4.0","source":"DOI.org (Crossref)","title":"Aplicación Web SIG para gestionar el sistema de recolección de residuos sólidos urbanos en la ciudad de Chachapoyas, Amazonas, Perú 2022","URL":"https://revistas.unj.edu.pe/index.php/pakamuros/article/view/196","volume":"10","author":[{"family":"Sopla Mas","given":"Jhovana"}],"accessed":{"date-parts":[["2026",5,31]]},"issued":{"date-parts":[["2023",9,17]]}}}],"schema":"https://github.com/citation-style-language/schema/raw/master/csl-citation.json"} </w:instrText>
      </w:r>
      <w:r w:rsidRPr="00A41082">
        <w:rPr>
          <w:lang w:val="es-PE"/>
        </w:rPr>
        <w:fldChar w:fldCharType="separate"/>
      </w:r>
      <w:r w:rsidRPr="00A41082">
        <w:rPr>
          <w:lang w:val="es-PE"/>
        </w:rPr>
        <w:t>[22]</w:t>
      </w:r>
      <w:r w:rsidRPr="00A41082">
        <w:rPr>
          <w:lang w:val="es-PE"/>
        </w:rPr>
        <w:fldChar w:fldCharType="end"/>
      </w:r>
      <w:r w:rsidRPr="00A41082">
        <w:rPr>
          <w:lang w:val="es-PE"/>
        </w:rPr>
        <w:t xml:space="preserve"> </w:t>
      </w:r>
      <w:r w:rsidR="00B24324" w:rsidRPr="00A41082">
        <w:rPr>
          <w:lang w:val="es-PE"/>
        </w:rPr>
        <w:t xml:space="preserve">desarrolló una aplicación Web SIG para apoyar la gestión de rutas de recolección de residuos sólidos urbanos mediante información catastral y archivos </w:t>
      </w:r>
      <w:proofErr w:type="spellStart"/>
      <w:r w:rsidR="00B24324" w:rsidRPr="00A41082">
        <w:rPr>
          <w:lang w:val="es-PE"/>
        </w:rPr>
        <w:t>shapefile</w:t>
      </w:r>
      <w:proofErr w:type="spellEnd"/>
      <w:r w:rsidR="00B24324" w:rsidRPr="00A41082">
        <w:rPr>
          <w:lang w:val="es-PE"/>
        </w:rPr>
        <w:t xml:space="preserve"> integrados con ArcGIS Online y Web </w:t>
      </w:r>
      <w:proofErr w:type="spellStart"/>
      <w:r w:rsidR="00B24324" w:rsidRPr="00A41082">
        <w:rPr>
          <w:lang w:val="es-PE"/>
        </w:rPr>
        <w:t>AppBuilder</w:t>
      </w:r>
      <w:proofErr w:type="spellEnd"/>
      <w:r w:rsidR="00B24324" w:rsidRPr="00A41082">
        <w:rPr>
          <w:lang w:val="es-PE"/>
        </w:rPr>
        <w:t>. La plataforma facilitó la consulta y actualización de información relacionada con el servicio de recolección en la ciudad de Chachapoyas. Su aporte a la presente investigación se relaciona principalmente con la utilización de información geográfica como soporte para representar los puntos de recolección, visualizar recorridos y contribuir a la planificación de las rutas</w:t>
      </w:r>
      <w:r w:rsidRPr="00A41082">
        <w:rPr>
          <w:lang w:val="es-PE"/>
        </w:rPr>
        <w:t>.</w:t>
      </w:r>
    </w:p>
    <w:p w14:paraId="004383C4" w14:textId="0A8DA405" w:rsidR="002A4643" w:rsidRPr="00A41082" w:rsidRDefault="002A4643" w:rsidP="007364AF">
      <w:pPr>
        <w:pStyle w:val="Textoindependiente"/>
        <w:spacing w:line="360" w:lineRule="auto"/>
        <w:ind w:firstLine="567"/>
        <w:jc w:val="both"/>
        <w:rPr>
          <w:lang w:val="es-PE"/>
        </w:rPr>
      </w:pPr>
      <w:r w:rsidRPr="00A41082">
        <w:rPr>
          <w:lang w:val="es-PE"/>
        </w:rPr>
        <w:t xml:space="preserve">De igual manera, Cerna et al. </w:t>
      </w:r>
      <w:r w:rsidRPr="00A41082">
        <w:rPr>
          <w:lang w:val="es-PE"/>
        </w:rPr>
        <w:fldChar w:fldCharType="begin"/>
      </w:r>
      <w:r w:rsidRPr="00A41082">
        <w:rPr>
          <w:lang w:val="es-PE"/>
        </w:rPr>
        <w:instrText xml:space="preserve"> ADDIN ZOTERO_ITEM CSL_CITATION {"citationID":"tOI1j74j","properties":{"formattedCitation":"[23]","plainCitation":"[23]","noteIndex":0},"citationItems":[{"id":174,"uris":["http://zotero.org/users/17060921/items/2T65TGI6"],"itemData":{"id":174,"type":"article-journal","abstract":"La gestión de residuos sólidos es uno de los principales desafíos ambientales en todas las ciudades del mundo debido a factores como el crecimiento poblacional y los hábitos de consumo. Una de las principales herramientas para el diseño de proyectos de gestión de residuos, es la estimación de la generación per cápita, sin embargo, el método tradicional para obtener esta información demanda mucho esfuerzo y tiempo, por ello esta investigación plantea un enfoque alternativo de la estimación de la generación per cápita a partir de factores socioeconómicos. Para ello se recogió información socio económica demográfica e información sobre la generación per cápita de residuos sólidos de 50 familias, posteriormente se determinaron las variables que tienen influencia significativa a partir del coeficiente de correlación ρ de Spearman para las variables numéricas y un ANOVA para las variables categóricas con un umbral de aceptación de 0.4 y 0.05 respectivamente. Las variables seleccionadas se utilizaron para entrenar los modelos de redes neuronales, regresión lineal múltiple, support vector machine, procesos gaussianos y random forest, cuyos desempeños fueron de R2 = 0.986, 0.982, 0.959, 0.837, 0.832; respectivamente. Para la validación se utilizó validación cruzada y partición de datos. Los resultados indican que las variables influyentes son el ingreso per cápita, el gasto en insumos y productos, el tamaño familiar y los servicios del hogar. Se concluye que las predicciones de los modelos son confiables (RMSE desde 8g a 27g) y a partir de ellas se pueden diseñar proyectos.","container-title":"TECNIA","DOI":"10.21754/tecnia.v32i1.1378","ISSN":"2309-0413, 0375-7765","issue":"1","journalAbbreviation":"TEC","license":"https://creativecommons.org/licenses/by/4.0","page":"44-52","source":"DOI.org (Crossref)","title":"Predicción de la generación de residuos sólidos domiciliarios con machine learning en una zona rural de Puno","volume":"32","author":[{"family":"Cerna Cueva","given":"Alberto Franco"},{"family":"Rosas Echevarría","given":"Cesar Wilfredo"},{"family":"Perales Flores","given":"Roberto Sixto"},{"family":"Ataucusi Flores","given":"Pierina Lisbeth"}],"issued":{"date-parts":[["2022",6,30]]}}}],"schema":"https://github.com/citation-style-language/schema/raw/master/csl-citation.json"} </w:instrText>
      </w:r>
      <w:r w:rsidRPr="00A41082">
        <w:rPr>
          <w:lang w:val="es-PE"/>
        </w:rPr>
        <w:fldChar w:fldCharType="separate"/>
      </w:r>
      <w:r w:rsidRPr="00A41082">
        <w:rPr>
          <w:lang w:val="es-PE"/>
        </w:rPr>
        <w:t>[23]</w:t>
      </w:r>
      <w:r w:rsidRPr="00A41082">
        <w:rPr>
          <w:lang w:val="es-PE"/>
        </w:rPr>
        <w:fldChar w:fldCharType="end"/>
      </w:r>
      <w:r w:rsidRPr="00A41082">
        <w:rPr>
          <w:lang w:val="es-PE"/>
        </w:rPr>
        <w:t xml:space="preserve"> propusieron un modelo predictivo basado en aprendizaje automático para estimar la generación per cápita de residuos sólidos a partir de variables socioeconómicas; asimismo, la investigación utilizó información de 50 familias y evaluó modelos como redes neuronales, regresión lineal múltiple, SVM, procesos </w:t>
      </w:r>
      <w:r w:rsidRPr="00A41082">
        <w:rPr>
          <w:lang w:val="es-PE"/>
        </w:rPr>
        <w:lastRenderedPageBreak/>
        <w:t xml:space="preserve">gaussianos y </w:t>
      </w:r>
      <w:proofErr w:type="spellStart"/>
      <w:r w:rsidRPr="00A41082">
        <w:rPr>
          <w:lang w:val="es-PE"/>
        </w:rPr>
        <w:t>random</w:t>
      </w:r>
      <w:proofErr w:type="spellEnd"/>
      <w:r w:rsidRPr="00A41082">
        <w:rPr>
          <w:lang w:val="es-PE"/>
        </w:rPr>
        <w:t xml:space="preserve"> </w:t>
      </w:r>
      <w:proofErr w:type="spellStart"/>
      <w:r w:rsidRPr="00A41082">
        <w:rPr>
          <w:lang w:val="es-PE"/>
        </w:rPr>
        <w:t>forest</w:t>
      </w:r>
      <w:proofErr w:type="spellEnd"/>
      <w:r w:rsidRPr="00A41082">
        <w:rPr>
          <w:lang w:val="es-PE"/>
        </w:rPr>
        <w:t>. Los resultados mostraron altos niveles de precisión, destacando las redes neuronales con un R² de 0.986; además, identificaron que variables como ingreso per cápita, tamaño familiar y servicios del hogar influyen significativamente en la generación de residuos. En consecuencia, concluyeron que los modelos predictivos representan herramientas confiables y útiles para el diseño de proyectos de gestión ambiental.</w:t>
      </w:r>
    </w:p>
    <w:p w14:paraId="01BA6B0D" w14:textId="76DA129A" w:rsidR="002A4643" w:rsidRPr="00A41082" w:rsidRDefault="002A4643" w:rsidP="007364AF">
      <w:pPr>
        <w:pStyle w:val="Textoindependiente"/>
        <w:spacing w:line="360" w:lineRule="auto"/>
        <w:ind w:firstLine="567"/>
        <w:jc w:val="both"/>
        <w:rPr>
          <w:lang w:val="es-PE"/>
        </w:rPr>
      </w:pPr>
      <w:r w:rsidRPr="00A41082">
        <w:rPr>
          <w:lang w:val="es-PE"/>
        </w:rPr>
        <w:t xml:space="preserve">Por otra parte, </w:t>
      </w:r>
      <w:proofErr w:type="spellStart"/>
      <w:r w:rsidRPr="00A41082">
        <w:rPr>
          <w:lang w:val="es-PE"/>
        </w:rPr>
        <w:t>Anton</w:t>
      </w:r>
      <w:proofErr w:type="spellEnd"/>
      <w:r w:rsidRPr="00A41082">
        <w:rPr>
          <w:lang w:val="es-PE"/>
        </w:rPr>
        <w:t xml:space="preserve"> et al. </w:t>
      </w:r>
      <w:r w:rsidRPr="00A41082">
        <w:rPr>
          <w:lang w:val="es-PE"/>
        </w:rPr>
        <w:fldChar w:fldCharType="begin"/>
      </w:r>
      <w:r w:rsidRPr="00A41082">
        <w:rPr>
          <w:lang w:val="es-PE"/>
        </w:rPr>
        <w:instrText xml:space="preserve"> ADDIN ZOTERO_ITEM CSL_CITATION {"citationID":"10aLPSpH","properties":{"formattedCitation":"[24]","plainCitation":"[24]","noteIndex":0},"citationItems":[{"id":176,"uris":["http://zotero.org/users/17060921/items/M87UAQEB"],"itemData":{"id":176,"type":"article-journal","abstract":"En esta investigación se desarrolló un planificador de rutas para el recojo de desechos sólidos ubicados en diferentes puntos de acción (focos infecciosos) en el distrito de Chiclayo, departamento de Lambayeque en Perú; este planificador permite brindar al operario del vehículo la ruta más corta que debe seguir para poder realizar la recolección de los desechos sólidos. Para el desarrollo del planificador se implementó el algoritmo de Dijkstra con el objetivo de optimizar las rutas de recolección de desechos sólidos en un sistema informático, tomando como fuente de datos un grafo dirigido ponderado mediante una matriz de adyacencia, ya que el recorrido lo realizará un vehículo terrestre, el grafo representa el mapa del distrito de Chiclayo, donde se ingresaron los focos infecciosos a recorrer y el punto de partida tomando en cuenta la dirección de las calles y/o avenidas del distrito de Chiclayo, para la obtención y visualización de mapas geográficos se empleó el API V3 de Google Maps. En los resultados obtenidos durante la simulación del planificador de rutas utilizando el algoritmo de Dijkstra se observa una tendencia de mejora en el tiempo promedio de ejecución del algoritmo a partir de 20 focos infecciosos en adelante.","container-title":"INGENIERÍA: Ciencia, Tecnología e Innovación","DOI":"10.26495/icti.v8i2.1918","ISSN":"2313-1926","issue":"2","journalAbbreviation":"ICTI","license":"http://creativecommons.org/licenses/by-nc-sa/4.0","page":"92-99","source":"DOI.org (Crossref)","title":"PLANIFICADOR DE RUTAS PARA RECOJO DE DESECHOS SÓLIDOS UTILIZANDO EL ALGORITMO DE DIJKSTRA","volume":"8","author":[{"family":"Anton Bernal","given":"Juan Manuel"},{"family":"Bravo Ruíz","given":"Jaime Arturo"},{"family":"Arcila Díaz","given":"Juan Carlos"},{"family":"Tuesta Monteza","given":"Victor Alexci"}],"issued":{"date-parts":[["2021",10,1]]}}}],"schema":"https://github.com/citation-style-language/schema/raw/master/csl-citation.json"} </w:instrText>
      </w:r>
      <w:r w:rsidRPr="00A41082">
        <w:rPr>
          <w:lang w:val="es-PE"/>
        </w:rPr>
        <w:fldChar w:fldCharType="separate"/>
      </w:r>
      <w:r w:rsidRPr="00A41082">
        <w:rPr>
          <w:lang w:val="es-PE"/>
        </w:rPr>
        <w:t>[24]</w:t>
      </w:r>
      <w:r w:rsidRPr="00A41082">
        <w:rPr>
          <w:lang w:val="es-PE"/>
        </w:rPr>
        <w:fldChar w:fldCharType="end"/>
      </w:r>
      <w:r w:rsidRPr="00A41082">
        <w:rPr>
          <w:lang w:val="es-PE"/>
        </w:rPr>
        <w:t xml:space="preserve"> desarrollaron un sistema informático para optimizar las rutas de recolección de residuos sólidos en el distrito de Chiclayo; el modelo empleó el algoritmo de Dijkstra y un grafo dirigido ponderado basado en mapas geográficos obtenidos mediante Google Maps API V3. El sistema permitió determinar la ruta más corta para el recorrido de los vehículos recolectores, considerando la dirección de calles y avenidas del distrito. Los resultados evidenciaron mejoras en el tiempo promedio de ejecución del algoritmo, especialmente cuando se trabajó con más de 20 focos infecciosos; de esta manera, se demostró la utilidad de las herramientas computacionales para optimizar la recolección de residuos sólidos urbanos.</w:t>
      </w:r>
    </w:p>
    <w:p w14:paraId="7B966F84" w14:textId="3DFA8771" w:rsidR="00410DCB" w:rsidRDefault="002A4643" w:rsidP="007364AF">
      <w:pPr>
        <w:pStyle w:val="Textoindependiente"/>
        <w:spacing w:line="360" w:lineRule="auto"/>
        <w:ind w:firstLine="567"/>
        <w:jc w:val="both"/>
        <w:rPr>
          <w:lang w:val="es-PE"/>
        </w:rPr>
      </w:pPr>
      <w:r w:rsidRPr="00A41082">
        <w:rPr>
          <w:lang w:val="es-PE"/>
        </w:rPr>
        <w:t xml:space="preserve">Finalmente, Jaime y Cotrina </w:t>
      </w:r>
      <w:r w:rsidRPr="00A41082">
        <w:rPr>
          <w:lang w:val="es-PE"/>
        </w:rPr>
        <w:fldChar w:fldCharType="begin"/>
      </w:r>
      <w:r w:rsidRPr="00A41082">
        <w:rPr>
          <w:lang w:val="es-PE"/>
        </w:rPr>
        <w:instrText xml:space="preserve"> ADDIN ZOTERO_ITEM CSL_CITATION {"citationID":"yvCgtbv8","properties":{"formattedCitation":"[25]","plainCitation":"[25]","noteIndex":0},"citationItems":[{"id":178,"uris":["http://zotero.org/users/17060921/items/JUGR44AA"],"itemData":{"id":178,"type":"article-journal","abstract":"En la presente investigación describe como la gestión integral de residuos sólidos optimiza el servicio de limpieza pública brindado por la Municipalidad Provincial de Dos de Mayo en la ciudad de La Unión, Departamento de Huanuco-Peru, el trabajo de investigacion permitió minimizar la contaminación del medio ambiente en la ciudad de La Unión, la actividad de trabajo se desarrolló en la recopilación bibliográfica, trabajo de campo y procesamiento de datos obtenidos en campo, para lo cual se planteó una hipótesis de trabajo, los resultados analizados evidencian que la Gestión Integral de los Residuos Sólidos es una herramienta que si optimiza el servicio de limpieza pública demostrada en la presente investigación, en los estudios realizados permitió registrar el impacto del manejo de residuos sólidos, la obtención de datos de residuos sólidos recolectados del distrito de La unión. Permitió registrar los pesos de los residuos domiciliarios en un promedio ponderado de cantidades obtenidas por cada barrio que genera el habitante por domicilio, en función de la cantidad de habitantes el coeficiente de generación percapita de residuos sólidos es de 0,644kg/hab/día, con un volumen generado por persona de 0.22m3, la revisión bibliográfica, entre otras nos permitió arribar a esta conclusión.","container-title":"Ciencia Latina Revista Científica Multidisciplinar","DOI":"10.37811/cl_rcm.v5i3.531","ISSN":"2707-2207, 2707-2215","issue":"3","journalAbbreviation":"Ciencia Latina","language":"es","page":"3275-3295","source":"DOI.org (Crossref)","title":"Gestión integral de residuos sólidos como herramienta para la optimización del servicio de limpieza pública","volume":"5","author":[{"family":"Jesús","given":"Jaime"},{"family":"Guillermo","given":"Cotrina"}],"issued":{"date-parts":[["2021",6]]}}}],"schema":"https://github.com/citation-style-language/schema/raw/master/csl-citation.json"} </w:instrText>
      </w:r>
      <w:r w:rsidRPr="00A41082">
        <w:rPr>
          <w:lang w:val="es-PE"/>
        </w:rPr>
        <w:fldChar w:fldCharType="separate"/>
      </w:r>
      <w:r w:rsidRPr="00A41082">
        <w:rPr>
          <w:lang w:val="es-PE"/>
        </w:rPr>
        <w:t>[25]</w:t>
      </w:r>
      <w:r w:rsidRPr="00A41082">
        <w:rPr>
          <w:lang w:val="es-PE"/>
        </w:rPr>
        <w:fldChar w:fldCharType="end"/>
      </w:r>
      <w:r w:rsidRPr="00A41082">
        <w:rPr>
          <w:lang w:val="es-PE"/>
        </w:rPr>
        <w:t xml:space="preserve"> </w:t>
      </w:r>
      <w:r w:rsidR="00B24324" w:rsidRPr="00A41082">
        <w:rPr>
          <w:lang w:val="es-PE"/>
        </w:rPr>
        <w:t>analizaron la contribución de la gestión integral de residuos sólidos al servicio de limpieza pública en la Municipalidad Provincial de Dos de Mayo, Huánuco, mediante revisión bibliográfica, trabajo de campo y procesamiento de datos relacionados con residuos domiciliarios. Los resultados evidenciaron mejoras en la prestación del servicio e identificaron una generación per cápita de 0.644 kg/</w:t>
      </w:r>
      <w:proofErr w:type="spellStart"/>
      <w:r w:rsidR="00B24324" w:rsidRPr="00A41082">
        <w:rPr>
          <w:lang w:val="es-PE"/>
        </w:rPr>
        <w:t>hab</w:t>
      </w:r>
      <w:proofErr w:type="spellEnd"/>
      <w:r w:rsidR="00B24324" w:rsidRPr="00A41082">
        <w:rPr>
          <w:lang w:val="es-PE"/>
        </w:rPr>
        <w:t>/día. Aunque el estudio no aborda directamente técnicas de aprendizaje automático u optimización combinatoria, constituye un antecedente complementario al evidenciar la importancia de disponer de información sobre la generación de residuos para fortalecer la planificación y gestión del servicio municipal de limpieza pública</w:t>
      </w:r>
      <w:r w:rsidRPr="00A41082">
        <w:rPr>
          <w:lang w:val="es-PE"/>
        </w:rPr>
        <w:t>.</w:t>
      </w:r>
    </w:p>
    <w:p w14:paraId="023C17F6" w14:textId="46EC7024" w:rsidR="0024690C" w:rsidRPr="00A41082" w:rsidRDefault="0024690C" w:rsidP="007364AF">
      <w:pPr>
        <w:pStyle w:val="Prrafodelista"/>
        <w:numPr>
          <w:ilvl w:val="0"/>
          <w:numId w:val="22"/>
        </w:numPr>
        <w:spacing w:line="360" w:lineRule="auto"/>
        <w:ind w:left="1418" w:hanging="851"/>
        <w:outlineLvl w:val="2"/>
        <w:rPr>
          <w:b/>
          <w:bCs/>
          <w:lang w:val="es-PE"/>
        </w:rPr>
      </w:pPr>
      <w:bookmarkStart w:id="11" w:name="_Toc236097784"/>
      <w:r w:rsidRPr="00A41082">
        <w:rPr>
          <w:b/>
          <w:bCs/>
          <w:lang w:val="es-PE"/>
        </w:rPr>
        <w:t>Formulación del Problema</w:t>
      </w:r>
      <w:bookmarkEnd w:id="11"/>
    </w:p>
    <w:p w14:paraId="50FAC398" w14:textId="713DC29C" w:rsidR="0024690C" w:rsidRPr="00A41082" w:rsidRDefault="0024690C" w:rsidP="007364AF">
      <w:pPr>
        <w:pStyle w:val="Prrafodelista"/>
        <w:numPr>
          <w:ilvl w:val="0"/>
          <w:numId w:val="24"/>
        </w:numPr>
        <w:spacing w:line="360" w:lineRule="auto"/>
        <w:ind w:left="2269" w:hanging="851"/>
        <w:outlineLvl w:val="2"/>
        <w:rPr>
          <w:b/>
          <w:bCs/>
          <w:lang w:val="es-PE"/>
        </w:rPr>
      </w:pPr>
      <w:bookmarkStart w:id="12" w:name="_Toc236097785"/>
      <w:r w:rsidRPr="00A41082">
        <w:rPr>
          <w:b/>
          <w:bCs/>
          <w:lang w:val="es-PE"/>
        </w:rPr>
        <w:t>Formulación del General</w:t>
      </w:r>
      <w:bookmarkEnd w:id="12"/>
    </w:p>
    <w:p w14:paraId="059086E7" w14:textId="47EE10F5" w:rsidR="00410DCB" w:rsidRDefault="008F236A" w:rsidP="008F236A">
      <w:pPr>
        <w:pStyle w:val="Textoindependiente"/>
        <w:numPr>
          <w:ilvl w:val="0"/>
          <w:numId w:val="29"/>
        </w:numPr>
        <w:spacing w:line="360" w:lineRule="auto"/>
        <w:ind w:left="2835" w:hanging="567"/>
        <w:jc w:val="both"/>
        <w:rPr>
          <w:lang w:val="es-PE"/>
        </w:rPr>
      </w:pPr>
      <w:r w:rsidRPr="008F236A">
        <w:rPr>
          <w:lang w:val="es-PE"/>
        </w:rPr>
        <w:t xml:space="preserve">¿En qué medida </w:t>
      </w:r>
      <w:r>
        <w:rPr>
          <w:lang w:val="es-PE"/>
        </w:rPr>
        <w:t xml:space="preserve">el desarrollo </w:t>
      </w:r>
      <w:r w:rsidRPr="008F236A">
        <w:rPr>
          <w:lang w:val="es-PE"/>
        </w:rPr>
        <w:t>de un sistema híbrido de aprendizaje automático y optimización combinatoria mejorará la planificación de las rutas de recolección de residuos sólidos urbanos?</w:t>
      </w:r>
    </w:p>
    <w:p w14:paraId="678BDCB6" w14:textId="48949B3A" w:rsidR="0024690C" w:rsidRPr="00A41082" w:rsidRDefault="0024690C" w:rsidP="007364AF">
      <w:pPr>
        <w:pStyle w:val="Prrafodelista"/>
        <w:numPr>
          <w:ilvl w:val="0"/>
          <w:numId w:val="24"/>
        </w:numPr>
        <w:spacing w:line="360" w:lineRule="auto"/>
        <w:ind w:left="2269" w:hanging="851"/>
        <w:outlineLvl w:val="2"/>
        <w:rPr>
          <w:b/>
          <w:bCs/>
          <w:lang w:val="es-PE"/>
        </w:rPr>
      </w:pPr>
      <w:bookmarkStart w:id="13" w:name="_Toc236097786"/>
      <w:r w:rsidRPr="00A41082">
        <w:rPr>
          <w:b/>
          <w:bCs/>
          <w:lang w:val="es-PE"/>
        </w:rPr>
        <w:t>Formulación de los Problemas Específicos</w:t>
      </w:r>
      <w:bookmarkEnd w:id="13"/>
    </w:p>
    <w:p w14:paraId="1A347D42" w14:textId="77777777" w:rsidR="00C06654" w:rsidRDefault="00C06654" w:rsidP="00C06654">
      <w:pPr>
        <w:pStyle w:val="Textoindependiente"/>
        <w:numPr>
          <w:ilvl w:val="0"/>
          <w:numId w:val="29"/>
        </w:numPr>
        <w:spacing w:line="360" w:lineRule="auto"/>
        <w:ind w:left="2835" w:hanging="567"/>
        <w:jc w:val="both"/>
        <w:rPr>
          <w:lang w:val="es-PE"/>
        </w:rPr>
      </w:pPr>
      <w:r w:rsidRPr="00C06654">
        <w:rPr>
          <w:lang w:val="es-PE"/>
        </w:rPr>
        <w:t>¿Cuáles son las características de la planificación actual de las rutas de recolección de residuos sólidos urbanos, según los datos históricos, operativos y geográficos disponibles?</w:t>
      </w:r>
    </w:p>
    <w:p w14:paraId="0BC4225C" w14:textId="77777777" w:rsidR="00C06654" w:rsidRDefault="00C06654" w:rsidP="00C06654">
      <w:pPr>
        <w:pStyle w:val="Textoindependiente"/>
        <w:numPr>
          <w:ilvl w:val="0"/>
          <w:numId w:val="29"/>
        </w:numPr>
        <w:spacing w:line="360" w:lineRule="auto"/>
        <w:ind w:left="2835" w:hanging="567"/>
        <w:jc w:val="both"/>
        <w:rPr>
          <w:lang w:val="es-PE"/>
        </w:rPr>
      </w:pPr>
      <w:r w:rsidRPr="00C06654">
        <w:rPr>
          <w:lang w:val="es-PE"/>
        </w:rPr>
        <w:t xml:space="preserve">¿Cómo desarrollar un modelo de aprendizaje automático que </w:t>
      </w:r>
      <w:r w:rsidRPr="00C06654">
        <w:rPr>
          <w:lang w:val="es-PE"/>
        </w:rPr>
        <w:lastRenderedPageBreak/>
        <w:t>permita predecir la cantidad o demanda de residuos sólidos urbanos en los puntos o sectores de recolección?</w:t>
      </w:r>
    </w:p>
    <w:p w14:paraId="5A3CA0CF" w14:textId="77777777" w:rsidR="00C06654" w:rsidRDefault="00C06654" w:rsidP="00C06654">
      <w:pPr>
        <w:pStyle w:val="Textoindependiente"/>
        <w:numPr>
          <w:ilvl w:val="0"/>
          <w:numId w:val="29"/>
        </w:numPr>
        <w:spacing w:line="360" w:lineRule="auto"/>
        <w:ind w:left="2835" w:hanging="567"/>
        <w:jc w:val="both"/>
        <w:rPr>
          <w:lang w:val="es-PE"/>
        </w:rPr>
      </w:pPr>
      <w:r w:rsidRPr="00C06654">
        <w:rPr>
          <w:lang w:val="es-PE"/>
        </w:rPr>
        <w:t>¿Cómo diseñar un modelo de optimización combinatoria que permita generar rutas de recolección factibles, considerando la demanda estimada, la capacidad vehicular, las restricciones horarias, la cobertura y las condiciones operativas del servicio?</w:t>
      </w:r>
    </w:p>
    <w:p w14:paraId="78E3AFE8" w14:textId="3CD5341A" w:rsidR="00410DCB" w:rsidRPr="00C06654" w:rsidRDefault="00C06654" w:rsidP="00C06654">
      <w:pPr>
        <w:pStyle w:val="Textoindependiente"/>
        <w:numPr>
          <w:ilvl w:val="0"/>
          <w:numId w:val="29"/>
        </w:numPr>
        <w:spacing w:line="360" w:lineRule="auto"/>
        <w:ind w:left="2835" w:hanging="567"/>
        <w:jc w:val="both"/>
        <w:rPr>
          <w:lang w:val="es-PE"/>
        </w:rPr>
      </w:pPr>
      <w:r w:rsidRPr="00C06654">
        <w:rPr>
          <w:lang w:val="es-PE"/>
        </w:rPr>
        <w:t>¿Qué diferencias existen entre las rutas generadas por el sistema híbrido y las rutas convencionales respecto a la distancia y el tiempo de recorrido, el consumo de combustible, el costo operativo, la cobertura del servicio, el cumplimiento de las rutas y el aprovechamiento de la capacidad vehicular?</w:t>
      </w:r>
    </w:p>
    <w:p w14:paraId="5950A2BE" w14:textId="77777777" w:rsidR="00307D65" w:rsidRPr="00A41082" w:rsidRDefault="00000000" w:rsidP="007364AF">
      <w:pPr>
        <w:pStyle w:val="Prrafodelista"/>
        <w:numPr>
          <w:ilvl w:val="1"/>
          <w:numId w:val="7"/>
        </w:numPr>
        <w:spacing w:line="360" w:lineRule="auto"/>
        <w:ind w:left="567" w:hanging="567"/>
        <w:outlineLvl w:val="1"/>
        <w:rPr>
          <w:b/>
          <w:bCs/>
          <w:lang w:val="es-PE"/>
        </w:rPr>
      </w:pPr>
      <w:bookmarkStart w:id="14" w:name="Justificación_y_Alcances"/>
      <w:bookmarkStart w:id="15" w:name="_bookmark18"/>
      <w:bookmarkStart w:id="16" w:name="_Toc236097787"/>
      <w:bookmarkEnd w:id="14"/>
      <w:bookmarkEnd w:id="15"/>
      <w:r w:rsidRPr="00A41082">
        <w:rPr>
          <w:b/>
          <w:bCs/>
          <w:lang w:val="es-PE"/>
        </w:rPr>
        <w:t>Justificación</w:t>
      </w:r>
      <w:r w:rsidRPr="00A41082">
        <w:rPr>
          <w:b/>
          <w:bCs/>
          <w:spacing w:val="-14"/>
          <w:lang w:val="es-PE"/>
        </w:rPr>
        <w:t xml:space="preserve"> </w:t>
      </w:r>
      <w:r w:rsidRPr="00A41082">
        <w:rPr>
          <w:b/>
          <w:bCs/>
          <w:lang w:val="es-PE"/>
        </w:rPr>
        <w:t>y</w:t>
      </w:r>
      <w:r w:rsidRPr="00A41082">
        <w:rPr>
          <w:b/>
          <w:bCs/>
          <w:spacing w:val="-14"/>
          <w:lang w:val="es-PE"/>
        </w:rPr>
        <w:t xml:space="preserve"> </w:t>
      </w:r>
      <w:r w:rsidRPr="00A41082">
        <w:rPr>
          <w:b/>
          <w:bCs/>
          <w:spacing w:val="-2"/>
          <w:lang w:val="es-PE"/>
        </w:rPr>
        <w:t>Alcances</w:t>
      </w:r>
      <w:bookmarkEnd w:id="16"/>
    </w:p>
    <w:p w14:paraId="3B3D23F0" w14:textId="7FF4D89D" w:rsidR="00814A99" w:rsidRPr="00A41082" w:rsidRDefault="00000000" w:rsidP="007364AF">
      <w:pPr>
        <w:pStyle w:val="Prrafodelista"/>
        <w:numPr>
          <w:ilvl w:val="2"/>
          <w:numId w:val="7"/>
        </w:numPr>
        <w:spacing w:line="360" w:lineRule="auto"/>
        <w:ind w:left="1418" w:hanging="851"/>
        <w:outlineLvl w:val="2"/>
        <w:rPr>
          <w:b/>
          <w:bCs/>
          <w:lang w:val="es-PE"/>
        </w:rPr>
      </w:pPr>
      <w:bookmarkStart w:id="17" w:name="Justificación"/>
      <w:bookmarkStart w:id="18" w:name="_bookmark19"/>
      <w:bookmarkStart w:id="19" w:name="_Toc236097788"/>
      <w:bookmarkEnd w:id="17"/>
      <w:bookmarkEnd w:id="18"/>
      <w:r w:rsidRPr="00A41082">
        <w:rPr>
          <w:b/>
          <w:bCs/>
          <w:spacing w:val="-2"/>
          <w:lang w:val="es-PE"/>
        </w:rPr>
        <w:t>Justificación</w:t>
      </w:r>
      <w:bookmarkEnd w:id="19"/>
    </w:p>
    <w:p w14:paraId="76FADCC3" w14:textId="3C27F303" w:rsidR="00B24324" w:rsidRPr="00A41082" w:rsidRDefault="00B24324" w:rsidP="00B24324">
      <w:pPr>
        <w:pStyle w:val="Textoindependiente"/>
        <w:spacing w:line="360" w:lineRule="auto"/>
        <w:ind w:firstLine="567"/>
        <w:jc w:val="both"/>
        <w:rPr>
          <w:lang w:val="es-PE"/>
        </w:rPr>
      </w:pPr>
      <w:r w:rsidRPr="00A41082">
        <w:rPr>
          <w:b/>
          <w:bCs/>
          <w:lang w:val="es-PE"/>
        </w:rPr>
        <w:t>Justificación teórica:</w:t>
      </w:r>
      <w:r w:rsidRPr="00A41082">
        <w:rPr>
          <w:lang w:val="es-PE"/>
        </w:rPr>
        <w:t xml:space="preserve"> La investigación aportará una base conceptual sobre la integración del aprendizaje automático y la optimización combinatoria aplicada a la planificación de rutas de recolección de residuos sólidos urbanos. El componente de aprendizaje automático permitirá analizar datos históricos y operativos para identificar patrones y predecir la cantidad de residuos que se generará en los puntos o sectores de recolección, mientras que el componente de optimización combinatoria utilizará dichas estimaciones, junto con información geográfica y restricciones operativas, para determinar rutas eficientes.</w:t>
      </w:r>
    </w:p>
    <w:p w14:paraId="10F427F8" w14:textId="77777777" w:rsidR="00B24324" w:rsidRPr="00A41082" w:rsidRDefault="00B24324" w:rsidP="00B24324">
      <w:pPr>
        <w:pStyle w:val="Textoindependiente"/>
        <w:spacing w:line="360" w:lineRule="auto"/>
        <w:ind w:firstLine="567"/>
        <w:jc w:val="both"/>
        <w:rPr>
          <w:lang w:val="es-PE"/>
        </w:rPr>
      </w:pPr>
      <w:r w:rsidRPr="00A41082">
        <w:rPr>
          <w:lang w:val="es-PE"/>
        </w:rPr>
        <w:t>Asimismo, el estudio contribuirá al desarrollo académico de investigaciones vinculadas con inteligencia artificial, optimización de rutas, gestión ambiental y transformación digital de los servicios públicos. En ese sentido, el sistema híbrido propuesto permitirá comprender cómo la integración de técnicas predictivas y métodos de optimización puede apoyar la toma de decisiones y fortalecer una planificación municipal basada en datos.</w:t>
      </w:r>
    </w:p>
    <w:p w14:paraId="01AE03C7" w14:textId="77777777" w:rsidR="00B24324" w:rsidRPr="00A41082" w:rsidRDefault="00B24324" w:rsidP="00B24324">
      <w:pPr>
        <w:pStyle w:val="Textoindependiente"/>
        <w:spacing w:line="360" w:lineRule="auto"/>
        <w:ind w:firstLine="567"/>
        <w:jc w:val="both"/>
        <w:rPr>
          <w:lang w:val="es-PE"/>
        </w:rPr>
      </w:pPr>
      <w:r w:rsidRPr="00A41082">
        <w:rPr>
          <w:b/>
          <w:bCs/>
          <w:lang w:val="es-PE"/>
        </w:rPr>
        <w:t>Justificación práctica:</w:t>
      </w:r>
      <w:r w:rsidRPr="00A41082">
        <w:rPr>
          <w:lang w:val="es-PE"/>
        </w:rPr>
        <w:t xml:space="preserve"> Desde el punto de vista práctico, la investigación se justificará porque buscará proporcionar una herramienta tecnológica que contribuya a fortalecer la planificación de las rutas de recolección de residuos sólidos urbanos. En el servicio municipal, la actualización y seguimiento de los recorridos requiere considerar información relacionada con los puntos de recolección, distancias, tiempos, generación de residuos, disponibilidad y capacidad de los vehículos, así como otras condiciones operativas que puedan influir en la prestación del servicio.</w:t>
      </w:r>
    </w:p>
    <w:p w14:paraId="0BD3A2FE" w14:textId="77777777" w:rsidR="00B24324" w:rsidRPr="00A41082" w:rsidRDefault="00B24324" w:rsidP="00B24324">
      <w:pPr>
        <w:pStyle w:val="Textoindependiente"/>
        <w:spacing w:line="360" w:lineRule="auto"/>
        <w:ind w:firstLine="567"/>
        <w:jc w:val="both"/>
        <w:rPr>
          <w:lang w:val="es-PE"/>
        </w:rPr>
      </w:pPr>
      <w:r w:rsidRPr="00A41082">
        <w:rPr>
          <w:lang w:val="es-PE"/>
        </w:rPr>
        <w:lastRenderedPageBreak/>
        <w:t>Por ello, el sistema híbrido permitirá utilizar las predicciones generadas mediante aprendizaje automático como información de entrada para el componente de optimización combinatoria, encargado de determinar rutas de recolección más adecuadas. Los resultados obtenidos serán comparados con las rutas actualmente utilizadas, principalmente mediante indicadores de distancia y tiempo de recorrido y, de encontrarse disponibles datos confiables, mediante otros indicadores operativos como consumo de combustible y costos, permitiendo determinar objetivamente las posibles mejoras alcanzadas.</w:t>
      </w:r>
    </w:p>
    <w:p w14:paraId="51209881" w14:textId="77777777" w:rsidR="00B24324" w:rsidRPr="00A41082" w:rsidRDefault="00B24324" w:rsidP="00B24324">
      <w:pPr>
        <w:pStyle w:val="Textoindependiente"/>
        <w:spacing w:line="360" w:lineRule="auto"/>
        <w:ind w:firstLine="567"/>
        <w:jc w:val="both"/>
        <w:rPr>
          <w:lang w:val="es-PE"/>
        </w:rPr>
      </w:pPr>
      <w:r w:rsidRPr="00A41082">
        <w:rPr>
          <w:b/>
          <w:bCs/>
          <w:lang w:val="es-PE"/>
        </w:rPr>
        <w:t>Justificación metodológica:</w:t>
      </w:r>
      <w:r w:rsidRPr="00A41082">
        <w:rPr>
          <w:lang w:val="es-PE"/>
        </w:rPr>
        <w:t xml:space="preserve"> La investigación se justificará metodológicamente porque propondrá un procedimiento estructurado para el desarrollo, integración, validación y evaluación de un sistema híbrido de aprendizaje automático y optimización combinatoria. El proceso comprenderá la recopilación y preparación de los datos, selección de variables, entrenamiento y validación del componente predictivo, seguido de la incorporación de sus resultados al módulo de optimización encargado de determinar las rutas de recolección considerando las condiciones y restricciones operativas del servicio.</w:t>
      </w:r>
    </w:p>
    <w:p w14:paraId="6A878077" w14:textId="77777777" w:rsidR="00B24324" w:rsidRPr="00A41082" w:rsidRDefault="00B24324" w:rsidP="00B24324">
      <w:pPr>
        <w:pStyle w:val="Textoindependiente"/>
        <w:spacing w:line="360" w:lineRule="auto"/>
        <w:ind w:firstLine="567"/>
        <w:jc w:val="both"/>
        <w:rPr>
          <w:lang w:val="es-PE"/>
        </w:rPr>
      </w:pPr>
      <w:r w:rsidRPr="00A41082">
        <w:rPr>
          <w:lang w:val="es-PE"/>
        </w:rPr>
        <w:t>Asimismo, el estudio establecerá una secuencia metodológica que incluirá el procesamiento y depuración de la información, selección y evaluación de algoritmos predictivos, representación de los puntos y recorridos, aplicación del método de optimización combinatoria y comparación de las rutas generadas con las actualmente empleadas. De esta manera, la investigación podrá constituir un referente metodológico para posteriores estudios relacionados con aprendizaje automático, optimización de rutas, logística urbana y gestión de servicios municipales.</w:t>
      </w:r>
    </w:p>
    <w:p w14:paraId="6B58508F" w14:textId="77777777" w:rsidR="00B24324" w:rsidRPr="00A41082" w:rsidRDefault="00B24324" w:rsidP="00B24324">
      <w:pPr>
        <w:pStyle w:val="Textoindependiente"/>
        <w:spacing w:line="360" w:lineRule="auto"/>
        <w:ind w:firstLine="567"/>
        <w:jc w:val="both"/>
        <w:rPr>
          <w:lang w:val="es-PE"/>
        </w:rPr>
      </w:pPr>
      <w:r w:rsidRPr="00A41082">
        <w:rPr>
          <w:b/>
          <w:bCs/>
          <w:lang w:val="es-PE"/>
        </w:rPr>
        <w:t>Justificación social:</w:t>
      </w:r>
      <w:r w:rsidRPr="00A41082">
        <w:rPr>
          <w:lang w:val="es-PE"/>
        </w:rPr>
        <w:t xml:space="preserve"> Desde el enfoque social, la investigación se justificará porque buscará contribuir al fortalecimiento de la planificación del servicio de recolección de residuos sólidos urbanos, cuya adecuada prestación resulta importante para mantener espacios públicos limpios y reducir la acumulación prolongada de residuos. Una mejor planificación de los recorridos podrá favorecer la atención oportuna de los puntos o sectores que presenten mayor necesidad de recolección y un mejor aprovechamiento de los recursos disponibles.</w:t>
      </w:r>
    </w:p>
    <w:p w14:paraId="75350618" w14:textId="3D63E3D3" w:rsidR="00410DCB" w:rsidRDefault="00B24324" w:rsidP="00B24324">
      <w:pPr>
        <w:pStyle w:val="Textoindependiente"/>
        <w:spacing w:line="360" w:lineRule="auto"/>
        <w:ind w:firstLine="567"/>
        <w:jc w:val="both"/>
        <w:rPr>
          <w:lang w:val="es-PE"/>
        </w:rPr>
      </w:pPr>
      <w:r w:rsidRPr="00A41082">
        <w:rPr>
          <w:lang w:val="es-PE"/>
        </w:rPr>
        <w:t>Además, la aplicación de herramientas de aprendizaje automático y optimización combinatoria podrá contribuir indirectamente a mejorar la calidad del servicio municipal y promover una gestión de residuos sustentada en información y criterios técnicos. En ese sentido, la investigación tendrá un aporte tecnológico, social y ambiental, al generar conocimientos orientados al fortalecimiento de un servicio público vinculado directamente con las condiciones del entorno urbano y el bienestar de la población</w:t>
      </w:r>
      <w:r w:rsidR="00004AE6" w:rsidRPr="00A41082">
        <w:rPr>
          <w:lang w:val="es-PE"/>
        </w:rPr>
        <w:t>.</w:t>
      </w:r>
    </w:p>
    <w:p w14:paraId="364C3BB8" w14:textId="77777777" w:rsidR="00307D65" w:rsidRPr="00A41082" w:rsidRDefault="00000000" w:rsidP="007364AF">
      <w:pPr>
        <w:pStyle w:val="Prrafodelista"/>
        <w:numPr>
          <w:ilvl w:val="2"/>
          <w:numId w:val="7"/>
        </w:numPr>
        <w:spacing w:line="360" w:lineRule="auto"/>
        <w:ind w:left="1418" w:hanging="851"/>
        <w:rPr>
          <w:b/>
          <w:bCs/>
          <w:lang w:val="es-PE"/>
        </w:rPr>
      </w:pPr>
      <w:r w:rsidRPr="00A41082">
        <w:rPr>
          <w:b/>
          <w:bCs/>
          <w:spacing w:val="-2"/>
          <w:lang w:val="es-PE"/>
        </w:rPr>
        <w:lastRenderedPageBreak/>
        <w:t>Alcances</w:t>
      </w:r>
    </w:p>
    <w:p w14:paraId="22145872" w14:textId="71370484" w:rsidR="00B24324" w:rsidRPr="00A41082" w:rsidRDefault="00B24324" w:rsidP="00B24324">
      <w:pPr>
        <w:pStyle w:val="Textoindependiente"/>
        <w:spacing w:line="360" w:lineRule="auto"/>
        <w:ind w:firstLine="567"/>
        <w:jc w:val="both"/>
        <w:rPr>
          <w:spacing w:val="-2"/>
          <w:lang w:val="es-PE"/>
        </w:rPr>
      </w:pPr>
      <w:r w:rsidRPr="00A41082">
        <w:rPr>
          <w:spacing w:val="-2"/>
          <w:lang w:val="es-PE"/>
        </w:rPr>
        <w:t>La investigación se desarrollará en el contexto del servicio de recolección de residuos sólidos urbanos de la Municipalidad Distrital de Yarinacocha y comprenderá el análisis de datos históricos, operativos y geográficos disponibles relacionados con la generación y recolección de residuos, puntos o sectores de atención, rutas actualmente utilizadas, distancias, tiempos de recorrido, capacidad vehicular y demás información pertinente que pueda obtenerse de los registros municipales.</w:t>
      </w:r>
    </w:p>
    <w:p w14:paraId="51902641" w14:textId="1FEA0E65" w:rsidR="00B24324" w:rsidRPr="00A41082" w:rsidRDefault="00B24324" w:rsidP="00B24324">
      <w:pPr>
        <w:pStyle w:val="Textoindependiente"/>
        <w:spacing w:line="360" w:lineRule="auto"/>
        <w:ind w:firstLine="567"/>
        <w:jc w:val="both"/>
        <w:rPr>
          <w:spacing w:val="-2"/>
          <w:lang w:val="es-PE"/>
        </w:rPr>
      </w:pPr>
      <w:r w:rsidRPr="00A41082">
        <w:rPr>
          <w:spacing w:val="-2"/>
          <w:lang w:val="es-PE"/>
        </w:rPr>
        <w:t>El alcance comprenderá el desarrollo de un sistema híbrido de aprendizaje automático y optimización combinatoria. El primer componente estará orientado principalmente a predecir la cantidad de residuos que se generará en los puntos o sectores de recolección, mientras que el segundo utilizará dichas estimaciones y las restricciones operativas del servicio para determinar las rutas de recolección. La investigación comprenderá también la evaluación del desempeño predictivo y la comparación entre las rutas generadas por el sistema y las rutas actualmente empleadas por la Municipalidad Distrital de Yarinacocha, considerando principalmente indicadores de distancia y tiempo y aquellos otros indicadores operativos cuya información se encuentre disponible.</w:t>
      </w:r>
    </w:p>
    <w:p w14:paraId="5F1E08F1" w14:textId="22187916" w:rsidR="00410DCB" w:rsidRPr="00A41082" w:rsidRDefault="00B24324" w:rsidP="00B24324">
      <w:pPr>
        <w:pStyle w:val="Textoindependiente"/>
        <w:spacing w:line="360" w:lineRule="auto"/>
        <w:ind w:firstLine="567"/>
        <w:jc w:val="both"/>
        <w:rPr>
          <w:spacing w:val="-2"/>
          <w:lang w:val="es-PE"/>
        </w:rPr>
      </w:pPr>
      <w:r w:rsidRPr="00A41082">
        <w:rPr>
          <w:spacing w:val="-2"/>
          <w:lang w:val="es-PE"/>
        </w:rPr>
        <w:t xml:space="preserve">El estudio se limitará al desarrollo y evaluación del sistema dentro del contexto definido por la investigación. Por ello, su aplicación en otros distritos o ciudades requerirá la adaptación de los datos, características geográficas, restricciones operativas, disponibilidad de vehículos y demás condiciones propias de cada servicio municipal. Asimismo, la incorporación de sensores </w:t>
      </w:r>
      <w:proofErr w:type="spellStart"/>
      <w:r w:rsidRPr="00A41082">
        <w:rPr>
          <w:spacing w:val="-2"/>
          <w:lang w:val="es-PE"/>
        </w:rPr>
        <w:t>IoT</w:t>
      </w:r>
      <w:proofErr w:type="spellEnd"/>
      <w:r w:rsidRPr="00A41082">
        <w:rPr>
          <w:spacing w:val="-2"/>
          <w:lang w:val="es-PE"/>
        </w:rPr>
        <w:t xml:space="preserve"> y contenedores inteligentes será considerada como una alternativa tecnológica complementaria y de posible implementación futura, por lo que no constituirá un componente indispensable para el desarrollo y evaluación del sistema propuesto</w:t>
      </w:r>
      <w:r w:rsidR="00004AE6" w:rsidRPr="00A41082">
        <w:rPr>
          <w:spacing w:val="-2"/>
          <w:lang w:val="es-PE"/>
        </w:rPr>
        <w:t>.</w:t>
      </w:r>
    </w:p>
    <w:p w14:paraId="70D904BA" w14:textId="4C449BC1" w:rsidR="0024690C" w:rsidRPr="00A41082" w:rsidRDefault="0024690C" w:rsidP="007364AF">
      <w:pPr>
        <w:spacing w:line="360" w:lineRule="auto"/>
        <w:rPr>
          <w:spacing w:val="-2"/>
          <w:lang w:val="es-PE"/>
        </w:rPr>
      </w:pPr>
      <w:r w:rsidRPr="00A41082">
        <w:rPr>
          <w:spacing w:val="-2"/>
          <w:lang w:val="es-PE"/>
        </w:rPr>
        <w:br w:type="page"/>
      </w:r>
    </w:p>
    <w:p w14:paraId="4EF6828F" w14:textId="49C4A048" w:rsidR="0024690C" w:rsidRPr="00A41082" w:rsidRDefault="0024690C" w:rsidP="00E73EE9">
      <w:pPr>
        <w:spacing w:line="360" w:lineRule="auto"/>
        <w:ind w:right="2"/>
        <w:jc w:val="center"/>
        <w:outlineLvl w:val="0"/>
        <w:rPr>
          <w:b/>
          <w:lang w:val="es-PE"/>
        </w:rPr>
      </w:pPr>
      <w:bookmarkStart w:id="20" w:name="_Toc236097789"/>
      <w:r w:rsidRPr="00A41082">
        <w:rPr>
          <w:b/>
          <w:lang w:val="es-PE"/>
        </w:rPr>
        <w:lastRenderedPageBreak/>
        <w:t>CAPÍTULO</w:t>
      </w:r>
      <w:r w:rsidRPr="00A41082">
        <w:rPr>
          <w:b/>
          <w:spacing w:val="-6"/>
          <w:lang w:val="es-PE"/>
        </w:rPr>
        <w:t xml:space="preserve"> </w:t>
      </w:r>
      <w:r w:rsidRPr="00A41082">
        <w:rPr>
          <w:b/>
          <w:lang w:val="es-PE"/>
        </w:rPr>
        <w:t>II.</w:t>
      </w:r>
      <w:r w:rsidRPr="00A41082">
        <w:rPr>
          <w:b/>
          <w:spacing w:val="39"/>
          <w:lang w:val="es-PE"/>
        </w:rPr>
        <w:t xml:space="preserve"> </w:t>
      </w:r>
      <w:r w:rsidRPr="00A41082">
        <w:rPr>
          <w:b/>
          <w:spacing w:val="-2"/>
          <w:lang w:val="es-PE"/>
        </w:rPr>
        <w:t>OBJETIVOS</w:t>
      </w:r>
      <w:bookmarkEnd w:id="20"/>
    </w:p>
    <w:p w14:paraId="6B2397CE" w14:textId="5A18F786" w:rsidR="0024690C" w:rsidRPr="00A41082" w:rsidRDefault="0024690C" w:rsidP="007364AF">
      <w:pPr>
        <w:pStyle w:val="Prrafodelista"/>
        <w:numPr>
          <w:ilvl w:val="1"/>
          <w:numId w:val="5"/>
        </w:numPr>
        <w:spacing w:line="360" w:lineRule="auto"/>
        <w:ind w:left="567" w:hanging="567"/>
        <w:outlineLvl w:val="1"/>
        <w:rPr>
          <w:b/>
          <w:bCs/>
          <w:lang w:val="es-PE"/>
        </w:rPr>
      </w:pPr>
      <w:bookmarkStart w:id="21" w:name="_Toc236097790"/>
      <w:r w:rsidRPr="00A41082">
        <w:rPr>
          <w:b/>
          <w:bCs/>
          <w:lang w:val="es-PE"/>
        </w:rPr>
        <w:t>Objetivo General</w:t>
      </w:r>
      <w:bookmarkEnd w:id="21"/>
    </w:p>
    <w:p w14:paraId="0C0221EB" w14:textId="63ADF117" w:rsidR="00E73FF1" w:rsidRPr="00485485" w:rsidRDefault="00485485" w:rsidP="00485485">
      <w:pPr>
        <w:pStyle w:val="Textoindependiente"/>
        <w:numPr>
          <w:ilvl w:val="0"/>
          <w:numId w:val="29"/>
        </w:numPr>
        <w:spacing w:line="360" w:lineRule="auto"/>
        <w:ind w:left="1134" w:hanging="567"/>
        <w:jc w:val="both"/>
        <w:rPr>
          <w:lang w:val="es-PE"/>
        </w:rPr>
      </w:pPr>
      <w:r w:rsidRPr="00485485">
        <w:rPr>
          <w:lang w:val="es-PE"/>
        </w:rPr>
        <w:t xml:space="preserve">Determinar en qué medida </w:t>
      </w:r>
      <w:r>
        <w:rPr>
          <w:lang w:val="es-PE"/>
        </w:rPr>
        <w:t xml:space="preserve">el desarrollo </w:t>
      </w:r>
      <w:r w:rsidRPr="00485485">
        <w:rPr>
          <w:lang w:val="es-PE"/>
        </w:rPr>
        <w:t>de un sistema híbrido de aprendizaje automático y optimización combinatoria mejorará la planificación de las rutas de recolección de residuos sólidos urbanos.</w:t>
      </w:r>
    </w:p>
    <w:p w14:paraId="4D8B5701" w14:textId="2A8C7A24" w:rsidR="0024690C" w:rsidRPr="00A41082" w:rsidRDefault="0024690C" w:rsidP="007364AF">
      <w:pPr>
        <w:pStyle w:val="Prrafodelista"/>
        <w:numPr>
          <w:ilvl w:val="1"/>
          <w:numId w:val="5"/>
        </w:numPr>
        <w:spacing w:line="360" w:lineRule="auto"/>
        <w:ind w:left="567" w:hanging="567"/>
        <w:outlineLvl w:val="1"/>
        <w:rPr>
          <w:b/>
          <w:bCs/>
          <w:lang w:val="es-PE"/>
        </w:rPr>
      </w:pPr>
      <w:bookmarkStart w:id="22" w:name="_Toc236097791"/>
      <w:r w:rsidRPr="00A41082">
        <w:rPr>
          <w:b/>
          <w:bCs/>
          <w:lang w:val="es-PE"/>
        </w:rPr>
        <w:t>Objetivos Específicos</w:t>
      </w:r>
      <w:bookmarkEnd w:id="22"/>
    </w:p>
    <w:p w14:paraId="3D31D4E7" w14:textId="77777777" w:rsidR="00C06654" w:rsidRDefault="00C06654" w:rsidP="00C06654">
      <w:pPr>
        <w:pStyle w:val="Textoindependiente"/>
        <w:numPr>
          <w:ilvl w:val="0"/>
          <w:numId w:val="29"/>
        </w:numPr>
        <w:spacing w:line="360" w:lineRule="auto"/>
        <w:ind w:left="1134" w:hanging="567"/>
        <w:jc w:val="both"/>
        <w:rPr>
          <w:lang w:val="es-PE"/>
        </w:rPr>
      </w:pPr>
      <w:r w:rsidRPr="00C06654">
        <w:rPr>
          <w:lang w:val="es-PE"/>
        </w:rPr>
        <w:t>Caracterizar la planificación actual de las rutas de recolección de residuos sólidos urbanos, mediante el análisis de los datos históricos, operativos y geográficos disponibles.</w:t>
      </w:r>
    </w:p>
    <w:p w14:paraId="24B5FE27" w14:textId="77777777" w:rsidR="00C06654" w:rsidRDefault="00C06654" w:rsidP="00C06654">
      <w:pPr>
        <w:pStyle w:val="Textoindependiente"/>
        <w:numPr>
          <w:ilvl w:val="0"/>
          <w:numId w:val="29"/>
        </w:numPr>
        <w:spacing w:line="360" w:lineRule="auto"/>
        <w:ind w:left="1134" w:hanging="567"/>
        <w:jc w:val="both"/>
        <w:rPr>
          <w:lang w:val="es-PE"/>
        </w:rPr>
      </w:pPr>
      <w:r w:rsidRPr="00C06654">
        <w:rPr>
          <w:lang w:val="es-PE"/>
        </w:rPr>
        <w:t>Desarrollar un modelo de aprendizaje automático para predecir la cantidad o demanda de residuos sólidos urbanos en los puntos o sectores de recolección.</w:t>
      </w:r>
    </w:p>
    <w:p w14:paraId="6F56DCA3" w14:textId="77777777" w:rsidR="00C06654" w:rsidRDefault="00C06654" w:rsidP="00C06654">
      <w:pPr>
        <w:pStyle w:val="Textoindependiente"/>
        <w:numPr>
          <w:ilvl w:val="0"/>
          <w:numId w:val="29"/>
        </w:numPr>
        <w:spacing w:line="360" w:lineRule="auto"/>
        <w:ind w:left="1134" w:hanging="567"/>
        <w:jc w:val="both"/>
        <w:rPr>
          <w:lang w:val="es-PE"/>
        </w:rPr>
      </w:pPr>
      <w:r w:rsidRPr="00C06654">
        <w:rPr>
          <w:lang w:val="es-PE"/>
        </w:rPr>
        <w:t>Diseñar un modelo de optimización combinatoria para generar rutas de recolección factibles, considerando la demanda estimada, la capacidad vehicular, las restricciones horarias, la cobertura y las condiciones operativas del servicio.</w:t>
      </w:r>
    </w:p>
    <w:p w14:paraId="1B279A83" w14:textId="38E61F98" w:rsidR="00607C6B" w:rsidRPr="00C06654" w:rsidRDefault="00C06654" w:rsidP="00C06654">
      <w:pPr>
        <w:pStyle w:val="Textoindependiente"/>
        <w:numPr>
          <w:ilvl w:val="0"/>
          <w:numId w:val="29"/>
        </w:numPr>
        <w:spacing w:line="360" w:lineRule="auto"/>
        <w:ind w:left="1134" w:hanging="567"/>
        <w:jc w:val="both"/>
        <w:rPr>
          <w:lang w:val="es-PE"/>
        </w:rPr>
      </w:pPr>
      <w:r w:rsidRPr="00C06654">
        <w:rPr>
          <w:lang w:val="es-PE"/>
        </w:rPr>
        <w:t>Comparar las rutas generadas por el sistema híbrido con las rutas convencionales, considerando la distancia y el tiempo de recorrido, el consumo de combustible, el costo operativo, la cobertura del servicio, el cumplimiento de las rutas y el aprovechamiento de la capacidad vehicular.</w:t>
      </w:r>
    </w:p>
    <w:p w14:paraId="34A1E4DB" w14:textId="41D566E5" w:rsidR="0024690C" w:rsidRPr="00A41082" w:rsidRDefault="0024690C" w:rsidP="007364AF">
      <w:pPr>
        <w:spacing w:line="360" w:lineRule="auto"/>
        <w:rPr>
          <w:spacing w:val="-2"/>
          <w:lang w:val="es-PE"/>
        </w:rPr>
      </w:pPr>
      <w:r w:rsidRPr="00A41082">
        <w:rPr>
          <w:spacing w:val="-2"/>
          <w:lang w:val="es-PE"/>
        </w:rPr>
        <w:br w:type="page"/>
      </w:r>
    </w:p>
    <w:p w14:paraId="3B621AF2" w14:textId="55B7002D" w:rsidR="00307D65" w:rsidRPr="00A41082" w:rsidRDefault="0024690C" w:rsidP="00242F61">
      <w:pPr>
        <w:spacing w:line="360" w:lineRule="auto"/>
        <w:jc w:val="center"/>
        <w:outlineLvl w:val="0"/>
        <w:rPr>
          <w:b/>
          <w:lang w:val="es-PE"/>
        </w:rPr>
      </w:pPr>
      <w:bookmarkStart w:id="23" w:name="Referencial_Teórico"/>
      <w:bookmarkStart w:id="24" w:name="_bookmark21"/>
      <w:bookmarkStart w:id="25" w:name="_Toc236097792"/>
      <w:bookmarkEnd w:id="23"/>
      <w:bookmarkEnd w:id="24"/>
      <w:r w:rsidRPr="00A41082">
        <w:rPr>
          <w:b/>
          <w:lang w:val="es-PE"/>
        </w:rPr>
        <w:lastRenderedPageBreak/>
        <w:t>CAPÍTULO</w:t>
      </w:r>
      <w:r w:rsidRPr="00A41082">
        <w:rPr>
          <w:b/>
          <w:spacing w:val="-8"/>
          <w:lang w:val="es-PE"/>
        </w:rPr>
        <w:t xml:space="preserve"> </w:t>
      </w:r>
      <w:r w:rsidRPr="00A41082">
        <w:rPr>
          <w:b/>
          <w:lang w:val="es-PE"/>
        </w:rPr>
        <w:t>III.</w:t>
      </w:r>
      <w:r w:rsidRPr="00A41082">
        <w:rPr>
          <w:b/>
          <w:spacing w:val="35"/>
          <w:lang w:val="es-PE"/>
        </w:rPr>
        <w:t xml:space="preserve"> </w:t>
      </w:r>
      <w:r w:rsidRPr="00A41082">
        <w:rPr>
          <w:b/>
          <w:lang w:val="es-PE"/>
        </w:rPr>
        <w:t>MARCO TEÓRICO</w:t>
      </w:r>
      <w:bookmarkEnd w:id="25"/>
    </w:p>
    <w:p w14:paraId="437065E9" w14:textId="1B3623B7" w:rsidR="00670B84" w:rsidRPr="00A41082" w:rsidRDefault="0024690C" w:rsidP="003009A8">
      <w:pPr>
        <w:pStyle w:val="Prrafodelista"/>
        <w:numPr>
          <w:ilvl w:val="0"/>
          <w:numId w:val="26"/>
        </w:numPr>
        <w:spacing w:line="360" w:lineRule="auto"/>
        <w:ind w:left="567" w:hanging="567"/>
        <w:outlineLvl w:val="1"/>
        <w:rPr>
          <w:b/>
          <w:bCs/>
          <w:lang w:val="es-PE"/>
        </w:rPr>
      </w:pPr>
      <w:bookmarkStart w:id="26" w:name="FUNDAMENTOS_DE_LOS_BRAZOS_MANIPULADORES"/>
      <w:bookmarkStart w:id="27" w:name="_bookmark22"/>
      <w:bookmarkStart w:id="28" w:name="_Toc236097793"/>
      <w:bookmarkEnd w:id="26"/>
      <w:bookmarkEnd w:id="27"/>
      <w:r w:rsidRPr="00A41082">
        <w:rPr>
          <w:b/>
          <w:bCs/>
          <w:lang w:val="es-PE"/>
        </w:rPr>
        <w:t>Bases Teóricas</w:t>
      </w:r>
      <w:bookmarkEnd w:id="28"/>
    </w:p>
    <w:p w14:paraId="4A027914"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t>Recolección y transporte de residuos sólidos</w:t>
      </w:r>
    </w:p>
    <w:p w14:paraId="5BEBE182" w14:textId="748FF5DE" w:rsidR="00670B84" w:rsidRPr="00A41082" w:rsidRDefault="00670B84" w:rsidP="00670B84">
      <w:pPr>
        <w:pStyle w:val="Textoindependiente"/>
        <w:spacing w:line="360" w:lineRule="auto"/>
        <w:ind w:firstLine="567"/>
        <w:jc w:val="both"/>
        <w:rPr>
          <w:lang w:val="es-PE"/>
        </w:rPr>
      </w:pPr>
      <w:r w:rsidRPr="00A41082">
        <w:rPr>
          <w:lang w:val="es-PE"/>
        </w:rPr>
        <w:t>La recolección de residuos comprende el retiro de los desechos desde viviendas, comercios, instituciones, contenedores o puntos de acumulación, mientras que el transporte corresponde a su traslado hacia estaciones de transferencia, centros de aprovechamiento, plantas de tratamiento o lugares de disposición final. Priyanka et al</w:t>
      </w:r>
      <w:r w:rsidR="00E73EE9">
        <w:rPr>
          <w:lang w:val="es-PE"/>
        </w:rPr>
        <w:t xml:space="preserve"> </w:t>
      </w:r>
      <w:r w:rsidR="00E73EE9">
        <w:rPr>
          <w:lang w:val="es-PE"/>
        </w:rPr>
        <w:fldChar w:fldCharType="begin"/>
      </w:r>
      <w:r w:rsidR="00E73EE9">
        <w:rPr>
          <w:lang w:val="es-PE"/>
        </w:rPr>
        <w:instrText xml:space="preserve"> ADDIN ZOTERO_ITEM CSL_CITATION {"citationID":"tnkZxxnO","properties":{"unsorted":false,"formattedCitation":"[26]","plainCitation":"[26]","noteIndex":0},"citationItems":[{"id":201,"uris":["http://zotero.org/users/17060921/items/WMU8KV64"],"itemData":{"id":201,"type":"article-journal","container-title":"Scientific Reports","DOI":"10.1038/s41598-025-19288-w","ISSN":"2045-2322","issue":"1","journalAbbreviation":"Sci Rep","language":"en","page":"37021","source":"DOI.org (Crossref)","title":"Prediction of waste generation forecast and emission potential on the Erode City solid waste dump yards based on machine learning approach","volume":"15","author":[{"family":"Priyanka","given":"E. B."},{"family":"Vijayashanthy","given":"S."},{"family":"Thangavel","given":"S."},{"family":"Anand","given":"R."},{"family":"Bhavana","given":"G. B."},{"family":"Khan","given":"Baseem"},{"family":"Jeyanthi","given":"K."},{"family":"Ambikapathy","given":"A."}],"issued":{"date-parts":[["2025",10,23]]}}}],"schema":"https://github.com/citation-style-language/schema/raw/master/csl-citation.json"} </w:instrText>
      </w:r>
      <w:r w:rsidR="00E73EE9">
        <w:rPr>
          <w:lang w:val="es-PE"/>
        </w:rPr>
        <w:fldChar w:fldCharType="separate"/>
      </w:r>
      <w:r w:rsidR="00E73EE9" w:rsidRPr="00E73EE9">
        <w:rPr>
          <w:lang w:val="es-PE"/>
        </w:rPr>
        <w:t>[26]</w:t>
      </w:r>
      <w:r w:rsidR="00E73EE9">
        <w:rPr>
          <w:lang w:val="es-PE"/>
        </w:rPr>
        <w:fldChar w:fldCharType="end"/>
      </w:r>
      <w:r w:rsidR="00E73EE9">
        <w:rPr>
          <w:lang w:val="es-PE"/>
        </w:rPr>
        <w:t xml:space="preserve"> </w:t>
      </w:r>
      <w:r w:rsidRPr="00A41082">
        <w:rPr>
          <w:lang w:val="es-PE"/>
        </w:rPr>
        <w:t>emplean el concepto de recolección y transporte para referirse al retiro y posterior traslado desde un punto de origen hacia otro destino; sin embargo, debido a que la cita consignada en la fuente hace referencia específicamente al traslado de agua de mar, su aporte en la presente investigación se considera únicamente como una aproximación general al proceso de recolección y transporte, y no como una definición específica de residuos sólidos</w:t>
      </w:r>
      <w:r w:rsidR="00E73EE9">
        <w:rPr>
          <w:lang w:val="es-PE"/>
        </w:rPr>
        <w:t xml:space="preserve"> </w:t>
      </w:r>
      <w:r w:rsidR="00E73EE9" w:rsidRPr="00A41082">
        <w:rPr>
          <w:lang w:val="es-PE"/>
        </w:rPr>
        <w:t>(p. 1)</w:t>
      </w:r>
      <w:r w:rsidR="00E73EE9">
        <w:rPr>
          <w:lang w:val="es-PE"/>
        </w:rPr>
        <w:t>.</w:t>
      </w:r>
    </w:p>
    <w:p w14:paraId="778570C0" w14:textId="42E8CB41" w:rsidR="00670B84" w:rsidRPr="00A41082" w:rsidRDefault="00670B84" w:rsidP="00670B84">
      <w:pPr>
        <w:pStyle w:val="Textoindependiente"/>
        <w:spacing w:line="360" w:lineRule="auto"/>
        <w:ind w:firstLine="567"/>
        <w:jc w:val="both"/>
        <w:rPr>
          <w:lang w:val="es-PE"/>
        </w:rPr>
      </w:pPr>
      <w:r w:rsidRPr="00A41082">
        <w:rPr>
          <w:lang w:val="es-PE"/>
        </w:rPr>
        <w:t>Estas etapas tienen especial importancia en la gestión de residuos debido a que involucran vehículos, combustible, conductores, operarios, mantenimiento, planificación y supervisión. López et al</w:t>
      </w:r>
      <w:r w:rsidR="00E73EE9">
        <w:rPr>
          <w:lang w:val="es-PE"/>
        </w:rPr>
        <w:t xml:space="preserve"> </w:t>
      </w:r>
      <w:r w:rsidR="00E73EE9">
        <w:rPr>
          <w:lang w:val="es-PE"/>
        </w:rPr>
        <w:fldChar w:fldCharType="begin"/>
      </w:r>
      <w:r w:rsidR="00E73EE9">
        <w:rPr>
          <w:lang w:val="es-PE"/>
        </w:rPr>
        <w:instrText xml:space="preserve"> ADDIN ZOTERO_ITEM CSL_CITATION {"citationID":"9sXSoAoh","properties":{"unsorted":false,"formattedCitation":"[27]","plainCitation":"[27]","noteIndex":0},"citationItems":[{"id":203,"uris":["http://zotero.org/users/17060921/items/4Z3QJI6A"],"itemData":{"id":203,"type":"article-journal","abstract":"La creciente demanda en el uso las tecnologías de la información y comunicación han revolucionado nuestra vida cotidiana, sin embargo, han contribuido a aumentar las preocupaciones ambientales y sociales. La aceleración de factores como el agotamiento y escasez de recursos, daños ambientales, uso de agua y energía, y un incremento insostenible de desechos tecnológicos en zonas urbanas, se ha convertido en una preocupación para el gobierno. El sostenimiento del ritmo de consumo depende de estrategias que permitan el reciclaje de los desechos y el fortalecimiento de una economía circular realizando un cambio sistémico, en la investigación y la innovación, tanto tecnológica como logística. \nDada la importancia de la recolección y transporte de los residuos, abordamos en este trabajo la programación de la logística de recolección de residuos tecnológicos que corresponde al problema de enrutamiento de vehículos (Vehicle Routing Problem, VRP). Se aplican dos metaheurísticas poblaciones, el algoritmo genético celular (en inglés, Cellular Genetic Algorithm – cGA) y el algoritmo de Optimización basada en Colonia de Hormigas (en inglés, Ant Colony Optimization - ACO) usados en la generación de recorridos óptimos para la recolección de estos residuos. Además, se utilizan instancias de las ciudades de Caleta Olivia y Comodoro Rivadavia con diferentes escenarios de recolección. El algoritmo ACO muestra la obtención de las mejores rutas (las que minimizan los kilómetros recorridos) comparadas con las obtenidas por cGA. Se realizan análisis estadísticos que confirman estos resultados.","container-title":"Informes Científicos Técnicos - UNPA","DOI":"10.22305/ict-unpa.v14.n3.897","ISSN":"1852-4516","issue":"3","journalAbbreviation":"ICTUNPA","source":"DOI.org (Crossref)","title":"Optimización de rutas en la recolección de residuos tecnológicos","URL":"https://publicaciones.unpa.edu.ar/index.php/ICTUNPA/article/view/897","volume":"14","author":[{"family":"Lopez","given":"Miguel"},{"family":"Villagra","given":"Andrea"},{"family":"Pandolfi","given":"Daniel"}],"accessed":{"date-parts":[["2026",7,28]]},"issued":{"date-parts":[["2023",2,7]]}}}],"schema":"https://github.com/citation-style-language/schema/raw/master/csl-citation.json"} </w:instrText>
      </w:r>
      <w:r w:rsidR="00E73EE9">
        <w:rPr>
          <w:lang w:val="es-PE"/>
        </w:rPr>
        <w:fldChar w:fldCharType="separate"/>
      </w:r>
      <w:r w:rsidR="00E73EE9" w:rsidRPr="00E73EE9">
        <w:rPr>
          <w:lang w:val="es-PE"/>
        </w:rPr>
        <w:t>[27]</w:t>
      </w:r>
      <w:r w:rsidR="00E73EE9">
        <w:rPr>
          <w:lang w:val="es-PE"/>
        </w:rPr>
        <w:fldChar w:fldCharType="end"/>
      </w:r>
      <w:r w:rsidR="003009A8" w:rsidRPr="00A41082">
        <w:rPr>
          <w:lang w:val="es-PE"/>
        </w:rPr>
        <w:t xml:space="preserve"> </w:t>
      </w:r>
      <w:r w:rsidRPr="00A41082">
        <w:rPr>
          <w:lang w:val="es-PE"/>
        </w:rPr>
        <w:t>indican que los costos de recolección y transporte pueden representar entre el 60% y el 80% de los costos totales del sistema de gestión de residuos; por ello, una adecuada planificación de los recorridos puede contribuir a disminuir distancias, tiempos y desplazamientos innecesarios. En este contexto, la planificación no debe limitarse a identificar el camino más corto, sino también considerar la cantidad de residuos esperada, los puntos que requieren atención, la capacidad de los vehículos, los horarios y la secuencia de recorrido, elementos que posteriormente pueden incorporarse en un sistema de optimización de rutas</w:t>
      </w:r>
      <w:r w:rsidR="00E73EE9">
        <w:rPr>
          <w:lang w:val="es-PE"/>
        </w:rPr>
        <w:t xml:space="preserve"> (</w:t>
      </w:r>
      <w:r w:rsidR="00E73EE9" w:rsidRPr="00A41082">
        <w:rPr>
          <w:lang w:val="es-PE"/>
        </w:rPr>
        <w:t>p. 110)</w:t>
      </w:r>
      <w:r w:rsidR="00E73EE9">
        <w:rPr>
          <w:lang w:val="es-PE"/>
        </w:rPr>
        <w:t>.</w:t>
      </w:r>
    </w:p>
    <w:p w14:paraId="55437EA5"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t>Fundamentos del machine learning</w:t>
      </w:r>
    </w:p>
    <w:p w14:paraId="195E6B51" w14:textId="476569E5" w:rsidR="00C06654" w:rsidRDefault="00670B84" w:rsidP="00670B84">
      <w:pPr>
        <w:pStyle w:val="Textoindependiente"/>
        <w:spacing w:line="360" w:lineRule="auto"/>
        <w:ind w:firstLine="567"/>
        <w:jc w:val="both"/>
        <w:rPr>
          <w:lang w:val="es-PE"/>
        </w:rPr>
      </w:pPr>
      <w:r w:rsidRPr="00A41082">
        <w:rPr>
          <w:lang w:val="es-PE"/>
        </w:rPr>
        <w:t xml:space="preserve">El machine learning, también denominado aprendizaje automático, es una rama de la inteligencia artificial que permite desarrollar sistemas capaces de identificar patrones y aprender a partir de información histórica. A diferencia de los programas basados únicamente en reglas previamente establecidas, estos modelos procesan datos, reconocen relaciones entre variables y ajustan sus parámetros para realizar predicciones. </w:t>
      </w:r>
      <w:r w:rsidR="003009A8" w:rsidRPr="00A41082">
        <w:rPr>
          <w:lang w:val="es-PE"/>
        </w:rPr>
        <w:t xml:space="preserve">Xia et al. </w:t>
      </w:r>
      <w:r w:rsidR="003009A8" w:rsidRPr="00A41082">
        <w:rPr>
          <w:lang w:val="es-PE"/>
        </w:rPr>
        <w:fldChar w:fldCharType="begin"/>
      </w:r>
      <w:r w:rsidR="00B410FA" w:rsidRPr="00A41082">
        <w:rPr>
          <w:lang w:val="es-PE"/>
        </w:rPr>
        <w:instrText xml:space="preserve"> ADDIN ZOTERO_ITEM CSL_CITATION {"citationID":"eLAb09uK","properties":{"formattedCitation":"[20]","plainCitation":"[20]","noteIndex":0},"citationItems":[{"id":169,"uris":["http://zotero.org/users/17060921/items/XM5V73D2"],"itemData":{"id":169,"type":"article-journal","abstract":"Population growth and the acceleration of urbanization have led to a sharp increase in municipal solid waste production, and researchers have sought to use advanced technology to solve this problem. Machine learning (ML) algorithms are good at modeling complex nonlinear processes and have been gradually adopted to promote municipal solid waste management (MSWM) and help the sustainable development of the environment in the past few years. In this study, more than 200 publications published over the last two decades (2000–2020) were reviewed and analyzed. This paper summarizes the application of ML algorithms in the whole process of MSWM, from waste generation to collection and transportation, to final disposal. Through this comprehensive review, the gaps and future directions of ML application in MSWM are discussed, providing theoretical and practical guidance for follow-up related research.","container-title":"Waste Management &amp; Research: The Journal for a Sustainable Circular Economy","DOI":"10.1177/0734242X211033716","ISSN":"0734-242X, 1096-3669","issue":"6","journalAbbreviation":"Waste Manag Res","language":"en","page":"609-624","source":"DOI.org (Crossref)","title":"Application of machine learning algorithms in municipal solid waste management: A mini review","title-short":"Application of machine learning algorithms in municipal solid waste management","volume":"40","author":[{"family":"Xia","given":"Wanjun"},{"family":"Jiang","given":"Yanping"},{"family":"Chen","given":"Xiaohong"},{"family":"Zhao","given":"Rui"}],"issued":{"date-parts":[["2022",6]]}}}],"schema":"https://github.com/citation-style-language/schema/raw/master/csl-citation.json"} </w:instrText>
      </w:r>
      <w:r w:rsidR="003009A8" w:rsidRPr="00A41082">
        <w:rPr>
          <w:lang w:val="es-PE"/>
        </w:rPr>
        <w:fldChar w:fldCharType="separate"/>
      </w:r>
      <w:r w:rsidR="003009A8" w:rsidRPr="00A41082">
        <w:rPr>
          <w:lang w:val="es-PE"/>
        </w:rPr>
        <w:t>[20]</w:t>
      </w:r>
      <w:r w:rsidR="003009A8" w:rsidRPr="00A41082">
        <w:rPr>
          <w:lang w:val="es-PE"/>
        </w:rPr>
        <w:fldChar w:fldCharType="end"/>
      </w:r>
      <w:r w:rsidRPr="00A41082">
        <w:rPr>
          <w:lang w:val="es-PE"/>
        </w:rPr>
        <w:t xml:space="preserve"> sostienen que el aprendizaje automático utiliza datos para “entrenar” y aprende a completar tareas a partir de esos datos mediante diversos algoritmos; de esta manera, la información disponible constituye la base para que el modelo aprenda el comportamiento del fenómeno estudiado.</w:t>
      </w:r>
    </w:p>
    <w:p w14:paraId="189C404C" w14:textId="77777777" w:rsidR="00C06654" w:rsidRDefault="00C06654">
      <w:pPr>
        <w:rPr>
          <w:lang w:val="es-PE"/>
        </w:rPr>
      </w:pPr>
      <w:r>
        <w:rPr>
          <w:lang w:val="es-PE"/>
        </w:rPr>
        <w:br w:type="page"/>
      </w:r>
    </w:p>
    <w:p w14:paraId="409D1053" w14:textId="6E486251" w:rsidR="003009A8" w:rsidRPr="00A41082" w:rsidRDefault="00670B84" w:rsidP="003009A8">
      <w:pPr>
        <w:pStyle w:val="Textoindependiente"/>
        <w:spacing w:line="360" w:lineRule="auto"/>
        <w:ind w:firstLine="567"/>
        <w:jc w:val="both"/>
        <w:rPr>
          <w:lang w:val="es-PE"/>
        </w:rPr>
      </w:pPr>
      <w:r w:rsidRPr="00A41082">
        <w:rPr>
          <w:lang w:val="es-PE"/>
        </w:rPr>
        <w:lastRenderedPageBreak/>
        <w:t xml:space="preserve">El aprendizaje automático integra conocimientos de informática, estadística, probabilidad y optimización matemática. Su aplicación comprende la recopilación y preparación de los datos, la selección de características relevantes, la elección del algoritmo, el entrenamiento y finalmente la evaluación del modelo. </w:t>
      </w:r>
      <w:r w:rsidR="003009A8" w:rsidRPr="00A41082">
        <w:rPr>
          <w:lang w:val="es-PE"/>
        </w:rPr>
        <w:t xml:space="preserve">Xia et al. </w:t>
      </w:r>
      <w:r w:rsidR="003009A8" w:rsidRPr="00A41082">
        <w:rPr>
          <w:lang w:val="es-PE"/>
        </w:rPr>
        <w:fldChar w:fldCharType="begin"/>
      </w:r>
      <w:r w:rsidR="00B410FA" w:rsidRPr="00A41082">
        <w:rPr>
          <w:lang w:val="es-PE"/>
        </w:rPr>
        <w:instrText xml:space="preserve"> ADDIN ZOTERO_ITEM CSL_CITATION {"citationID":"oxTTfi04","properties":{"formattedCitation":"[20]","plainCitation":"[20]","noteIndex":0},"citationItems":[{"id":169,"uris":["http://zotero.org/users/17060921/items/XM5V73D2"],"itemData":{"id":169,"type":"article-journal","abstract":"Population growth and the acceleration of urbanization have led to a sharp increase in municipal solid waste production, and researchers have sought to use advanced technology to solve this problem. Machine learning (ML) algorithms are good at modeling complex nonlinear processes and have been gradually adopted to promote municipal solid waste management (MSWM) and help the sustainable development of the environment in the past few years. In this study, more than 200 publications published over the last two decades (2000–2020) were reviewed and analyzed. This paper summarizes the application of ML algorithms in the whole process of MSWM, from waste generation to collection and transportation, to final disposal. Through this comprehensive review, the gaps and future directions of ML application in MSWM are discussed, providing theoretical and practical guidance for follow-up related research.","container-title":"Waste Management &amp; Research: The Journal for a Sustainable Circular Economy","DOI":"10.1177/0734242X211033716","ISSN":"0734-242X, 1096-3669","issue":"6","journalAbbreviation":"Waste Manag Res","language":"en","page":"609-624","source":"DOI.org (Crossref)","title":"Application of machine learning algorithms in municipal solid waste management: A mini review","title-short":"Application of machine learning algorithms in municipal solid waste management","volume":"40","author":[{"family":"Xia","given":"Wanjun"},{"family":"Jiang","given":"Yanping"},{"family":"Chen","given":"Xiaohong"},{"family":"Zhao","given":"Rui"}],"issued":{"date-parts":[["2022",6]]}}}],"schema":"https://github.com/citation-style-language/schema/raw/master/csl-citation.json"} </w:instrText>
      </w:r>
      <w:r w:rsidR="003009A8" w:rsidRPr="00A41082">
        <w:rPr>
          <w:lang w:val="es-PE"/>
        </w:rPr>
        <w:fldChar w:fldCharType="separate"/>
      </w:r>
      <w:r w:rsidR="003009A8" w:rsidRPr="00A41082">
        <w:rPr>
          <w:lang w:val="es-PE"/>
        </w:rPr>
        <w:t>[20]</w:t>
      </w:r>
      <w:r w:rsidR="003009A8" w:rsidRPr="00A41082">
        <w:rPr>
          <w:lang w:val="es-PE"/>
        </w:rPr>
        <w:fldChar w:fldCharType="end"/>
      </w:r>
      <w:r w:rsidRPr="00A41082">
        <w:rPr>
          <w:lang w:val="es-PE"/>
        </w:rPr>
        <w:t xml:space="preserve"> explican que el proceso tradicional comprende tres etapas principales: el procesamiento y extracción de características, la selección del algoritmo y sus parámetros, y la evaluación de su rendimiento. Entre los algoritmos utilizados en la gestión de residuos se encuentran las redes neuronales artificiales, máquinas de vectores de soporte, árboles de decisión, Random Forest, K-</w:t>
      </w:r>
      <w:proofErr w:type="spellStart"/>
      <w:r w:rsidRPr="00A41082">
        <w:rPr>
          <w:lang w:val="es-PE"/>
        </w:rPr>
        <w:t>nearest</w:t>
      </w:r>
      <w:proofErr w:type="spellEnd"/>
      <w:r w:rsidRPr="00A41082">
        <w:rPr>
          <w:lang w:val="es-PE"/>
        </w:rPr>
        <w:t xml:space="preserve"> </w:t>
      </w:r>
      <w:proofErr w:type="spellStart"/>
      <w:r w:rsidRPr="00A41082">
        <w:rPr>
          <w:lang w:val="es-PE"/>
        </w:rPr>
        <w:t>neighbors</w:t>
      </w:r>
      <w:proofErr w:type="spellEnd"/>
      <w:r w:rsidRPr="00A41082">
        <w:rPr>
          <w:lang w:val="es-PE"/>
        </w:rPr>
        <w:t xml:space="preserve">, </w:t>
      </w:r>
      <w:proofErr w:type="spellStart"/>
      <w:r w:rsidRPr="00A41082">
        <w:rPr>
          <w:lang w:val="es-PE"/>
        </w:rPr>
        <w:t>Naive</w:t>
      </w:r>
      <w:proofErr w:type="spellEnd"/>
      <w:r w:rsidRPr="00A41082">
        <w:rPr>
          <w:lang w:val="es-PE"/>
        </w:rPr>
        <w:t xml:space="preserve"> Bayes, sistemas de inferencia </w:t>
      </w:r>
      <w:proofErr w:type="spellStart"/>
      <w:r w:rsidRPr="00A41082">
        <w:rPr>
          <w:lang w:val="es-PE"/>
        </w:rPr>
        <w:t>neurodifusa</w:t>
      </w:r>
      <w:proofErr w:type="spellEnd"/>
      <w:r w:rsidRPr="00A41082">
        <w:rPr>
          <w:lang w:val="es-PE"/>
        </w:rPr>
        <w:t xml:space="preserve"> y modelos de potenciación por gradiente. Cada técnica presenta características particulares; por ejemplo, las máquinas de vectores de soporte pueden funcionar adecuadamente con muestras pequeñas, mientras que los árboles de decisión facilitan la interpretación y las redes neuronales permiten representar relaciones no lineales complejas, aunque demandan mayor cantidad de parámetros</w:t>
      </w:r>
      <w:r w:rsidR="003009A8" w:rsidRPr="00A41082">
        <w:rPr>
          <w:lang w:val="es-PE"/>
        </w:rPr>
        <w:t xml:space="preserve"> </w:t>
      </w:r>
      <w:r w:rsidR="003009A8" w:rsidRPr="00A41082">
        <w:rPr>
          <w:lang w:val="es-PE"/>
        </w:rPr>
        <w:fldChar w:fldCharType="begin"/>
      </w:r>
      <w:r w:rsidR="00B410FA" w:rsidRPr="00A41082">
        <w:rPr>
          <w:lang w:val="es-PE"/>
        </w:rPr>
        <w:instrText xml:space="preserve"> ADDIN ZOTERO_ITEM CSL_CITATION {"citationID":"XtsMYdIT","properties":{"formattedCitation":"[20]","plainCitation":"[20]","noteIndex":0},"citationItems":[{"id":169,"uris":["http://zotero.org/users/17060921/items/XM5V73D2"],"itemData":{"id":169,"type":"article-journal","abstract":"Population growth and the acceleration of urbanization have led to a sharp increase in municipal solid waste production, and researchers have sought to use advanced technology to solve this problem. Machine learning (ML) algorithms are good at modeling complex nonlinear processes and have been gradually adopted to promote municipal solid waste management (MSWM) and help the sustainable development of the environment in the past few years. In this study, more than 200 publications published over the last two decades (2000–2020) were reviewed and analyzed. This paper summarizes the application of ML algorithms in the whole process of MSWM, from waste generation to collection and transportation, to final disposal. Through this comprehensive review, the gaps and future directions of ML application in MSWM are discussed, providing theoretical and practical guidance for follow-up related research.","container-title":"Waste Management &amp; Research: The Journal for a Sustainable Circular Economy","DOI":"10.1177/0734242X211033716","ISSN":"0734-242X, 1096-3669","issue":"6","journalAbbreviation":"Waste Manag Res","language":"en","page":"609-624","source":"DOI.org (Crossref)","title":"Application of machine learning algorithms in municipal solid waste management: A mini review","title-short":"Application of machine learning algorithms in municipal solid waste management","volume":"40","author":[{"family":"Xia","given":"Wanjun"},{"family":"Jiang","given":"Yanping"},{"family":"Chen","given":"Xiaohong"},{"family":"Zhao","given":"Rui"}],"issued":{"date-parts":[["2022",6]]}}}],"schema":"https://github.com/citation-style-language/schema/raw/master/csl-citation.json"} </w:instrText>
      </w:r>
      <w:r w:rsidR="003009A8" w:rsidRPr="00A41082">
        <w:rPr>
          <w:lang w:val="es-PE"/>
        </w:rPr>
        <w:fldChar w:fldCharType="separate"/>
      </w:r>
      <w:r w:rsidR="003009A8" w:rsidRPr="00A41082">
        <w:rPr>
          <w:lang w:val="es-PE"/>
        </w:rPr>
        <w:t>[20]</w:t>
      </w:r>
      <w:r w:rsidR="003009A8" w:rsidRPr="00A41082">
        <w:rPr>
          <w:lang w:val="es-PE"/>
        </w:rPr>
        <w:fldChar w:fldCharType="end"/>
      </w:r>
      <w:r w:rsidR="003009A8" w:rsidRPr="00A41082">
        <w:rPr>
          <w:lang w:val="es-PE"/>
        </w:rPr>
        <w:t>.</w:t>
      </w:r>
    </w:p>
    <w:p w14:paraId="19C67D53" w14:textId="5E648257" w:rsidR="00670B84" w:rsidRPr="00A41082" w:rsidRDefault="00670B84" w:rsidP="00670B84">
      <w:pPr>
        <w:pStyle w:val="Textoindependiente"/>
        <w:spacing w:line="360" w:lineRule="auto"/>
        <w:ind w:firstLine="567"/>
        <w:jc w:val="both"/>
        <w:rPr>
          <w:lang w:val="es-PE"/>
        </w:rPr>
      </w:pPr>
      <w:r w:rsidRPr="00A41082">
        <w:rPr>
          <w:lang w:val="es-PE"/>
        </w:rPr>
        <w:t>Dentro del sistema híbrido propuesto, el aprendizaje automático no sustituirá al algoritmo encargado de calcular las rutas, sino que cumplirá principalmente una función predictiva, orientada a estimar la cantidad de residuos que se generará en cada punto o sector de recolección a partir de información histórica y operativa. Priyanka et al</w:t>
      </w:r>
      <w:r w:rsidR="00E73EE9">
        <w:rPr>
          <w:lang w:val="es-PE"/>
        </w:rPr>
        <w:t xml:space="preserve"> </w:t>
      </w:r>
      <w:r w:rsidR="00E73EE9">
        <w:rPr>
          <w:lang w:val="es-PE"/>
        </w:rPr>
        <w:fldChar w:fldCharType="begin"/>
      </w:r>
      <w:r w:rsidR="00E73EE9">
        <w:rPr>
          <w:lang w:val="es-PE"/>
        </w:rPr>
        <w:instrText xml:space="preserve"> ADDIN ZOTERO_ITEM CSL_CITATION {"citationID":"YdCEpX1M","properties":{"unsorted":false,"formattedCitation":"[26]","plainCitation":"[26]","noteIndex":0},"citationItems":[{"id":201,"uris":["http://zotero.org/users/17060921/items/WMU8KV64"],"itemData":{"id":201,"type":"article-journal","container-title":"Scientific Reports","DOI":"10.1038/s41598-025-19288-w","ISSN":"2045-2322","issue":"1","journalAbbreviation":"Sci Rep","language":"en","page":"37021","source":"DOI.org (Crossref)","title":"Prediction of waste generation forecast and emission potential on the Erode City solid waste dump yards based on machine learning approach","volume":"15","author":[{"family":"Priyanka","given":"E. B."},{"family":"Vijayashanthy","given":"S."},{"family":"Thangavel","given":"S."},{"family":"Anand","given":"R."},{"family":"Bhavana","given":"G. B."},{"family":"Khan","given":"Baseem"},{"family":"Jeyanthi","given":"K."},{"family":"Ambikapathy","given":"A."}],"issued":{"date-parts":[["2025",10,23]]}}}],"schema":"https://github.com/citation-style-language/schema/raw/master/csl-citation.json"} </w:instrText>
      </w:r>
      <w:r w:rsidR="00E73EE9">
        <w:rPr>
          <w:lang w:val="es-PE"/>
        </w:rPr>
        <w:fldChar w:fldCharType="separate"/>
      </w:r>
      <w:r w:rsidR="00E73EE9" w:rsidRPr="00E73EE9">
        <w:rPr>
          <w:lang w:val="es-PE"/>
        </w:rPr>
        <w:t>[26]</w:t>
      </w:r>
      <w:r w:rsidR="00E73EE9">
        <w:rPr>
          <w:lang w:val="es-PE"/>
        </w:rPr>
        <w:fldChar w:fldCharType="end"/>
      </w:r>
      <w:r w:rsidRPr="00A41082">
        <w:rPr>
          <w:lang w:val="es-PE"/>
        </w:rPr>
        <w:t xml:space="preserve"> explican que los modelos de aprendizaje automático pueden utilizar información socioeconómica, datos espaciales, comportamientos de los hogares, patrones estacionales y registros históricos para predecir la cantidad y distribución de los residuos; por tanto, las predicciones obtenidas podrán constituir información de entrada para el componente posterior de optimización combinatoria</w:t>
      </w:r>
      <w:r w:rsidR="00E73EE9">
        <w:rPr>
          <w:lang w:val="es-PE"/>
        </w:rPr>
        <w:t xml:space="preserve"> </w:t>
      </w:r>
      <w:r w:rsidR="00E73EE9" w:rsidRPr="00A41082">
        <w:rPr>
          <w:lang w:val="es-PE"/>
        </w:rPr>
        <w:t>(p. 2)</w:t>
      </w:r>
      <w:r w:rsidR="00E73EE9">
        <w:rPr>
          <w:lang w:val="es-PE"/>
        </w:rPr>
        <w:t>.</w:t>
      </w:r>
    </w:p>
    <w:p w14:paraId="387FEF53" w14:textId="6DDB6F65" w:rsidR="00E73EE9" w:rsidRDefault="00670B84" w:rsidP="00670B84">
      <w:pPr>
        <w:pStyle w:val="Textoindependiente"/>
        <w:spacing w:line="360" w:lineRule="auto"/>
        <w:ind w:firstLine="567"/>
        <w:jc w:val="both"/>
        <w:rPr>
          <w:lang w:val="es-PE"/>
        </w:rPr>
      </w:pPr>
      <w:r w:rsidRPr="00A41082">
        <w:rPr>
          <w:lang w:val="es-PE"/>
        </w:rPr>
        <w:t>Para este propósito pueden utilizarse principalmente algoritmos supervisados, debido a que permiten aprender la relación entre los datos históricos y una variable de respuesta conocida, como la cantidad, volumen o peso de residuos recolectados. Los métodos no supervisados también pueden complementar el análisis mediante el agrupamiento de sectores con comportamientos similares, mientras que técnicas más complejas, como el aprendizaje profundo, requieren bases de datos considerablemente mayores. Priyanka et al</w:t>
      </w:r>
      <w:r w:rsidR="00E73EE9">
        <w:rPr>
          <w:lang w:val="es-PE"/>
        </w:rPr>
        <w:t xml:space="preserve"> </w:t>
      </w:r>
      <w:r w:rsidR="00E73EE9">
        <w:rPr>
          <w:lang w:val="es-PE"/>
        </w:rPr>
        <w:fldChar w:fldCharType="begin"/>
      </w:r>
      <w:r w:rsidR="00E73EE9">
        <w:rPr>
          <w:lang w:val="es-PE"/>
        </w:rPr>
        <w:instrText xml:space="preserve"> ADDIN ZOTERO_ITEM CSL_CITATION {"citationID":"nX4ns3u3","properties":{"unsorted":false,"formattedCitation":"[26]","plainCitation":"[26]","noteIndex":0},"citationItems":[{"id":201,"uris":["http://zotero.org/users/17060921/items/WMU8KV64"],"itemData":{"id":201,"type":"article-journal","container-title":"Scientific Reports","DOI":"10.1038/s41598-025-19288-w","ISSN":"2045-2322","issue":"1","journalAbbreviation":"Sci Rep","language":"en","page":"37021","source":"DOI.org (Crossref)","title":"Prediction of waste generation forecast and emission potential on the Erode City solid waste dump yards based on machine learning approach","volume":"15","author":[{"family":"Priyanka","given":"E. B."},{"family":"Vijayashanthy","given":"S."},{"family":"Thangavel","given":"S."},{"family":"Anand","given":"R."},{"family":"Bhavana","given":"G. B."},{"family":"Khan","given":"Baseem"},{"family":"Jeyanthi","given":"K."},{"family":"Ambikapathy","given":"A."}],"issued":{"date-parts":[["2025",10,23]]}}}],"schema":"https://github.com/citation-style-language/schema/raw/master/csl-citation.json"} </w:instrText>
      </w:r>
      <w:r w:rsidR="00E73EE9">
        <w:rPr>
          <w:lang w:val="es-PE"/>
        </w:rPr>
        <w:fldChar w:fldCharType="separate"/>
      </w:r>
      <w:r w:rsidR="00E73EE9" w:rsidRPr="00E73EE9">
        <w:rPr>
          <w:lang w:val="es-PE"/>
        </w:rPr>
        <w:t>[26]</w:t>
      </w:r>
      <w:r w:rsidR="00E73EE9">
        <w:rPr>
          <w:lang w:val="es-PE"/>
        </w:rPr>
        <w:fldChar w:fldCharType="end"/>
      </w:r>
      <w:r w:rsidRPr="00A41082">
        <w:rPr>
          <w:lang w:val="es-PE"/>
        </w:rPr>
        <w:t xml:space="preserve"> señalan que el agrupamiento y el análisis de componentes principales permiten identificar zonas de alta generación y patrones operativos, mientras que el aprendizaje profundo facilita el procesamiento de grandes volúmenes de información y secuencias temporales</w:t>
      </w:r>
      <w:r w:rsidR="00E73EE9">
        <w:rPr>
          <w:lang w:val="es-PE"/>
        </w:rPr>
        <w:t xml:space="preserve"> </w:t>
      </w:r>
      <w:r w:rsidR="00E73EE9" w:rsidRPr="00A41082">
        <w:rPr>
          <w:lang w:val="es-PE"/>
        </w:rPr>
        <w:t>(p. 3)</w:t>
      </w:r>
      <w:r w:rsidR="00E73EE9">
        <w:rPr>
          <w:lang w:val="es-PE"/>
        </w:rPr>
        <w:t>.</w:t>
      </w:r>
    </w:p>
    <w:p w14:paraId="164D663D" w14:textId="77777777" w:rsidR="00E73EE9" w:rsidRDefault="00E73EE9">
      <w:pPr>
        <w:rPr>
          <w:lang w:val="es-PE"/>
        </w:rPr>
      </w:pPr>
      <w:r>
        <w:rPr>
          <w:lang w:val="es-PE"/>
        </w:rPr>
        <w:br w:type="page"/>
      </w:r>
    </w:p>
    <w:p w14:paraId="1F0D1B58"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lastRenderedPageBreak/>
        <w:t>Modelos predictivos aplicados a la gestión de residuos</w:t>
      </w:r>
    </w:p>
    <w:p w14:paraId="54DED0CA" w14:textId="160430A6" w:rsidR="00670B84" w:rsidRPr="00A41082" w:rsidRDefault="00670B84" w:rsidP="00670B84">
      <w:pPr>
        <w:pStyle w:val="Textoindependiente"/>
        <w:spacing w:line="360" w:lineRule="auto"/>
        <w:ind w:firstLine="567"/>
        <w:jc w:val="both"/>
        <w:rPr>
          <w:lang w:val="es-PE"/>
        </w:rPr>
      </w:pPr>
      <w:r w:rsidRPr="00A41082">
        <w:rPr>
          <w:lang w:val="es-PE"/>
        </w:rPr>
        <w:t xml:space="preserve">Los modelos predictivos permiten anticipar la cantidad de residuos que probablemente se generará en un determinado punto, sector y periodo, proporcionando información útil para planificar la recolección y asignar los recursos disponibles. Para obtener resultados confiables se requieren registros históricos suficientemente representativos y previamente procesados. </w:t>
      </w:r>
      <w:proofErr w:type="spellStart"/>
      <w:r w:rsidR="003009A8" w:rsidRPr="00A41082">
        <w:rPr>
          <w:lang w:val="es-PE"/>
        </w:rPr>
        <w:t>Alsabt</w:t>
      </w:r>
      <w:proofErr w:type="spellEnd"/>
      <w:r w:rsidR="003009A8" w:rsidRPr="00A41082">
        <w:rPr>
          <w:lang w:val="es-PE"/>
        </w:rPr>
        <w:t xml:space="preserve"> et al. </w:t>
      </w:r>
      <w:r w:rsidR="003009A8" w:rsidRPr="00A41082">
        <w:rPr>
          <w:lang w:val="es-PE"/>
        </w:rPr>
        <w:fldChar w:fldCharType="begin"/>
      </w:r>
      <w:r w:rsidR="00B410FA" w:rsidRPr="00A41082">
        <w:rPr>
          <w:lang w:val="es-PE"/>
        </w:rPr>
        <w:instrText xml:space="preserve"> ADDIN ZOTERO_ITEM CSL_CITATION {"citationID":"RmND6nQF","properties":{"formattedCitation":"[5]","plainCitation":"[5]","noteIndex":0},"citationItems":[{"id":149,"uris":["http://zotero.org/users/17060921/items/HB52NMD7"],"itemData":{"id":149,"type":"article-journal","container-title":"Cleaner Waste Systems","DOI":"10.1016/j.clwas.2024.100158","ISSN":"27729125","journalAbbreviation":"Cleaner Waste Systems","language":"en","page":"100158","source":"DOI.org (Crossref)","title":"Optimizing waste management strategies through artificial intelligence and machine learning - An economic and environmental impact study","volume":"8","author":[{"family":"Alsabt","given":"Reema"},{"family":"Alkhaldi","given":"Wadha"},{"family":"Adenle","given":"Yusuf A."},{"family":"Alshuwaikhat","given":"Habib M."}],"issued":{"date-parts":[["2024",8]]}}}],"schema":"https://github.com/citation-style-language/schema/raw/master/csl-citation.json"} </w:instrText>
      </w:r>
      <w:r w:rsidR="003009A8" w:rsidRPr="00A41082">
        <w:rPr>
          <w:lang w:val="es-PE"/>
        </w:rPr>
        <w:fldChar w:fldCharType="separate"/>
      </w:r>
      <w:r w:rsidR="003009A8" w:rsidRPr="00A41082">
        <w:rPr>
          <w:lang w:val="es-PE"/>
        </w:rPr>
        <w:t>[5]</w:t>
      </w:r>
      <w:r w:rsidR="003009A8" w:rsidRPr="00A41082">
        <w:rPr>
          <w:lang w:val="es-PE"/>
        </w:rPr>
        <w:fldChar w:fldCharType="end"/>
      </w:r>
      <w:r w:rsidRPr="00A41082">
        <w:rPr>
          <w:lang w:val="es-PE"/>
        </w:rPr>
        <w:t xml:space="preserve"> indican que, después de un riguroso preprocesamiento de datos que comprende limpieza y selección de características, se aplican diferentes técnicas de aprendizaje automático; por ello, la calidad de la predicción dependerá directamente de la calidad y consistencia de los datos empleados.</w:t>
      </w:r>
    </w:p>
    <w:p w14:paraId="02FCBCB7" w14:textId="6D55AEBD" w:rsidR="00670B84" w:rsidRPr="00A41082" w:rsidRDefault="00670B84" w:rsidP="00670B84">
      <w:pPr>
        <w:pStyle w:val="Textoindependiente"/>
        <w:spacing w:line="360" w:lineRule="auto"/>
        <w:ind w:firstLine="567"/>
        <w:jc w:val="both"/>
        <w:rPr>
          <w:lang w:val="es-PE"/>
        </w:rPr>
      </w:pPr>
      <w:r w:rsidRPr="00A41082">
        <w:rPr>
          <w:lang w:val="es-PE"/>
        </w:rPr>
        <w:t xml:space="preserve">La preparación de la información puede comprender la eliminación de duplicados, tratamiento de valores ausentes, identificación de datos atípicos, normalización y selección de las variables con mayor capacidad explicativa. </w:t>
      </w:r>
      <w:proofErr w:type="spellStart"/>
      <w:r w:rsidR="003009A8" w:rsidRPr="00A41082">
        <w:rPr>
          <w:lang w:val="es-PE"/>
        </w:rPr>
        <w:t>Alsabt</w:t>
      </w:r>
      <w:proofErr w:type="spellEnd"/>
      <w:r w:rsidR="003009A8" w:rsidRPr="00A41082">
        <w:rPr>
          <w:lang w:val="es-PE"/>
        </w:rPr>
        <w:t xml:space="preserve"> et al. </w:t>
      </w:r>
      <w:r w:rsidR="003009A8" w:rsidRPr="00A41082">
        <w:rPr>
          <w:lang w:val="es-PE"/>
        </w:rPr>
        <w:fldChar w:fldCharType="begin"/>
      </w:r>
      <w:r w:rsidR="00B410FA" w:rsidRPr="00A41082">
        <w:rPr>
          <w:lang w:val="es-PE"/>
        </w:rPr>
        <w:instrText xml:space="preserve"> ADDIN ZOTERO_ITEM CSL_CITATION {"citationID":"cTQ806Pi","properties":{"formattedCitation":"[5]","plainCitation":"[5]","noteIndex":0},"citationItems":[{"id":149,"uris":["http://zotero.org/users/17060921/items/HB52NMD7"],"itemData":{"id":149,"type":"article-journal","container-title":"Cleaner Waste Systems","DOI":"10.1016/j.clwas.2024.100158","ISSN":"27729125","journalAbbreviation":"Cleaner Waste Systems","language":"en","page":"100158","source":"DOI.org (Crossref)","title":"Optimizing waste management strategies through artificial intelligence and machine learning - An economic and environmental impact study","volume":"8","author":[{"family":"Alsabt","given":"Reema"},{"family":"Alkhaldi","given":"Wadha"},{"family":"Adenle","given":"Yusuf A."},{"family":"Alshuwaikhat","given":"Habib M."}],"issued":{"date-parts":[["2024",8]]}}}],"schema":"https://github.com/citation-style-language/schema/raw/master/csl-citation.json"} </w:instrText>
      </w:r>
      <w:r w:rsidR="003009A8" w:rsidRPr="00A41082">
        <w:rPr>
          <w:lang w:val="es-PE"/>
        </w:rPr>
        <w:fldChar w:fldCharType="separate"/>
      </w:r>
      <w:r w:rsidR="003009A8" w:rsidRPr="00A41082">
        <w:rPr>
          <w:lang w:val="es-PE"/>
        </w:rPr>
        <w:t>[5]</w:t>
      </w:r>
      <w:r w:rsidR="003009A8" w:rsidRPr="00A41082">
        <w:rPr>
          <w:lang w:val="es-PE"/>
        </w:rPr>
        <w:fldChar w:fldCharType="end"/>
      </w:r>
      <w:r w:rsidR="003009A8" w:rsidRPr="00A41082">
        <w:rPr>
          <w:lang w:val="es-PE"/>
        </w:rPr>
        <w:t xml:space="preserve"> </w:t>
      </w:r>
      <w:r w:rsidRPr="00A41082">
        <w:rPr>
          <w:lang w:val="es-PE"/>
        </w:rPr>
        <w:t xml:space="preserve">aplicaron modelos de regresión, máquinas de vectores de soporte, Random Forest y </w:t>
      </w:r>
      <w:proofErr w:type="spellStart"/>
      <w:r w:rsidRPr="00A41082">
        <w:rPr>
          <w:lang w:val="es-PE"/>
        </w:rPr>
        <w:t>XGBoost</w:t>
      </w:r>
      <w:proofErr w:type="spellEnd"/>
      <w:r w:rsidRPr="00A41082">
        <w:rPr>
          <w:lang w:val="es-PE"/>
        </w:rPr>
        <w:t>, complementados con técnicas de programación lineal, obteniendo una precisión del 85 % en la predicción de tendencias de generación de residuos y una mejora del 15% en la eficiencia operativa; los autores vincularon estos resultados con el empleo de información diversa y representativa de las condiciones relacionadas con la producción de residuos.</w:t>
      </w:r>
    </w:p>
    <w:p w14:paraId="34E0581A" w14:textId="77777777" w:rsidR="00670B84" w:rsidRPr="00A41082" w:rsidRDefault="00670B84" w:rsidP="00670B84">
      <w:pPr>
        <w:pStyle w:val="Textoindependiente"/>
        <w:spacing w:line="360" w:lineRule="auto"/>
        <w:ind w:firstLine="567"/>
        <w:jc w:val="both"/>
        <w:rPr>
          <w:lang w:val="es-PE"/>
        </w:rPr>
      </w:pPr>
      <w:r w:rsidRPr="00A41082">
        <w:rPr>
          <w:lang w:val="es-PE"/>
        </w:rPr>
        <w:t>Para la presente investigación, las variables de entrada se seleccionarán de acuerdo con la información efectivamente disponible en los registros de la Municipalidad Distrital de Yarinacocha. Entre las variables potencialmente útiles se consideran:</w:t>
      </w:r>
    </w:p>
    <w:p w14:paraId="1DA0A9F4" w14:textId="74E4AFA3"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 xml:space="preserve">Volumen </w:t>
      </w:r>
      <w:r w:rsidR="00670B84" w:rsidRPr="00A41082">
        <w:rPr>
          <w:lang w:val="es-PE"/>
        </w:rPr>
        <w:t>o peso histórico de residuos recolectados</w:t>
      </w:r>
      <w:r w:rsidR="00607C6B" w:rsidRPr="00A41082">
        <w:rPr>
          <w:lang w:val="es-PE"/>
        </w:rPr>
        <w:t>.</w:t>
      </w:r>
    </w:p>
    <w:p w14:paraId="37A4AB37" w14:textId="2F768ABA"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U</w:t>
      </w:r>
      <w:r w:rsidR="00670B84" w:rsidRPr="00A41082">
        <w:rPr>
          <w:lang w:val="es-PE"/>
        </w:rPr>
        <w:t>bicación geográfica del punto o sector</w:t>
      </w:r>
      <w:r w:rsidR="00607C6B" w:rsidRPr="00A41082">
        <w:rPr>
          <w:lang w:val="es-PE"/>
        </w:rPr>
        <w:t>.</w:t>
      </w:r>
    </w:p>
    <w:p w14:paraId="434931F3" w14:textId="4312B427"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D</w:t>
      </w:r>
      <w:r w:rsidR="00670B84" w:rsidRPr="00A41082">
        <w:rPr>
          <w:lang w:val="es-PE"/>
        </w:rPr>
        <w:t>ía, semana, mes, feriados o eventos</w:t>
      </w:r>
      <w:r w:rsidR="00607C6B" w:rsidRPr="00A41082">
        <w:rPr>
          <w:lang w:val="es-PE"/>
        </w:rPr>
        <w:t>.</w:t>
      </w:r>
    </w:p>
    <w:p w14:paraId="6A0E105D" w14:textId="7AA66A1B"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F</w:t>
      </w:r>
      <w:r w:rsidR="00670B84" w:rsidRPr="00A41082">
        <w:rPr>
          <w:lang w:val="es-PE"/>
        </w:rPr>
        <w:t>recuencia de recolección</w:t>
      </w:r>
      <w:r w:rsidR="00607C6B" w:rsidRPr="00A41082">
        <w:rPr>
          <w:lang w:val="es-PE"/>
        </w:rPr>
        <w:t>.</w:t>
      </w:r>
    </w:p>
    <w:p w14:paraId="3896BEDD" w14:textId="335A0439"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T</w:t>
      </w:r>
      <w:r w:rsidR="00670B84" w:rsidRPr="00A41082">
        <w:rPr>
          <w:lang w:val="es-PE"/>
        </w:rPr>
        <w:t>iempo histórico de atención</w:t>
      </w:r>
      <w:r w:rsidR="00607C6B" w:rsidRPr="00A41082">
        <w:rPr>
          <w:lang w:val="es-PE"/>
        </w:rPr>
        <w:t>.</w:t>
      </w:r>
    </w:p>
    <w:p w14:paraId="0A250087" w14:textId="5EC282AA"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C</w:t>
      </w:r>
      <w:r w:rsidR="00670B84" w:rsidRPr="00A41082">
        <w:rPr>
          <w:lang w:val="es-PE"/>
        </w:rPr>
        <w:t>apacidad y disponibilidad de los vehículos</w:t>
      </w:r>
      <w:r w:rsidR="00607C6B" w:rsidRPr="00A41082">
        <w:rPr>
          <w:lang w:val="es-PE"/>
        </w:rPr>
        <w:t>.</w:t>
      </w:r>
    </w:p>
    <w:p w14:paraId="4891DF29" w14:textId="272DD717" w:rsidR="00670B84" w:rsidRPr="00A41082" w:rsidRDefault="003009A8" w:rsidP="00607C6B">
      <w:pPr>
        <w:pStyle w:val="Textoindependiente"/>
        <w:numPr>
          <w:ilvl w:val="0"/>
          <w:numId w:val="34"/>
        </w:numPr>
        <w:tabs>
          <w:tab w:val="clear" w:pos="927"/>
        </w:tabs>
        <w:spacing w:line="360" w:lineRule="auto"/>
        <w:ind w:left="1134" w:hanging="567"/>
        <w:jc w:val="both"/>
        <w:rPr>
          <w:lang w:val="es-PE"/>
        </w:rPr>
      </w:pPr>
      <w:r w:rsidRPr="00A41082">
        <w:rPr>
          <w:lang w:val="es-PE"/>
        </w:rPr>
        <w:t>C</w:t>
      </w:r>
      <w:r w:rsidR="00670B84" w:rsidRPr="00A41082">
        <w:rPr>
          <w:lang w:val="es-PE"/>
        </w:rPr>
        <w:t>aracterísticas o restricciones de las vías, cuando dicha información se encuentre disponible</w:t>
      </w:r>
      <w:r w:rsidR="00607C6B" w:rsidRPr="00A41082">
        <w:rPr>
          <w:lang w:val="es-PE"/>
        </w:rPr>
        <w:t>.</w:t>
      </w:r>
    </w:p>
    <w:p w14:paraId="4D5938B7" w14:textId="3D580B4B" w:rsidR="00670B84" w:rsidRPr="00A41082" w:rsidRDefault="00670B84" w:rsidP="00670B84">
      <w:pPr>
        <w:pStyle w:val="Textoindependiente"/>
        <w:spacing w:line="360" w:lineRule="auto"/>
        <w:ind w:firstLine="567"/>
        <w:jc w:val="both"/>
        <w:rPr>
          <w:lang w:val="es-PE"/>
        </w:rPr>
      </w:pPr>
      <w:r w:rsidRPr="00A41082">
        <w:rPr>
          <w:lang w:val="es-PE"/>
        </w:rPr>
        <w:t>Ramos et al</w:t>
      </w:r>
      <w:r w:rsidR="009450B8">
        <w:rPr>
          <w:lang w:val="es-PE"/>
        </w:rPr>
        <w:t xml:space="preserve"> </w:t>
      </w:r>
      <w:r w:rsidR="009450B8">
        <w:rPr>
          <w:lang w:val="es-PE"/>
        </w:rPr>
        <w:fldChar w:fldCharType="begin"/>
      </w:r>
      <w:r w:rsidR="009450B8">
        <w:rPr>
          <w:lang w:val="es-PE"/>
        </w:rPr>
        <w:instrText xml:space="preserve"> ADDIN ZOTERO_ITEM CSL_CITATION {"citationID":"9EEJzc3J","properties":{"unsorted":false,"formattedCitation":"[28]","plainCitation":"[28]","noteIndex":0},"citationItems":[{"id":206,"uris":["http://zotero.org/users/17060921/items/D93QLD4T"],"itemData":{"id":206,"type":"article-journal","publisher":"Universidad de Sevilla","publisher-place":"España","title":"Machine learning para la optimización inteligente de la recogida de residuos","URL":"https://hdl.handle.net/11441/88837","author":[{"family":"Ramos","given":"J"},{"family":"Luque","given":"A"},{"family":"Larios","given":"D"},{"family":"Barbancho","given":"J"}],"issued":{"date-parts":[["2019"]]}}}],"schema":"https://github.com/citation-style-language/schema/raw/master/csl-citation.json"} </w:instrText>
      </w:r>
      <w:r w:rsidR="009450B8">
        <w:rPr>
          <w:lang w:val="es-PE"/>
        </w:rPr>
        <w:fldChar w:fldCharType="separate"/>
      </w:r>
      <w:r w:rsidR="009450B8" w:rsidRPr="009450B8">
        <w:rPr>
          <w:lang w:val="es-PE"/>
        </w:rPr>
        <w:t>[28]</w:t>
      </w:r>
      <w:r w:rsidR="009450B8">
        <w:rPr>
          <w:lang w:val="es-PE"/>
        </w:rPr>
        <w:fldChar w:fldCharType="end"/>
      </w:r>
      <w:r w:rsidRPr="00A41082">
        <w:rPr>
          <w:lang w:val="es-PE"/>
        </w:rPr>
        <w:t xml:space="preserve"> consideran relevantes factores como el clima, calendario de festividades, tipo de residuo, características socioculturales, capacidad de los contenedores, tráfico, restricciones viales y capacidad de carga de los vehículos</w:t>
      </w:r>
      <w:r w:rsidR="00247DC6" w:rsidRPr="00A41082">
        <w:rPr>
          <w:lang w:val="es-PE"/>
        </w:rPr>
        <w:t>; a</w:t>
      </w:r>
      <w:r w:rsidRPr="00A41082">
        <w:rPr>
          <w:lang w:val="es-PE"/>
        </w:rPr>
        <w:t xml:space="preserve">simismo, para la planificación de las rutas señalan la importancia de considerar el horario de inicio y finalización, volumen, tiempo promedio de recolección y distancia entre los puntos. En consecuencia, la selección definitiva de las variables no dependerá de incorporar la mayor </w:t>
      </w:r>
      <w:r w:rsidRPr="00A41082">
        <w:rPr>
          <w:lang w:val="es-PE"/>
        </w:rPr>
        <w:lastRenderedPageBreak/>
        <w:t>cantidad posible de información, sino de identificar aquella que tenga disponibilidad, continuidad y calidad suficiente para alimentar el componente predictivo</w:t>
      </w:r>
      <w:r w:rsidR="009450B8">
        <w:rPr>
          <w:lang w:val="es-PE"/>
        </w:rPr>
        <w:t xml:space="preserve"> </w:t>
      </w:r>
      <w:r w:rsidR="009450B8" w:rsidRPr="00A41082">
        <w:rPr>
          <w:lang w:val="es-PE"/>
        </w:rPr>
        <w:t>(p. 236-238)</w:t>
      </w:r>
      <w:r w:rsidR="009450B8">
        <w:rPr>
          <w:lang w:val="es-PE"/>
        </w:rPr>
        <w:t>.</w:t>
      </w:r>
    </w:p>
    <w:p w14:paraId="72E192A1"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t>Predicción de la generación de residuos</w:t>
      </w:r>
    </w:p>
    <w:p w14:paraId="52C315A3" w14:textId="2D2ED25D" w:rsidR="00670B84" w:rsidRPr="00A41082" w:rsidRDefault="00670B84" w:rsidP="00670B84">
      <w:pPr>
        <w:pStyle w:val="Textoindependiente"/>
        <w:spacing w:line="360" w:lineRule="auto"/>
        <w:ind w:firstLine="567"/>
        <w:jc w:val="both"/>
        <w:rPr>
          <w:lang w:val="es-PE"/>
        </w:rPr>
      </w:pPr>
      <w:r w:rsidRPr="00A41082">
        <w:rPr>
          <w:lang w:val="es-PE"/>
        </w:rPr>
        <w:t>La predicción de la generación de residuos permite vincular el aprendizaje automático con la planificación de las rutas, debido a que busca anticipar la cantidad que probablemente deberá ser recolectada en cada punto o sector durante un determinado periodo</w:t>
      </w:r>
      <w:r w:rsidR="00247DC6" w:rsidRPr="00A41082">
        <w:rPr>
          <w:lang w:val="es-PE"/>
        </w:rPr>
        <w:t>; e</w:t>
      </w:r>
      <w:r w:rsidRPr="00A41082">
        <w:rPr>
          <w:lang w:val="es-PE"/>
        </w:rPr>
        <w:t>sta estimación permite que la planificación no dependa únicamente de frecuencias previamente establecidas, sino también de información histórica sobre el comportamiento de la generación. Ramos et al</w:t>
      </w:r>
      <w:r w:rsidR="009450B8">
        <w:rPr>
          <w:lang w:val="es-PE"/>
        </w:rPr>
        <w:t xml:space="preserve"> </w:t>
      </w:r>
      <w:r w:rsidR="009450B8">
        <w:rPr>
          <w:lang w:val="es-PE"/>
        </w:rPr>
        <w:fldChar w:fldCharType="begin"/>
      </w:r>
      <w:r w:rsidR="009450B8">
        <w:rPr>
          <w:lang w:val="es-PE"/>
        </w:rPr>
        <w:instrText xml:space="preserve"> ADDIN ZOTERO_ITEM CSL_CITATION {"citationID":"MLhpyFfl","properties":{"unsorted":false,"formattedCitation":"[28]","plainCitation":"[28]","noteIndex":0},"citationItems":[{"id":206,"uris":["http://zotero.org/users/17060921/items/D93QLD4T"],"itemData":{"id":206,"type":"article-journal","publisher":"Universidad de Sevilla","publisher-place":"España","title":"Machine learning para la optimización inteligente de la recogida de residuos","URL":"https://hdl.handle.net/11441/88837","author":[{"family":"Ramos","given":"J"},{"family":"Luque","given":"A"},{"family":"Larios","given":"D"},{"family":"Barbancho","given":"J"}],"issued":{"date-parts":[["2019"]]}}}],"schema":"https://github.com/citation-style-language/schema/raw/master/csl-citation.json"} </w:instrText>
      </w:r>
      <w:r w:rsidR="009450B8">
        <w:rPr>
          <w:lang w:val="es-PE"/>
        </w:rPr>
        <w:fldChar w:fldCharType="separate"/>
      </w:r>
      <w:r w:rsidR="009450B8" w:rsidRPr="009450B8">
        <w:rPr>
          <w:lang w:val="es-PE"/>
        </w:rPr>
        <w:t>[28]</w:t>
      </w:r>
      <w:r w:rsidR="009450B8">
        <w:rPr>
          <w:lang w:val="es-PE"/>
        </w:rPr>
        <w:fldChar w:fldCharType="end"/>
      </w:r>
      <w:r w:rsidRPr="00A41082">
        <w:rPr>
          <w:lang w:val="es-PE"/>
        </w:rPr>
        <w:t xml:space="preserve"> plantean el desarrollo de un sistema de predicción del llenado de los contenedores a partir del cual pueda realizarse posteriormente la planificación óptima de las rutas; aunque dicho estudio utiliza el nivel de llenado como variable, su planteamiento demuestra que una estimación predictiva puede constituir la entrada de un proceso posterior de optimización</w:t>
      </w:r>
      <w:r w:rsidR="009450B8">
        <w:rPr>
          <w:lang w:val="es-PE"/>
        </w:rPr>
        <w:t xml:space="preserve"> </w:t>
      </w:r>
      <w:r w:rsidR="009450B8" w:rsidRPr="00A41082">
        <w:rPr>
          <w:lang w:val="es-PE"/>
        </w:rPr>
        <w:t>(p. 233)</w:t>
      </w:r>
      <w:r w:rsidR="009450B8">
        <w:rPr>
          <w:lang w:val="es-PE"/>
        </w:rPr>
        <w:t>.</w:t>
      </w:r>
    </w:p>
    <w:p w14:paraId="2121DE77" w14:textId="1F321206" w:rsidR="00670B84" w:rsidRPr="00A41082" w:rsidRDefault="00670B84" w:rsidP="00670B84">
      <w:pPr>
        <w:pStyle w:val="Textoindependiente"/>
        <w:spacing w:line="360" w:lineRule="auto"/>
        <w:ind w:firstLine="567"/>
        <w:jc w:val="both"/>
        <w:rPr>
          <w:lang w:val="es-PE"/>
        </w:rPr>
      </w:pPr>
      <w:r w:rsidRPr="00A41082">
        <w:rPr>
          <w:lang w:val="es-PE"/>
        </w:rPr>
        <w:t>La variable de respuesta puede expresarse mediante cantidad, volumen, peso o tasa de producción de residuos, según la información efectivamente registrada. Ramos et al</w:t>
      </w:r>
      <w:r w:rsidR="009450B8">
        <w:rPr>
          <w:lang w:val="es-PE"/>
        </w:rPr>
        <w:t xml:space="preserve"> </w:t>
      </w:r>
      <w:r w:rsidR="009450B8">
        <w:rPr>
          <w:lang w:val="es-PE"/>
        </w:rPr>
        <w:fldChar w:fldCharType="begin"/>
      </w:r>
      <w:r w:rsidR="009450B8">
        <w:rPr>
          <w:lang w:val="es-PE"/>
        </w:rPr>
        <w:instrText xml:space="preserve"> ADDIN ZOTERO_ITEM CSL_CITATION {"citationID":"lvZpvcnq","properties":{"unsorted":false,"formattedCitation":"[28]","plainCitation":"[28]","noteIndex":0},"citationItems":[{"id":206,"uris":["http://zotero.org/users/17060921/items/D93QLD4T"],"itemData":{"id":206,"type":"article-journal","publisher":"Universidad de Sevilla","publisher-place":"España","title":"Machine learning para la optimización inteligente de la recogida de residuos","URL":"https://hdl.handle.net/11441/88837","author":[{"family":"Ramos","given":"J"},{"family":"Luque","given":"A"},{"family":"Larios","given":"D"},{"family":"Barbancho","given":"J"}],"issued":{"date-parts":[["2019"]]}}}],"schema":"https://github.com/citation-style-language/schema/raw/master/csl-citation.json"} </w:instrText>
      </w:r>
      <w:r w:rsidR="009450B8">
        <w:rPr>
          <w:lang w:val="es-PE"/>
        </w:rPr>
        <w:fldChar w:fldCharType="separate"/>
      </w:r>
      <w:r w:rsidR="009450B8" w:rsidRPr="009450B8">
        <w:rPr>
          <w:lang w:val="es-PE"/>
        </w:rPr>
        <w:t>[28]</w:t>
      </w:r>
      <w:r w:rsidR="009450B8">
        <w:rPr>
          <w:lang w:val="es-PE"/>
        </w:rPr>
        <w:fldChar w:fldCharType="end"/>
      </w:r>
      <w:r w:rsidRPr="00A41082">
        <w:rPr>
          <w:lang w:val="es-PE"/>
        </w:rPr>
        <w:t xml:space="preserve"> consideran particularmente útil la tasa de producción de residuos o WPR, debido a que permite representar la velocidad con la que los residuos se acumulan entre periodos de recolección. Cuando los registros presentan diferentes intervalos temporales, estos pueden organizarse mediante procedimientos de re</w:t>
      </w:r>
      <w:r w:rsidR="009450B8">
        <w:rPr>
          <w:lang w:val="es-PE"/>
        </w:rPr>
        <w:t xml:space="preserve"> </w:t>
      </w:r>
      <w:r w:rsidRPr="00A41082">
        <w:rPr>
          <w:lang w:val="es-PE"/>
        </w:rPr>
        <w:t>muestreo para construir series comparables y utilizarlas durante el entrenamiento</w:t>
      </w:r>
      <w:r w:rsidR="00247DC6" w:rsidRPr="00A41082">
        <w:rPr>
          <w:lang w:val="es-PE"/>
        </w:rPr>
        <w:t>; a</w:t>
      </w:r>
      <w:r w:rsidRPr="00A41082">
        <w:rPr>
          <w:lang w:val="es-PE"/>
        </w:rPr>
        <w:t>simismo, los autores encontraron que los valores actuales de WPR se encuentran relacionados con registros anteriores, especialmente en periodos de retraso cortos, permitiendo utilizar el comportamiento histórico para predecir su evolución futura</w:t>
      </w:r>
      <w:r w:rsidR="009450B8">
        <w:rPr>
          <w:lang w:val="es-PE"/>
        </w:rPr>
        <w:t xml:space="preserve"> </w:t>
      </w:r>
      <w:r w:rsidR="009450B8" w:rsidRPr="00A41082">
        <w:rPr>
          <w:lang w:val="es-PE"/>
        </w:rPr>
        <w:t>(p. 239-240)</w:t>
      </w:r>
      <w:r w:rsidR="009450B8">
        <w:rPr>
          <w:lang w:val="es-PE"/>
        </w:rPr>
        <w:t>.</w:t>
      </w:r>
    </w:p>
    <w:p w14:paraId="2B604350" w14:textId="48D80E2A" w:rsidR="00670B84" w:rsidRPr="00A41082" w:rsidRDefault="00670B84" w:rsidP="00670B84">
      <w:pPr>
        <w:pStyle w:val="Textoindependiente"/>
        <w:spacing w:line="360" w:lineRule="auto"/>
        <w:ind w:firstLine="567"/>
        <w:jc w:val="both"/>
        <w:rPr>
          <w:lang w:val="es-PE"/>
        </w:rPr>
      </w:pPr>
      <w:r w:rsidRPr="00A41082">
        <w:rPr>
          <w:lang w:val="es-PE"/>
        </w:rPr>
        <w:t>La precisión de estas estimaciones también dependerá de las características incorporadas al modelo. Ramos et al</w:t>
      </w:r>
      <w:r w:rsidR="009450B8">
        <w:rPr>
          <w:lang w:val="es-PE"/>
        </w:rPr>
        <w:t xml:space="preserve"> </w:t>
      </w:r>
      <w:r w:rsidR="009450B8">
        <w:rPr>
          <w:lang w:val="es-PE"/>
        </w:rPr>
        <w:fldChar w:fldCharType="begin"/>
      </w:r>
      <w:r w:rsidR="009450B8">
        <w:rPr>
          <w:lang w:val="es-PE"/>
        </w:rPr>
        <w:instrText xml:space="preserve"> ADDIN ZOTERO_ITEM CSL_CITATION {"citationID":"RzN8m9vj","properties":{"unsorted":false,"formattedCitation":"[28]","plainCitation":"[28]","noteIndex":0},"citationItems":[{"id":206,"uris":["http://zotero.org/users/17060921/items/D93QLD4T"],"itemData":{"id":206,"type":"article-journal","publisher":"Universidad de Sevilla","publisher-place":"España","title":"Machine learning para la optimización inteligente de la recogida de residuos","URL":"https://hdl.handle.net/11441/88837","author":[{"family":"Ramos","given":"J"},{"family":"Luque","given":"A"},{"family":"Larios","given":"D"},{"family":"Barbancho","given":"J"}],"issued":{"date-parts":[["2019"]]}}}],"schema":"https://github.com/citation-style-language/schema/raw/master/csl-citation.json"} </w:instrText>
      </w:r>
      <w:r w:rsidR="009450B8">
        <w:rPr>
          <w:lang w:val="es-PE"/>
        </w:rPr>
        <w:fldChar w:fldCharType="separate"/>
      </w:r>
      <w:r w:rsidR="009450B8" w:rsidRPr="009450B8">
        <w:rPr>
          <w:lang w:val="es-PE"/>
        </w:rPr>
        <w:t>[28]</w:t>
      </w:r>
      <w:r w:rsidR="009450B8">
        <w:rPr>
          <w:lang w:val="es-PE"/>
        </w:rPr>
        <w:fldChar w:fldCharType="end"/>
      </w:r>
      <w:r w:rsidRPr="00A41082">
        <w:rPr>
          <w:lang w:val="es-PE"/>
        </w:rPr>
        <w:t xml:space="preserve"> proponen considerar aspectos socioculturales, actividad económica, capacidad de contenedores y vehículos, características de las vías, restricciones de acceso, tráfico y ubicación geográfica de los puntos</w:t>
      </w:r>
      <w:r w:rsidR="00247DC6" w:rsidRPr="00A41082">
        <w:rPr>
          <w:lang w:val="es-PE"/>
        </w:rPr>
        <w:t>;</w:t>
      </w:r>
      <w:r w:rsidRPr="00A41082">
        <w:rPr>
          <w:lang w:val="es-PE"/>
        </w:rPr>
        <w:t xml:space="preserve"> </w:t>
      </w:r>
      <w:r w:rsidR="00247DC6" w:rsidRPr="00A41082">
        <w:rPr>
          <w:lang w:val="es-PE"/>
        </w:rPr>
        <w:t>p</w:t>
      </w:r>
      <w:r w:rsidRPr="00A41082">
        <w:rPr>
          <w:lang w:val="es-PE"/>
        </w:rPr>
        <w:t>osteriormente, para la planificación de las rutas pueden incorporarse el tipo de residuo, volumen, tiempo de atención y distancia o tiempo de desplazamiento entre los puntos</w:t>
      </w:r>
      <w:r w:rsidR="009450B8">
        <w:rPr>
          <w:lang w:val="es-PE"/>
        </w:rPr>
        <w:t xml:space="preserve"> </w:t>
      </w:r>
      <w:r w:rsidR="009450B8" w:rsidRPr="00A41082">
        <w:rPr>
          <w:lang w:val="es-PE"/>
        </w:rPr>
        <w:t>(p. 236-238)</w:t>
      </w:r>
      <w:r w:rsidR="009450B8">
        <w:rPr>
          <w:lang w:val="es-PE"/>
        </w:rPr>
        <w:t>.</w:t>
      </w:r>
    </w:p>
    <w:p w14:paraId="3E8399EB" w14:textId="201E3106" w:rsidR="009450B8" w:rsidRDefault="00670B84" w:rsidP="00670B84">
      <w:pPr>
        <w:pStyle w:val="Textoindependiente"/>
        <w:spacing w:line="360" w:lineRule="auto"/>
        <w:ind w:firstLine="567"/>
        <w:jc w:val="both"/>
        <w:rPr>
          <w:lang w:val="es-PE"/>
        </w:rPr>
      </w:pPr>
      <w:r w:rsidRPr="00A41082">
        <w:rPr>
          <w:lang w:val="es-PE"/>
        </w:rPr>
        <w:t>A partir de las predicciones obtenidas, los puntos o sectores podrán organizarse según la cantidad estimada de residuos y su necesidad de atención</w:t>
      </w:r>
      <w:r w:rsidR="00247DC6" w:rsidRPr="00A41082">
        <w:rPr>
          <w:lang w:val="es-PE"/>
        </w:rPr>
        <w:t>; d</w:t>
      </w:r>
      <w:r w:rsidRPr="00A41082">
        <w:rPr>
          <w:lang w:val="es-PE"/>
        </w:rPr>
        <w:t>e esta manera, el componente predictivo proporcionará información que posteriormente será procesada por el módulo de optimización combinatoria, encargado de determinar la distribución de los puntos entre los vehículos y la secuencia de recorrido que resulte más conveniente.</w:t>
      </w:r>
    </w:p>
    <w:p w14:paraId="414B8108" w14:textId="77777777" w:rsidR="009450B8" w:rsidRDefault="009450B8">
      <w:pPr>
        <w:rPr>
          <w:lang w:val="es-PE"/>
        </w:rPr>
      </w:pPr>
      <w:r>
        <w:rPr>
          <w:lang w:val="es-PE"/>
        </w:rPr>
        <w:br w:type="page"/>
      </w:r>
    </w:p>
    <w:p w14:paraId="59B4B4E5"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lastRenderedPageBreak/>
        <w:t>Internet de las cosas y contenedores inteligentes</w:t>
      </w:r>
    </w:p>
    <w:p w14:paraId="048C9DF2" w14:textId="1D036C41" w:rsidR="00670B84" w:rsidRPr="00A41082" w:rsidRDefault="00670B84" w:rsidP="00670B84">
      <w:pPr>
        <w:pStyle w:val="Textoindependiente"/>
        <w:spacing w:line="360" w:lineRule="auto"/>
        <w:ind w:firstLine="567"/>
        <w:jc w:val="both"/>
        <w:rPr>
          <w:lang w:val="es-PE"/>
        </w:rPr>
      </w:pPr>
      <w:r w:rsidRPr="00A41082">
        <w:rPr>
          <w:lang w:val="es-PE"/>
        </w:rPr>
        <w:t>El Internet de las cosas (</w:t>
      </w:r>
      <w:proofErr w:type="spellStart"/>
      <w:r w:rsidRPr="00A41082">
        <w:rPr>
          <w:lang w:val="es-PE"/>
        </w:rPr>
        <w:t>IoT</w:t>
      </w:r>
      <w:proofErr w:type="spellEnd"/>
      <w:r w:rsidRPr="00A41082">
        <w:rPr>
          <w:lang w:val="es-PE"/>
        </w:rPr>
        <w:t xml:space="preserve">) constituye una tecnología complementaria que permite conectar objetos físicos con plataformas digitales mediante sensores y redes de comunicación. En la gestión de residuos puede utilizarse para obtener información sobre nivel de llenado, peso, temperatura, humedad, ubicación o estado de los contenedores. </w:t>
      </w:r>
      <w:proofErr w:type="spellStart"/>
      <w:r w:rsidRPr="00A41082">
        <w:rPr>
          <w:lang w:val="es-PE"/>
        </w:rPr>
        <w:t>Ogbolumani</w:t>
      </w:r>
      <w:proofErr w:type="spellEnd"/>
      <w:r w:rsidRPr="00A41082">
        <w:rPr>
          <w:lang w:val="es-PE"/>
        </w:rPr>
        <w:t xml:space="preserve"> y Adekoya</w:t>
      </w:r>
      <w:r w:rsidR="009450B8">
        <w:rPr>
          <w:lang w:val="es-PE"/>
        </w:rPr>
        <w:t xml:space="preserve"> </w:t>
      </w:r>
      <w:r w:rsidR="009450B8">
        <w:rPr>
          <w:lang w:val="es-PE"/>
        </w:rPr>
        <w:fldChar w:fldCharType="begin"/>
      </w:r>
      <w:r w:rsidR="009450B8">
        <w:rPr>
          <w:lang w:val="es-PE"/>
        </w:rPr>
        <w:instrText xml:space="preserve"> ADDIN ZOTERO_ITEM CSL_CITATION {"citationID":"zLhDxwJG","properties":{"unsorted":false,"formattedCitation":"[29]","plainCitation":"[29]","noteIndex":0},"citationItems":[{"id":207,"uris":["http://zotero.org/users/17060921/items/7BMHV9Q4"],"itemData":{"id":207,"type":"article-journal","abstract":"Waste management presents serious obstacles to making metropolitan regions more habitable. Conventional waste management techniques are not usually optimized, resulting in overflowing bins, wasteful waste collection trips, and various negative environmental effects. This study addresses these challenges by developing an intelligent system integrating the Internet of Things (IoT) and machine learning technologies. This study aims to develop an intelligent waste management system that optimizes waste collection routes and schedules through machine learning. (ML) models and Internet of Things (IoT) powered smart bins. The system utilized Support Vector Machines (SVM) and Artificial Neural Networks (ANN) for data analysis, complemented by dynamic route optimization algorithms. Data collection over 90 days across 47 sites encompassed bin fill levels, battery status, and environmental parameters such as temperature and humidity. Results demonstrated significant operational improvements, with the system achieving 89% accuracy in fill-level prediction and enabling a 35% reduction in collection frequency. Implementation led to a 42% decreased fuel consumption and a 2.4-hour reduction in daily collection times. Commercial zones exhibited 1.8 times higher fill rates than residential areas, while weekend waste generation peaked at 2.1 times weekday. The findings indicate that IoT-ML technology integration substantially enhances urban waste management efficiency through data-driven decision-making. Phased implementation, prioritizing high-waste-volume areas, integrating with existing metropolitan systems, and developing standardized data protocols are recommended. This research contributes to the growing body of evidence supporting smart technology adoption in urban waste management, offering a scalable solution for improved operational efficiency and environmental sustainability.","container-title":"Journal of Science Research and Reviews","DOI":"10.70882/josrar.2025.v2i1.25","ISSN":"1595-8329, 1595-9074","issue":"1","journalAbbreviation":"JOSRAR","license":"https://creativecommons.org/licenses/by-nc/4.0","page":"7-26","source":"DOI.org (Crossref)","title":"Intelligent Waste Management Optimization Through Machine Learning Analytics","volume":"2","author":[{"family":"Ogbolumani","given":"Omolola A."},{"family":"Adekoya","given":"Muiz"}],"issued":{"date-parts":[["2025",1,15]]}}}],"schema":"https://github.com/citation-style-language/schema/raw/master/csl-citation.json"} </w:instrText>
      </w:r>
      <w:r w:rsidR="009450B8">
        <w:rPr>
          <w:lang w:val="es-PE"/>
        </w:rPr>
        <w:fldChar w:fldCharType="separate"/>
      </w:r>
      <w:r w:rsidR="009450B8" w:rsidRPr="009450B8">
        <w:rPr>
          <w:lang w:val="es-PE"/>
        </w:rPr>
        <w:t>[29]</w:t>
      </w:r>
      <w:r w:rsidR="009450B8">
        <w:rPr>
          <w:lang w:val="es-PE"/>
        </w:rPr>
        <w:fldChar w:fldCharType="end"/>
      </w:r>
      <w:r w:rsidRPr="00A41082">
        <w:rPr>
          <w:lang w:val="es-PE"/>
        </w:rPr>
        <w:t xml:space="preserve"> señalan que su propuesta optimiza las rutas y horarios de recolección mediante aprendizaje automático y contenedores inteligentes con tecnología </w:t>
      </w:r>
      <w:proofErr w:type="spellStart"/>
      <w:r w:rsidRPr="00A41082">
        <w:rPr>
          <w:lang w:val="es-PE"/>
        </w:rPr>
        <w:t>IoT</w:t>
      </w:r>
      <w:proofErr w:type="spellEnd"/>
      <w:r w:rsidRPr="00A41082">
        <w:rPr>
          <w:lang w:val="es-PE"/>
        </w:rPr>
        <w:t>; en dicho enfoque, la información obtenida por sensores es procesada posteriormente por modelos predictivos y algoritmos de optimización</w:t>
      </w:r>
      <w:r w:rsidR="009450B8">
        <w:rPr>
          <w:lang w:val="es-PE"/>
        </w:rPr>
        <w:t xml:space="preserve"> </w:t>
      </w:r>
      <w:r w:rsidR="009450B8" w:rsidRPr="00A41082">
        <w:rPr>
          <w:lang w:val="es-PE"/>
        </w:rPr>
        <w:t>(p. 7)</w:t>
      </w:r>
      <w:r w:rsidR="009450B8">
        <w:rPr>
          <w:lang w:val="es-PE"/>
        </w:rPr>
        <w:t>.</w:t>
      </w:r>
    </w:p>
    <w:p w14:paraId="2193FDD8" w14:textId="02F5E4D5" w:rsidR="00670B84" w:rsidRPr="00A41082" w:rsidRDefault="00670B84" w:rsidP="00670B84">
      <w:pPr>
        <w:pStyle w:val="Textoindependiente"/>
        <w:spacing w:line="360" w:lineRule="auto"/>
        <w:ind w:firstLine="567"/>
        <w:jc w:val="both"/>
        <w:rPr>
          <w:lang w:val="es-PE"/>
        </w:rPr>
      </w:pPr>
      <w:proofErr w:type="spellStart"/>
      <w:r w:rsidRPr="00A41082">
        <w:rPr>
          <w:lang w:val="es-PE"/>
        </w:rPr>
        <w:t>Ogbolumani</w:t>
      </w:r>
      <w:proofErr w:type="spellEnd"/>
      <w:r w:rsidRPr="00A41082">
        <w:rPr>
          <w:lang w:val="es-PE"/>
        </w:rPr>
        <w:t xml:space="preserve"> y Adekoya</w:t>
      </w:r>
      <w:r w:rsidR="009450B8">
        <w:rPr>
          <w:lang w:val="es-PE"/>
        </w:rPr>
        <w:t xml:space="preserve"> </w:t>
      </w:r>
      <w:r w:rsidR="009450B8">
        <w:rPr>
          <w:lang w:val="es-PE"/>
        </w:rPr>
        <w:fldChar w:fldCharType="begin"/>
      </w:r>
      <w:r w:rsidR="009450B8">
        <w:rPr>
          <w:lang w:val="es-PE"/>
        </w:rPr>
        <w:instrText xml:space="preserve"> ADDIN ZOTERO_ITEM CSL_CITATION {"citationID":"zn2JDNK8","properties":{"unsorted":false,"formattedCitation":"[29]","plainCitation":"[29]","noteIndex":0},"citationItems":[{"id":207,"uris":["http://zotero.org/users/17060921/items/7BMHV9Q4"],"itemData":{"id":207,"type":"article-journal","abstract":"Waste management presents serious obstacles to making metropolitan regions more habitable. Conventional waste management techniques are not usually optimized, resulting in overflowing bins, wasteful waste collection trips, and various negative environmental effects. This study addresses these challenges by developing an intelligent system integrating the Internet of Things (IoT) and machine learning technologies. This study aims to develop an intelligent waste management system that optimizes waste collection routes and schedules through machine learning. (ML) models and Internet of Things (IoT) powered smart bins. The system utilized Support Vector Machines (SVM) and Artificial Neural Networks (ANN) for data analysis, complemented by dynamic route optimization algorithms. Data collection over 90 days across 47 sites encompassed bin fill levels, battery status, and environmental parameters such as temperature and humidity. Results demonstrated significant operational improvements, with the system achieving 89% accuracy in fill-level prediction and enabling a 35% reduction in collection frequency. Implementation led to a 42% decreased fuel consumption and a 2.4-hour reduction in daily collection times. Commercial zones exhibited 1.8 times higher fill rates than residential areas, while weekend waste generation peaked at 2.1 times weekday. The findings indicate that IoT-ML technology integration substantially enhances urban waste management efficiency through data-driven decision-making. Phased implementation, prioritizing high-waste-volume areas, integrating with existing metropolitan systems, and developing standardized data protocols are recommended. This research contributes to the growing body of evidence supporting smart technology adoption in urban waste management, offering a scalable solution for improved operational efficiency and environmental sustainability.","container-title":"Journal of Science Research and Reviews","DOI":"10.70882/josrar.2025.v2i1.25","ISSN":"1595-8329, 1595-9074","issue":"1","journalAbbreviation":"JOSRAR","license":"https://creativecommons.org/licenses/by-nc/4.0","page":"7-26","source":"DOI.org (Crossref)","title":"Intelligent Waste Management Optimization Through Machine Learning Analytics","volume":"2","author":[{"family":"Ogbolumani","given":"Omolola A."},{"family":"Adekoya","given":"Muiz"}],"issued":{"date-parts":[["2025",1,15]]}}}],"schema":"https://github.com/citation-style-language/schema/raw/master/csl-citation.json"} </w:instrText>
      </w:r>
      <w:r w:rsidR="009450B8">
        <w:rPr>
          <w:lang w:val="es-PE"/>
        </w:rPr>
        <w:fldChar w:fldCharType="separate"/>
      </w:r>
      <w:r w:rsidR="009450B8" w:rsidRPr="009450B8">
        <w:rPr>
          <w:lang w:val="es-PE"/>
        </w:rPr>
        <w:t>[29]</w:t>
      </w:r>
      <w:r w:rsidR="009450B8">
        <w:rPr>
          <w:lang w:val="es-PE"/>
        </w:rPr>
        <w:fldChar w:fldCharType="end"/>
      </w:r>
      <w:r w:rsidRPr="00A41082">
        <w:rPr>
          <w:lang w:val="es-PE"/>
        </w:rPr>
        <w:t xml:space="preserve"> recopilaron durante 90 días información de 47 lugares, considerando variables como nivel de llenado, estado de la batería, temperatura y humedad, y utilizaron máquinas de vectores de soporte, redes neuronales artificiales y algoritmos de optimización dinámica de rutas. Los resultados alcanzaron una precisión del 89 % en la predicción del llenado, una reducción del 35% en la frecuencia de recolección, una disminución del 42% en el consumo de combustible y aproximadamente 2,4 horas menos de recorrido diario (p. 7).</w:t>
      </w:r>
    </w:p>
    <w:p w14:paraId="10949F1C" w14:textId="5D318640" w:rsidR="00670B84" w:rsidRPr="00A41082" w:rsidRDefault="00670B84" w:rsidP="00670B84">
      <w:pPr>
        <w:pStyle w:val="Textoindependiente"/>
        <w:spacing w:line="360" w:lineRule="auto"/>
        <w:ind w:firstLine="567"/>
        <w:jc w:val="both"/>
        <w:rPr>
          <w:lang w:val="es-PE"/>
        </w:rPr>
      </w:pPr>
      <w:r w:rsidRPr="00A41082">
        <w:rPr>
          <w:lang w:val="es-PE"/>
        </w:rPr>
        <w:t xml:space="preserve">Estos resultados evidencian la utilidad potencial del </w:t>
      </w:r>
      <w:proofErr w:type="spellStart"/>
      <w:r w:rsidRPr="00A41082">
        <w:rPr>
          <w:lang w:val="es-PE"/>
        </w:rPr>
        <w:t>IoT</w:t>
      </w:r>
      <w:proofErr w:type="spellEnd"/>
      <w:r w:rsidRPr="00A41082">
        <w:rPr>
          <w:lang w:val="es-PE"/>
        </w:rPr>
        <w:t xml:space="preserve"> para proporcionar información actualizada; sin embargo, su utilización requiere conectividad, mantenimiento, calibración y disponibilidad de infraestructura tecnológica. En la presente investigación, los dispositivos </w:t>
      </w:r>
      <w:proofErr w:type="spellStart"/>
      <w:r w:rsidRPr="00A41082">
        <w:rPr>
          <w:lang w:val="es-PE"/>
        </w:rPr>
        <w:t>IoT</w:t>
      </w:r>
      <w:proofErr w:type="spellEnd"/>
      <w:r w:rsidRPr="00A41082">
        <w:rPr>
          <w:lang w:val="es-PE"/>
        </w:rPr>
        <w:t xml:space="preserve"> y los contenedores inteligentes no constituirán un componente obligatorio de la implementación del sistema híbrido, debido a que el modelo será desarrollado principalmente con los datos históricos y operativos disponibles</w:t>
      </w:r>
      <w:r w:rsidR="00247DC6" w:rsidRPr="00A41082">
        <w:rPr>
          <w:lang w:val="es-PE"/>
        </w:rPr>
        <w:t>; n</w:t>
      </w:r>
      <w:r w:rsidRPr="00A41082">
        <w:rPr>
          <w:lang w:val="es-PE"/>
        </w:rPr>
        <w:t>o obstante, la arquitectura propuesta podrá permitir su integración futura como una fuente adicional de información en tiempo real.</w:t>
      </w:r>
    </w:p>
    <w:p w14:paraId="30A8B6A9"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t>Optimización mediante redes, ruta más corta y sistemas geográficos</w:t>
      </w:r>
    </w:p>
    <w:p w14:paraId="537441CB" w14:textId="35236DEB" w:rsidR="00726428" w:rsidRPr="00A41082" w:rsidRDefault="00670B84" w:rsidP="00670B84">
      <w:pPr>
        <w:pStyle w:val="Textoindependiente"/>
        <w:spacing w:line="360" w:lineRule="auto"/>
        <w:ind w:firstLine="567"/>
        <w:jc w:val="both"/>
        <w:rPr>
          <w:lang w:val="es-PE"/>
        </w:rPr>
      </w:pPr>
      <w:r w:rsidRPr="00A41082">
        <w:rPr>
          <w:lang w:val="es-PE"/>
        </w:rPr>
        <w:t xml:space="preserve">Los modelos de redes permiten representar el territorio mediante nodos, correspondientes a puntos de recolección, intersecciones, depósitos o lugares de disposición final, y arcos, que representan las vías que los conectan. A estos últimos pueden asignarse valores relacionados con distancia, tiempo o costo de desplazamiento. Sin embargo, la eficiencia de una ruta también depende de las condiciones territoriales. </w:t>
      </w:r>
      <w:r w:rsidR="009450B8" w:rsidRPr="009450B8">
        <w:rPr>
          <w:lang w:val="es-PE"/>
        </w:rPr>
        <w:t>Álzate</w:t>
      </w:r>
      <w:r w:rsidR="009450B8">
        <w:rPr>
          <w:lang w:val="es-PE"/>
        </w:rPr>
        <w:t xml:space="preserve"> </w:t>
      </w:r>
      <w:r w:rsidRPr="00A41082">
        <w:rPr>
          <w:lang w:val="es-PE"/>
        </w:rPr>
        <w:t xml:space="preserve">et al </w:t>
      </w:r>
      <w:r w:rsidR="009450B8">
        <w:rPr>
          <w:lang w:val="es-PE"/>
        </w:rPr>
        <w:fldChar w:fldCharType="begin"/>
      </w:r>
      <w:r w:rsidR="009450B8">
        <w:rPr>
          <w:lang w:val="es-PE"/>
        </w:rPr>
        <w:instrText xml:space="preserve"> ADDIN ZOTERO_ITEM CSL_CITATION {"citationID":"eIbW1wSc","properties":{"unsorted":false,"formattedCitation":"[30]","plainCitation":"[30]","noteIndex":0},"citationItems":[{"id":209,"uris":["http://zotero.org/users/17060921/items/ZV42FGQN"],"itemData":{"id":209,"type":"article-journal","abstract":"La gestión integral de residuos sólidos a nivel domiciliario involucra una logística de recolección adecuada para el aprovechamiento por parte de los recuperadores. El objetivo del presente estudio fue optimizar el recorrido para el acceso a los residuos en puntos estratégicos de la ciudad de Manizales (Colombia), además de analizar las características cualitativas relacionadas con un proceso de sensibilización del personal ejecutor. La integración de los insumos numéricos y variables de estudio se llevó a cabo mediante la aplicación del algoritmo de optimización ruta más corta, mientras la matriz DOFA fue implementada para analizar las condiciones de satisfacción operacional. Los resultados generaron una reducción en los recorridos del 62,5% de los casos, obteniéndose ahorros de hasta 28,61% de kilómetros transitados diariamente por los recuperadores. Asimismo, se identificaron que los factores como la topografía y el clima inciden directamente en las actividades de recolección.","container-title":"Revista de Métodos Cuantitativos para la Economía y la Empresa","DOI":"10.46661/rev.metodoscuant.econ.empresa.7820","ISSN":"1886-516X, 1886-516X","journalAbbreviation":"RMCE","license":"http://creativecommons.org/licenses/by-sa/4.0","page":"1-14","source":"DOI.org (Crossref)","title":"Un modelo de rutas para la recolección de residuos sólidos domiciliarios: un caso de estudio","title-short":"Un modelo de rutas para la recolección de residuos sólidos domiciliarios","author":[{"family":"Alzate Montoya","given":"Paola Marcela"},{"family":"Bustamante Gutiérrez","given":"Lina Clemencia"},{"family":"Alzate Álvarez","given":"Angela María"}],"issued":{"date-parts":[["2024",2,9]]}}}],"schema":"https://github.com/citation-style-language/schema/raw/master/csl-citation.json"} </w:instrText>
      </w:r>
      <w:r w:rsidR="009450B8">
        <w:rPr>
          <w:lang w:val="es-PE"/>
        </w:rPr>
        <w:fldChar w:fldCharType="separate"/>
      </w:r>
      <w:r w:rsidR="009450B8" w:rsidRPr="009450B8">
        <w:rPr>
          <w:lang w:val="es-PE"/>
        </w:rPr>
        <w:t>[30]</w:t>
      </w:r>
      <w:r w:rsidR="009450B8">
        <w:rPr>
          <w:lang w:val="es-PE"/>
        </w:rPr>
        <w:fldChar w:fldCharType="end"/>
      </w:r>
      <w:r w:rsidR="009450B8" w:rsidRPr="00A41082">
        <w:rPr>
          <w:lang w:val="es-PE"/>
        </w:rPr>
        <w:t xml:space="preserve"> </w:t>
      </w:r>
      <w:r w:rsidRPr="00A41082">
        <w:rPr>
          <w:lang w:val="es-PE"/>
        </w:rPr>
        <w:t>sostienen que factores como la topografía y el clima inciden directamente en las actividades de recolección; en consecuencia, la menor distancia geográfica no necesariamente representa siempre el recorrido operacionalmente más conveniente</w:t>
      </w:r>
      <w:r w:rsidR="009450B8">
        <w:rPr>
          <w:lang w:val="es-PE"/>
        </w:rPr>
        <w:t xml:space="preserve"> </w:t>
      </w:r>
      <w:r w:rsidR="009450B8" w:rsidRPr="00A41082">
        <w:rPr>
          <w:lang w:val="es-PE"/>
        </w:rPr>
        <w:t>(p. 1)</w:t>
      </w:r>
      <w:r w:rsidR="009450B8">
        <w:rPr>
          <w:lang w:val="es-PE"/>
        </w:rPr>
        <w:t>.</w:t>
      </w:r>
    </w:p>
    <w:p w14:paraId="0CF184CC" w14:textId="77777777" w:rsidR="00726428" w:rsidRPr="00A41082" w:rsidRDefault="00726428">
      <w:pPr>
        <w:rPr>
          <w:lang w:val="es-PE"/>
        </w:rPr>
      </w:pPr>
      <w:r w:rsidRPr="00A41082">
        <w:rPr>
          <w:lang w:val="es-PE"/>
        </w:rPr>
        <w:br w:type="page"/>
      </w:r>
    </w:p>
    <w:p w14:paraId="2E0CDEC4" w14:textId="010F8586" w:rsidR="00670B84" w:rsidRPr="00A41082" w:rsidRDefault="009450B8" w:rsidP="00670B84">
      <w:pPr>
        <w:pStyle w:val="Textoindependiente"/>
        <w:spacing w:line="360" w:lineRule="auto"/>
        <w:ind w:firstLine="567"/>
        <w:jc w:val="both"/>
        <w:rPr>
          <w:lang w:val="es-PE"/>
        </w:rPr>
      </w:pPr>
      <w:r w:rsidRPr="009450B8">
        <w:rPr>
          <w:lang w:val="es-PE"/>
        </w:rPr>
        <w:lastRenderedPageBreak/>
        <w:t>Álzate</w:t>
      </w:r>
      <w:r>
        <w:rPr>
          <w:lang w:val="es-PE"/>
        </w:rPr>
        <w:t xml:space="preserve"> </w:t>
      </w:r>
      <w:r w:rsidRPr="00A41082">
        <w:rPr>
          <w:lang w:val="es-PE"/>
        </w:rPr>
        <w:t xml:space="preserve">et al </w:t>
      </w:r>
      <w:r>
        <w:rPr>
          <w:lang w:val="es-PE"/>
        </w:rPr>
        <w:fldChar w:fldCharType="begin"/>
      </w:r>
      <w:r w:rsidR="00242F61">
        <w:rPr>
          <w:lang w:val="es-PE"/>
        </w:rPr>
        <w:instrText xml:space="preserve"> ADDIN ZOTERO_ITEM CSL_CITATION {"citationID":"MC9GHPDH","properties":{"unsorted":false,"formattedCitation":"[30]","plainCitation":"[30]","noteIndex":0},"citationItems":[{"id":209,"uris":["http://zotero.org/users/17060921/items/ZV42FGQN"],"itemData":{"id":209,"type":"article-journal","abstract":"La gestión integral de residuos sólidos a nivel domiciliario involucra una logística de recolección adecuada para el aprovechamiento por parte de los recuperadores. El objetivo del presente estudio fue optimizar el recorrido para el acceso a los residuos en puntos estratégicos de la ciudad de Manizales (Colombia), además de analizar las características cualitativas relacionadas con un proceso de sensibilización del personal ejecutor. La integración de los insumos numéricos y variables de estudio se llevó a cabo mediante la aplicación del algoritmo de optimización ruta más corta, mientras la matriz DOFA fue implementada para analizar las condiciones de satisfacción operacional. Los resultados generaron una reducción en los recorridos del 62,5% de los casos, obteniéndose ahorros de hasta 28,61% de kilómetros transitados diariamente por los recuperadores. Asimismo, se identificaron que los factores como la topografía y el clima inciden directamente en las actividades de recolección.","container-title":"Revista de Métodos Cuantitativos para la Economía y la Empresa","DOI":"10.46661/rev.metodoscuant.econ.empresa.7820","ISSN":"1886-516X, 1886-516X","journalAbbreviation":"RMCE","license":"http://creativecommons.org/licenses/by-sa/4.0","page":"1-14","source":"DOI.org (Crossref)","title":"Un modelo de rutas para la recolección de residuos sólidos domiciliarios: un caso de estudio","title-short":"Un modelo de rutas para la recolección de residuos sólidos domiciliarios","author":[{"family":"Alzate Montoya","given":"Paola Marcela"},{"family":"Bustamante Gutiérrez","given":"Lina Clemencia"},{"family":"Alzate Álvarez","given":"Angela María"}],"issued":{"date-parts":[["2024",2,9]]}}}],"schema":"https://github.com/citation-style-language/schema/raw/master/csl-citation.json"} </w:instrText>
      </w:r>
      <w:r>
        <w:rPr>
          <w:lang w:val="es-PE"/>
        </w:rPr>
        <w:fldChar w:fldCharType="separate"/>
      </w:r>
      <w:r w:rsidRPr="009450B8">
        <w:rPr>
          <w:lang w:val="es-PE"/>
        </w:rPr>
        <w:t>[30]</w:t>
      </w:r>
      <w:r>
        <w:rPr>
          <w:lang w:val="es-PE"/>
        </w:rPr>
        <w:fldChar w:fldCharType="end"/>
      </w:r>
      <w:r w:rsidR="00670B84" w:rsidRPr="00A41082">
        <w:rPr>
          <w:lang w:val="es-PE"/>
        </w:rPr>
        <w:t xml:space="preserve"> explican que los modelos logísticos buscan optimizar tiempos y distancias, mientras que una red se encuentra conformada por nodos conectados mediante arcos por los cuales circula algún tipo de flujo. Dentro de este contexto, el problema de ruta más corta permite determinar el menor costo o distancia entre dos puntos y puede resolverse mediante algoritmos como Dijkstra, que calcula progresivamente las distancias mínimas desde un nodo de origen hacia los demás nodos de la red</w:t>
      </w:r>
      <w:r>
        <w:rPr>
          <w:lang w:val="es-PE"/>
        </w:rPr>
        <w:t xml:space="preserve"> </w:t>
      </w:r>
      <w:r w:rsidRPr="00A41082">
        <w:rPr>
          <w:lang w:val="es-PE"/>
        </w:rPr>
        <w:t>(p. 4)</w:t>
      </w:r>
      <w:r>
        <w:rPr>
          <w:lang w:val="es-PE"/>
        </w:rPr>
        <w:t>.</w:t>
      </w:r>
    </w:p>
    <w:p w14:paraId="3ECACCC3" w14:textId="0BF74D09" w:rsidR="00670B84" w:rsidRPr="00A41082" w:rsidRDefault="00670B84" w:rsidP="00670B84">
      <w:pPr>
        <w:pStyle w:val="Textoindependiente"/>
        <w:spacing w:line="360" w:lineRule="auto"/>
        <w:ind w:firstLine="567"/>
        <w:jc w:val="both"/>
        <w:rPr>
          <w:lang w:val="es-PE"/>
        </w:rPr>
      </w:pPr>
      <w:r w:rsidRPr="00A41082">
        <w:rPr>
          <w:lang w:val="es-PE"/>
        </w:rPr>
        <w:t xml:space="preserve">En la ciudad de Manizales, </w:t>
      </w:r>
      <w:r w:rsidR="009450B8" w:rsidRPr="009450B8">
        <w:rPr>
          <w:lang w:val="es-PE"/>
        </w:rPr>
        <w:t>Álzate</w:t>
      </w:r>
      <w:r w:rsidR="009450B8">
        <w:rPr>
          <w:lang w:val="es-PE"/>
        </w:rPr>
        <w:t xml:space="preserve"> </w:t>
      </w:r>
      <w:r w:rsidR="009450B8" w:rsidRPr="00A41082">
        <w:rPr>
          <w:lang w:val="es-PE"/>
        </w:rPr>
        <w:t xml:space="preserve">et al </w:t>
      </w:r>
      <w:r w:rsidR="009450B8">
        <w:rPr>
          <w:lang w:val="es-PE"/>
        </w:rPr>
        <w:fldChar w:fldCharType="begin"/>
      </w:r>
      <w:r w:rsidR="00242F61">
        <w:rPr>
          <w:lang w:val="es-PE"/>
        </w:rPr>
        <w:instrText xml:space="preserve"> ADDIN ZOTERO_ITEM CSL_CITATION {"citationID":"OAueWtnd","properties":{"unsorted":false,"formattedCitation":"[30]","plainCitation":"[30]","noteIndex":0},"citationItems":[{"id":209,"uris":["http://zotero.org/users/17060921/items/ZV42FGQN"],"itemData":{"id":209,"type":"article-journal","abstract":"La gestión integral de residuos sólidos a nivel domiciliario involucra una logística de recolección adecuada para el aprovechamiento por parte de los recuperadores. El objetivo del presente estudio fue optimizar el recorrido para el acceso a los residuos en puntos estratégicos de la ciudad de Manizales (Colombia), además de analizar las características cualitativas relacionadas con un proceso de sensibilización del personal ejecutor. La integración de los insumos numéricos y variables de estudio se llevó a cabo mediante la aplicación del algoritmo de optimización ruta más corta, mientras la matriz DOFA fue implementada para analizar las condiciones de satisfacción operacional. Los resultados generaron una reducción en los recorridos del 62,5% de los casos, obteniéndose ahorros de hasta 28,61% de kilómetros transitados diariamente por los recuperadores. Asimismo, se identificaron que los factores como la topografía y el clima inciden directamente en las actividades de recolección.","container-title":"Revista de Métodos Cuantitativos para la Economía y la Empresa","DOI":"10.46661/rev.metodoscuant.econ.empresa.7820","ISSN":"1886-516X, 1886-516X","journalAbbreviation":"RMCE","license":"http://creativecommons.org/licenses/by-sa/4.0","page":"1-14","source":"DOI.org (Crossref)","title":"Un modelo de rutas para la recolección de residuos sólidos domiciliarios: un caso de estudio","title-short":"Un modelo de rutas para la recolección de residuos sólidos domiciliarios","author":[{"family":"Alzate Montoya","given":"Paola Marcela"},{"family":"Bustamante Gutiérrez","given":"Lina Clemencia"},{"family":"Alzate Álvarez","given":"Angela María"}],"issued":{"date-parts":[["2024",2,9]]}}}],"schema":"https://github.com/citation-style-language/schema/raw/master/csl-citation.json"} </w:instrText>
      </w:r>
      <w:r w:rsidR="009450B8">
        <w:rPr>
          <w:lang w:val="es-PE"/>
        </w:rPr>
        <w:fldChar w:fldCharType="separate"/>
      </w:r>
      <w:r w:rsidR="009450B8" w:rsidRPr="009450B8">
        <w:rPr>
          <w:lang w:val="es-PE"/>
        </w:rPr>
        <w:t>[30]</w:t>
      </w:r>
      <w:r w:rsidR="009450B8">
        <w:rPr>
          <w:lang w:val="es-PE"/>
        </w:rPr>
        <w:fldChar w:fldCharType="end"/>
      </w:r>
      <w:r w:rsidR="009450B8" w:rsidRPr="00A41082">
        <w:rPr>
          <w:lang w:val="es-PE"/>
        </w:rPr>
        <w:t xml:space="preserve"> </w:t>
      </w:r>
      <w:r w:rsidRPr="00A41082">
        <w:rPr>
          <w:lang w:val="es-PE"/>
        </w:rPr>
        <w:t>emplearon Google Maps para representar la red y aplicaron el algoritmo de Dijkstra para determinar recorridos eficientes; posteriormente procesaron la información mediante ArcGIS, georreferenciando los puntos de interés y las coordenadas correspondientes a cada sector</w:t>
      </w:r>
      <w:r w:rsidR="00247DC6" w:rsidRPr="00A41082">
        <w:rPr>
          <w:lang w:val="es-PE"/>
        </w:rPr>
        <w:t>; e</w:t>
      </w:r>
      <w:r w:rsidRPr="00A41082">
        <w:rPr>
          <w:lang w:val="es-PE"/>
        </w:rPr>
        <w:t>sta representación geográfica permite establecer las distancias o tiempos de desplazamiento entre los diferentes nodos que posteriormente pueden utilizarse como información para un modelo de optimización de rutas</w:t>
      </w:r>
      <w:r w:rsidR="009450B8">
        <w:rPr>
          <w:lang w:val="es-PE"/>
        </w:rPr>
        <w:t xml:space="preserve"> </w:t>
      </w:r>
      <w:r w:rsidR="009450B8" w:rsidRPr="00A41082">
        <w:rPr>
          <w:lang w:val="es-PE"/>
        </w:rPr>
        <w:t xml:space="preserve">(p. </w:t>
      </w:r>
      <w:r w:rsidR="009450B8">
        <w:rPr>
          <w:lang w:val="es-PE"/>
        </w:rPr>
        <w:t>5</w:t>
      </w:r>
      <w:r w:rsidR="009450B8" w:rsidRPr="00A41082">
        <w:rPr>
          <w:lang w:val="es-PE"/>
        </w:rPr>
        <w:t>)</w:t>
      </w:r>
      <w:r w:rsidR="009450B8">
        <w:rPr>
          <w:lang w:val="es-PE"/>
        </w:rPr>
        <w:t>.</w:t>
      </w:r>
    </w:p>
    <w:p w14:paraId="051E1A3A" w14:textId="3F2ED50E" w:rsidR="00670B84" w:rsidRPr="00A41082" w:rsidRDefault="00670B84" w:rsidP="00670B84">
      <w:pPr>
        <w:pStyle w:val="Textoindependiente"/>
        <w:spacing w:line="360" w:lineRule="auto"/>
        <w:ind w:firstLine="567"/>
        <w:jc w:val="both"/>
        <w:rPr>
          <w:lang w:val="es-PE"/>
        </w:rPr>
      </w:pPr>
      <w:r w:rsidRPr="00A41082">
        <w:rPr>
          <w:lang w:val="es-PE"/>
        </w:rPr>
        <w:t xml:space="preserve">Los autores </w:t>
      </w:r>
      <w:r w:rsidR="00242F61" w:rsidRPr="009450B8">
        <w:rPr>
          <w:lang w:val="es-PE"/>
        </w:rPr>
        <w:t>Álzate</w:t>
      </w:r>
      <w:r w:rsidR="00242F61">
        <w:rPr>
          <w:lang w:val="es-PE"/>
        </w:rPr>
        <w:t xml:space="preserve"> </w:t>
      </w:r>
      <w:r w:rsidR="00242F61" w:rsidRPr="00A41082">
        <w:rPr>
          <w:lang w:val="es-PE"/>
        </w:rPr>
        <w:t xml:space="preserve">et al </w:t>
      </w:r>
      <w:r w:rsidR="00242F61">
        <w:rPr>
          <w:lang w:val="es-PE"/>
        </w:rPr>
        <w:fldChar w:fldCharType="begin"/>
      </w:r>
      <w:r w:rsidR="00242F61">
        <w:rPr>
          <w:lang w:val="es-PE"/>
        </w:rPr>
        <w:instrText xml:space="preserve"> ADDIN ZOTERO_ITEM CSL_CITATION {"citationID":"6Vr3CzBE","properties":{"unsorted":false,"formattedCitation":"[30]","plainCitation":"[30]","noteIndex":0},"citationItems":[{"id":209,"uris":["http://zotero.org/users/17060921/items/ZV42FGQN"],"itemData":{"id":209,"type":"article-journal","abstract":"La gestión integral de residuos sólidos a nivel domiciliario involucra una logística de recolección adecuada para el aprovechamiento por parte de los recuperadores. El objetivo del presente estudio fue optimizar el recorrido para el acceso a los residuos en puntos estratégicos de la ciudad de Manizales (Colombia), además de analizar las características cualitativas relacionadas con un proceso de sensibilización del personal ejecutor. La integración de los insumos numéricos y variables de estudio se llevó a cabo mediante la aplicación del algoritmo de optimización ruta más corta, mientras la matriz DOFA fue implementada para analizar las condiciones de satisfacción operacional. Los resultados generaron una reducción en los recorridos del 62,5% de los casos, obteniéndose ahorros de hasta 28,61% de kilómetros transitados diariamente por los recuperadores. Asimismo, se identificaron que los factores como la topografía y el clima inciden directamente en las actividades de recolección.","container-title":"Revista de Métodos Cuantitativos para la Economía y la Empresa","DOI":"10.46661/rev.metodoscuant.econ.empresa.7820","ISSN":"1886-516X, 1886-516X","journalAbbreviation":"RMCE","license":"http://creativecommons.org/licenses/by-sa/4.0","page":"1-14","source":"DOI.org (Crossref)","title":"Un modelo de rutas para la recolección de residuos sólidos domiciliarios: un caso de estudio","title-short":"Un modelo de rutas para la recolección de residuos sólidos domiciliarios","author":[{"family":"Alzate Montoya","given":"Paola Marcela"},{"family":"Bustamante Gutiérrez","given":"Lina Clemencia"},{"family":"Alzate Álvarez","given":"Angela María"}],"issued":{"date-parts":[["2024",2,9]]}}}],"schema":"https://github.com/citation-style-language/schema/raw/master/csl-citation.json"} </w:instrText>
      </w:r>
      <w:r w:rsidR="00242F61">
        <w:rPr>
          <w:lang w:val="es-PE"/>
        </w:rPr>
        <w:fldChar w:fldCharType="separate"/>
      </w:r>
      <w:r w:rsidR="00242F61" w:rsidRPr="009450B8">
        <w:rPr>
          <w:lang w:val="es-PE"/>
        </w:rPr>
        <w:t>[30]</w:t>
      </w:r>
      <w:r w:rsidR="00242F61">
        <w:rPr>
          <w:lang w:val="es-PE"/>
        </w:rPr>
        <w:fldChar w:fldCharType="end"/>
      </w:r>
      <w:r w:rsidR="00242F61">
        <w:rPr>
          <w:lang w:val="es-PE"/>
        </w:rPr>
        <w:t xml:space="preserve"> </w:t>
      </w:r>
      <w:r w:rsidRPr="00A41082">
        <w:rPr>
          <w:lang w:val="es-PE"/>
        </w:rPr>
        <w:t>compararon ocho recorridos habituales con aquellos obtenidos mediante el algoritmo, identificando mejoras en cinco rutas y reducciones de entre 3,67% y 28,61%, mientras que tres recorridos permanecieron sin modificación porque coincidían con la solución obtenida. Este resultado evidencia la necesidad de contar con una línea base para comparar cuantitativamente las rutas existentes con las alternativas propuestas</w:t>
      </w:r>
      <w:r w:rsidR="009450B8">
        <w:rPr>
          <w:lang w:val="es-PE"/>
        </w:rPr>
        <w:t xml:space="preserve"> </w:t>
      </w:r>
      <w:r w:rsidR="009450B8" w:rsidRPr="00A41082">
        <w:rPr>
          <w:lang w:val="es-PE"/>
        </w:rPr>
        <w:t xml:space="preserve">(p. </w:t>
      </w:r>
      <w:r w:rsidR="009450B8">
        <w:rPr>
          <w:lang w:val="es-PE"/>
        </w:rPr>
        <w:t>11</w:t>
      </w:r>
      <w:r w:rsidR="009450B8" w:rsidRPr="00A41082">
        <w:rPr>
          <w:lang w:val="es-PE"/>
        </w:rPr>
        <w:t>)</w:t>
      </w:r>
      <w:r w:rsidR="009450B8">
        <w:rPr>
          <w:lang w:val="es-PE"/>
        </w:rPr>
        <w:t>.</w:t>
      </w:r>
    </w:p>
    <w:p w14:paraId="6EE0DE30" w14:textId="50EF43CB" w:rsidR="00670B84" w:rsidRPr="00A41082" w:rsidRDefault="00242F61" w:rsidP="00670B84">
      <w:pPr>
        <w:pStyle w:val="Textoindependiente"/>
        <w:spacing w:line="360" w:lineRule="auto"/>
        <w:ind w:firstLine="567"/>
        <w:jc w:val="both"/>
        <w:rPr>
          <w:lang w:val="es-PE"/>
        </w:rPr>
      </w:pPr>
      <w:r w:rsidRPr="009450B8">
        <w:rPr>
          <w:lang w:val="es-PE"/>
        </w:rPr>
        <w:t>Álzate</w:t>
      </w:r>
      <w:r>
        <w:rPr>
          <w:lang w:val="es-PE"/>
        </w:rPr>
        <w:t xml:space="preserve"> </w:t>
      </w:r>
      <w:r w:rsidRPr="00A41082">
        <w:rPr>
          <w:lang w:val="es-PE"/>
        </w:rPr>
        <w:t xml:space="preserve">et al </w:t>
      </w:r>
      <w:r>
        <w:rPr>
          <w:lang w:val="es-PE"/>
        </w:rPr>
        <w:fldChar w:fldCharType="begin"/>
      </w:r>
      <w:r>
        <w:rPr>
          <w:lang w:val="es-PE"/>
        </w:rPr>
        <w:instrText xml:space="preserve"> ADDIN ZOTERO_ITEM CSL_CITATION {"citationID":"0tRIeVmA","properties":{"unsorted":false,"formattedCitation":"[30]","plainCitation":"[30]","noteIndex":0},"citationItems":[{"id":209,"uris":["http://zotero.org/users/17060921/items/ZV42FGQN"],"itemData":{"id":209,"type":"article-journal","abstract":"La gestión integral de residuos sólidos a nivel domiciliario involucra una logística de recolección adecuada para el aprovechamiento por parte de los recuperadores. El objetivo del presente estudio fue optimizar el recorrido para el acceso a los residuos en puntos estratégicos de la ciudad de Manizales (Colombia), además de analizar las características cualitativas relacionadas con un proceso de sensibilización del personal ejecutor. La integración de los insumos numéricos y variables de estudio se llevó a cabo mediante la aplicación del algoritmo de optimización ruta más corta, mientras la matriz DOFA fue implementada para analizar las condiciones de satisfacción operacional. Los resultados generaron una reducción en los recorridos del 62,5% de los casos, obteniéndose ahorros de hasta 28,61% de kilómetros transitados diariamente por los recuperadores. Asimismo, se identificaron que los factores como la topografía y el clima inciden directamente en las actividades de recolección.","container-title":"Revista de Métodos Cuantitativos para la Economía y la Empresa","DOI":"10.46661/rev.metodoscuant.econ.empresa.7820","ISSN":"1886-516X, 1886-516X","journalAbbreviation":"RMCE","license":"http://creativecommons.org/licenses/by-sa/4.0","page":"1-14","source":"DOI.org (Crossref)","title":"Un modelo de rutas para la recolección de residuos sólidos domiciliarios: un caso de estudio","title-short":"Un modelo de rutas para la recolección de residuos sólidos domiciliarios","author":[{"family":"Alzate Montoya","given":"Paola Marcela"},{"family":"Bustamante Gutiérrez","given":"Lina Clemencia"},{"family":"Alzate Álvarez","given":"Angela María"}],"issued":{"date-parts":[["2024",2,9]]}}}],"schema":"https://github.com/citation-style-language/schema/raw/master/csl-citation.json"} </w:instrText>
      </w:r>
      <w:r>
        <w:rPr>
          <w:lang w:val="es-PE"/>
        </w:rPr>
        <w:fldChar w:fldCharType="separate"/>
      </w:r>
      <w:r w:rsidRPr="009450B8">
        <w:rPr>
          <w:lang w:val="es-PE"/>
        </w:rPr>
        <w:t>[30]</w:t>
      </w:r>
      <w:r>
        <w:rPr>
          <w:lang w:val="es-PE"/>
        </w:rPr>
        <w:fldChar w:fldCharType="end"/>
      </w:r>
      <w:r w:rsidR="00670B84" w:rsidRPr="00A41082">
        <w:rPr>
          <w:lang w:val="es-PE"/>
        </w:rPr>
        <w:t xml:space="preserve"> concluyeron que el modelo de ruta más corta obtuvo resultados satisfactorios en el 62,5% de los casos y alcanzó reducciones de distancia comprendidas entre 3,67% y 28,61%; asimismo, señalaron que factores como clima, topografía, percepción comunitaria y dinámicas familiares pueden afectar el cumplimiento de los recorridos y los tiempos utilizados</w:t>
      </w:r>
      <w:r w:rsidR="009450B8">
        <w:rPr>
          <w:lang w:val="es-PE"/>
        </w:rPr>
        <w:t xml:space="preserve"> </w:t>
      </w:r>
      <w:r w:rsidR="009450B8" w:rsidRPr="00A41082">
        <w:rPr>
          <w:lang w:val="es-PE"/>
        </w:rPr>
        <w:t xml:space="preserve">(p. </w:t>
      </w:r>
      <w:r w:rsidR="009450B8">
        <w:rPr>
          <w:lang w:val="es-PE"/>
        </w:rPr>
        <w:t>11</w:t>
      </w:r>
      <w:r w:rsidR="009450B8" w:rsidRPr="00A41082">
        <w:rPr>
          <w:lang w:val="es-PE"/>
        </w:rPr>
        <w:t>)</w:t>
      </w:r>
      <w:r w:rsidR="009450B8">
        <w:rPr>
          <w:lang w:val="es-PE"/>
        </w:rPr>
        <w:t>.</w:t>
      </w:r>
    </w:p>
    <w:p w14:paraId="21448DA5" w14:textId="2C88155F" w:rsidR="00670B84" w:rsidRPr="00A41082" w:rsidRDefault="00670B84" w:rsidP="00670B84">
      <w:pPr>
        <w:pStyle w:val="Textoindependiente"/>
        <w:spacing w:line="360" w:lineRule="auto"/>
        <w:ind w:firstLine="567"/>
        <w:jc w:val="both"/>
        <w:rPr>
          <w:lang w:val="es-PE"/>
        </w:rPr>
      </w:pPr>
      <w:r w:rsidRPr="00A41082">
        <w:rPr>
          <w:lang w:val="es-PE"/>
        </w:rPr>
        <w:t>No obstante, el algoritmo de Dijkstra y el problema de enrutamiento de vehículos cumplen funciones diferentes dentro de la planificación. Dijkstra puede utilizarse para determinar la distancia o costo mínimo entre dos nodos de la red vial; en cambio, el CVRPTW permite decidir cómo distribuir múltiples puntos entre varios vehículos, respetando restricciones de capacidad y tiempo</w:t>
      </w:r>
      <w:r w:rsidR="00247DC6" w:rsidRPr="00A41082">
        <w:rPr>
          <w:lang w:val="es-PE"/>
        </w:rPr>
        <w:t>; p</w:t>
      </w:r>
      <w:r w:rsidRPr="00A41082">
        <w:rPr>
          <w:lang w:val="es-PE"/>
        </w:rPr>
        <w:t>or ello, la información obtenida mediante redes y sistemas geográficos puede servir para construir la matriz de distancias o tiempos que posteriormente será utilizada por el módulo de optimización combinatoria.</w:t>
      </w:r>
    </w:p>
    <w:p w14:paraId="5DFAC104"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t>Detección y clasificación de residuos mediante inteligencia artificial</w:t>
      </w:r>
    </w:p>
    <w:p w14:paraId="77CB9AA1" w14:textId="77777777" w:rsidR="00670B84" w:rsidRPr="00A41082" w:rsidRDefault="00670B84" w:rsidP="00670B84">
      <w:pPr>
        <w:pStyle w:val="Textoindependiente"/>
        <w:spacing w:line="360" w:lineRule="auto"/>
        <w:ind w:firstLine="567"/>
        <w:jc w:val="both"/>
        <w:rPr>
          <w:lang w:val="es-PE"/>
        </w:rPr>
      </w:pPr>
      <w:r w:rsidRPr="00A41082">
        <w:rPr>
          <w:lang w:val="es-PE"/>
        </w:rPr>
        <w:t xml:space="preserve">La inteligencia artificial también puede contribuir a la gestión de residuos mediante sistemas capaces de detectarlos y clasificarlos a partir de imágenes obtenidas mediante cámaras instaladas en calles, contenedores, vehículos o centros de clasificación. Aunque </w:t>
      </w:r>
      <w:r w:rsidRPr="00A41082">
        <w:rPr>
          <w:lang w:val="es-PE"/>
        </w:rPr>
        <w:lastRenderedPageBreak/>
        <w:t>esta tecnología no constituirá un componente principal del sistema híbrido propuesto, representa una aplicación complementaria del aprendizaje automático dentro de la gestión inteligente de residuos.</w:t>
      </w:r>
    </w:p>
    <w:p w14:paraId="58F80D12" w14:textId="2E64ECD0" w:rsidR="00670B84" w:rsidRPr="00A41082" w:rsidRDefault="00670B84" w:rsidP="00670B84">
      <w:pPr>
        <w:pStyle w:val="Textoindependiente"/>
        <w:spacing w:line="360" w:lineRule="auto"/>
        <w:ind w:firstLine="567"/>
        <w:jc w:val="both"/>
        <w:rPr>
          <w:lang w:val="es-PE"/>
        </w:rPr>
      </w:pPr>
      <w:r w:rsidRPr="00A41082">
        <w:rPr>
          <w:lang w:val="es-PE"/>
        </w:rPr>
        <w:t xml:space="preserve">La precisión de estos sistemas depende de la calidad y diversidad de las imágenes utilizadas durante el entrenamiento. </w:t>
      </w:r>
      <w:r w:rsidR="00242F61">
        <w:rPr>
          <w:lang w:val="es-PE"/>
        </w:rPr>
        <w:t xml:space="preserve">Granda y Agurto </w:t>
      </w:r>
      <w:r w:rsidR="00242F61">
        <w:rPr>
          <w:lang w:val="es-PE"/>
        </w:rPr>
        <w:fldChar w:fldCharType="begin"/>
      </w:r>
      <w:r w:rsidR="00242F61">
        <w:rPr>
          <w:lang w:val="es-PE"/>
        </w:rPr>
        <w:instrText xml:space="preserve"> ADDIN ZOTERO_ITEM CSL_CITATION {"citationID":"XGxMmMhQ","properties":{"unsorted":false,"formattedCitation":"[31]","plainCitation":"[31]","noteIndex":0},"citationItems":[{"id":211,"uris":["http://zotero.org/users/17060921/items/C4V9JU4F"],"itemData":{"id":211,"type":"paper-conference","container-title":"Proceedings of the 4th LACCEI International Multiconference on Entrepreneurship, Innovation and Regional Development (LEIRD 2024): \"Creating solutions for a sustainable future: technology-based entrepreneurship\"","DOI":"10.18687/LEIRD2024.1.1.669","event-title":"4th LACCEI International Multiconference on Entrepreneurship, Innovation and Regional Development (LEIRD 2024): \"Creating solutions for a sustainable future: technology-based entrepreneurship\"","ISBN":"978-628-96613-0-9","publisher":"Latin American and Caribbean Consortium of Engineering Institutions","source":"DOI.org (Crossref)","title":"Artificial Intelligence-Powered Solid Waste Detection System","URL":"https://laccei.org/LEIRD2024-VirtualEdition/meta/FP669.html","author":[{"family":"Granda Cruz","given":"Luis Enrique"},{"family":"Agurto Marchena","given":"Fernando Jair"}],"accessed":{"date-parts":[["2026",7,28]]},"issued":{"date-parts":[["2024"]]}}}],"schema":"https://github.com/citation-style-language/schema/raw/master/csl-citation.json"} </w:instrText>
      </w:r>
      <w:r w:rsidR="00242F61">
        <w:rPr>
          <w:lang w:val="es-PE"/>
        </w:rPr>
        <w:fldChar w:fldCharType="separate"/>
      </w:r>
      <w:r w:rsidR="00242F61" w:rsidRPr="00242F61">
        <w:rPr>
          <w:lang w:val="es-PE"/>
        </w:rPr>
        <w:t>[31]</w:t>
      </w:r>
      <w:r w:rsidR="00242F61">
        <w:rPr>
          <w:lang w:val="es-PE"/>
        </w:rPr>
        <w:fldChar w:fldCharType="end"/>
      </w:r>
      <w:r w:rsidRPr="00A41082">
        <w:rPr>
          <w:lang w:val="es-PE"/>
        </w:rPr>
        <w:t xml:space="preserve"> sostienen que la efectividad depende en gran medida de la calidad y diversidad de los conjuntos de datos utilizados durante la preparación del modelo. Entre las técnicas empleadas destacan las redes neuronales convolucionales, capaces de identificar características visuales relacionadas con formas, colores y texturas. </w:t>
      </w:r>
      <w:r w:rsidR="00242F61">
        <w:rPr>
          <w:lang w:val="es-PE"/>
        </w:rPr>
        <w:t xml:space="preserve">Granda y Agurto </w:t>
      </w:r>
      <w:r w:rsidR="00242F61">
        <w:rPr>
          <w:lang w:val="es-PE"/>
        </w:rPr>
        <w:fldChar w:fldCharType="begin"/>
      </w:r>
      <w:r w:rsidR="00242F61">
        <w:rPr>
          <w:lang w:val="es-PE"/>
        </w:rPr>
        <w:instrText xml:space="preserve"> ADDIN ZOTERO_ITEM CSL_CITATION {"citationID":"Op3jQEkX","properties":{"unsorted":false,"formattedCitation":"[31]","plainCitation":"[31]","noteIndex":0},"citationItems":[{"id":211,"uris":["http://zotero.org/users/17060921/items/C4V9JU4F"],"itemData":{"id":211,"type":"paper-conference","container-title":"Proceedings of the 4th LACCEI International Multiconference on Entrepreneurship, Innovation and Regional Development (LEIRD 2024): \"Creating solutions for a sustainable future: technology-based entrepreneurship\"","DOI":"10.18687/LEIRD2024.1.1.669","event-title":"4th LACCEI International Multiconference on Entrepreneurship, Innovation and Regional Development (LEIRD 2024): \"Creating solutions for a sustainable future: technology-based entrepreneurship\"","ISBN":"978-628-96613-0-9","publisher":"Latin American and Caribbean Consortium of Engineering Institutions","source":"DOI.org (Crossref)","title":"Artificial Intelligence-Powered Solid Waste Detection System","URL":"https://laccei.org/LEIRD2024-VirtualEdition/meta/FP669.html","author":[{"family":"Granda Cruz","given":"Luis Enrique"},{"family":"Agurto Marchena","given":"Fernando Jair"}],"accessed":{"date-parts":[["2026",7,28]]},"issued":{"date-parts":[["2024"]]}}}],"schema":"https://github.com/citation-style-language/schema/raw/master/csl-citation.json"} </w:instrText>
      </w:r>
      <w:r w:rsidR="00242F61">
        <w:rPr>
          <w:lang w:val="es-PE"/>
        </w:rPr>
        <w:fldChar w:fldCharType="separate"/>
      </w:r>
      <w:r w:rsidR="00242F61" w:rsidRPr="00242F61">
        <w:rPr>
          <w:lang w:val="es-PE"/>
        </w:rPr>
        <w:t>[31]</w:t>
      </w:r>
      <w:r w:rsidR="00242F61">
        <w:rPr>
          <w:lang w:val="es-PE"/>
        </w:rPr>
        <w:fldChar w:fldCharType="end"/>
      </w:r>
      <w:r w:rsidR="00242F61" w:rsidRPr="00A41082">
        <w:rPr>
          <w:lang w:val="es-PE"/>
        </w:rPr>
        <w:t xml:space="preserve"> </w:t>
      </w:r>
      <w:r w:rsidRPr="00A41082">
        <w:rPr>
          <w:lang w:val="es-PE"/>
        </w:rPr>
        <w:t>señalan que algunos sistemas basados en aprendizaje profundo han alcanzado precisiones superiores al 90% en la clasificación automática de residuos</w:t>
      </w:r>
      <w:r w:rsidR="00242F61">
        <w:rPr>
          <w:lang w:val="es-PE"/>
        </w:rPr>
        <w:t xml:space="preserve"> </w:t>
      </w:r>
      <w:r w:rsidR="00242F61" w:rsidRPr="00A41082">
        <w:rPr>
          <w:lang w:val="es-PE"/>
        </w:rPr>
        <w:t>(p. 2)</w:t>
      </w:r>
      <w:r w:rsidR="00242F61">
        <w:rPr>
          <w:lang w:val="es-PE"/>
        </w:rPr>
        <w:t>.</w:t>
      </w:r>
    </w:p>
    <w:p w14:paraId="3F1A4BAC" w14:textId="77777777" w:rsidR="00670B84" w:rsidRPr="00A41082" w:rsidRDefault="00670B84" w:rsidP="00670B84">
      <w:pPr>
        <w:pStyle w:val="Textoindependiente"/>
        <w:spacing w:line="360" w:lineRule="auto"/>
        <w:ind w:firstLine="567"/>
        <w:jc w:val="both"/>
        <w:rPr>
          <w:lang w:val="es-PE"/>
        </w:rPr>
      </w:pPr>
      <w:r w:rsidRPr="00A41082">
        <w:rPr>
          <w:lang w:val="es-PE"/>
        </w:rPr>
        <w:t>No obstante, los resultados obtenidos en ambientes controlados pueden disminuir cuando las imágenes provienen de espacios abiertos debido a variaciones de iluminación, suciedad, superposición de objetos, diferentes ángulos u otras condiciones ambientales. En consecuencia, aunque la visión artificial podría complementar en el futuro la identificación de puntos de acumulación o incidencias no registradas, la presente investigación centrará su componente predictivo en datos históricos y operativos y no en el procesamiento de imágenes.</w:t>
      </w:r>
    </w:p>
    <w:p w14:paraId="1E2761DA" w14:textId="63E8EDFF" w:rsidR="00670B84" w:rsidRPr="00A41082" w:rsidRDefault="00242F61" w:rsidP="00670B84">
      <w:pPr>
        <w:pStyle w:val="Textoindependiente"/>
        <w:spacing w:line="360" w:lineRule="auto"/>
        <w:ind w:firstLine="567"/>
        <w:jc w:val="both"/>
        <w:rPr>
          <w:lang w:val="es-PE"/>
        </w:rPr>
      </w:pPr>
      <w:r>
        <w:rPr>
          <w:lang w:val="es-PE"/>
        </w:rPr>
        <w:t xml:space="preserve">Granda y Agurto </w:t>
      </w:r>
      <w:r>
        <w:rPr>
          <w:lang w:val="es-PE"/>
        </w:rPr>
        <w:fldChar w:fldCharType="begin"/>
      </w:r>
      <w:r>
        <w:rPr>
          <w:lang w:val="es-PE"/>
        </w:rPr>
        <w:instrText xml:space="preserve"> ADDIN ZOTERO_ITEM CSL_CITATION {"citationID":"YrbsO5H3","properties":{"unsorted":false,"formattedCitation":"[31]","plainCitation":"[31]","noteIndex":0},"citationItems":[{"id":211,"uris":["http://zotero.org/users/17060921/items/C4V9JU4F"],"itemData":{"id":211,"type":"paper-conference","container-title":"Proceedings of the 4th LACCEI International Multiconference on Entrepreneurship, Innovation and Regional Development (LEIRD 2024): \"Creating solutions for a sustainable future: technology-based entrepreneurship\"","DOI":"10.18687/LEIRD2024.1.1.669","event-title":"4th LACCEI International Multiconference on Entrepreneurship, Innovation and Regional Development (LEIRD 2024): \"Creating solutions for a sustainable future: technology-based entrepreneurship\"","ISBN":"978-628-96613-0-9","publisher":"Latin American and Caribbean Consortium of Engineering Institutions","source":"DOI.org (Crossref)","title":"Artificial Intelligence-Powered Solid Waste Detection System","URL":"https://laccei.org/LEIRD2024-VirtualEdition/meta/FP669.html","author":[{"family":"Granda Cruz","given":"Luis Enrique"},{"family":"Agurto Marchena","given":"Fernando Jair"}],"accessed":{"date-parts":[["2026",7,28]]},"issued":{"date-parts":[["2024"]]}}}],"schema":"https://github.com/citation-style-language/schema/raw/master/csl-citation.json"} </w:instrText>
      </w:r>
      <w:r>
        <w:rPr>
          <w:lang w:val="es-PE"/>
        </w:rPr>
        <w:fldChar w:fldCharType="separate"/>
      </w:r>
      <w:r w:rsidRPr="00242F61">
        <w:rPr>
          <w:lang w:val="es-PE"/>
        </w:rPr>
        <w:t>[31]</w:t>
      </w:r>
      <w:r>
        <w:rPr>
          <w:lang w:val="es-PE"/>
        </w:rPr>
        <w:fldChar w:fldCharType="end"/>
      </w:r>
      <w:r w:rsidR="00670B84" w:rsidRPr="00A41082">
        <w:rPr>
          <w:lang w:val="es-PE"/>
        </w:rPr>
        <w:t xml:space="preserve"> explican que la inteligencia artificial puede contribuir a la identificación, separación y clasificación de residuos, mejorar la planificación de rutas y reducir los costos operativos asociados con su manejo; en ese sentido, la detección automática puede considerarse una tecnología complementaria susceptible de incorporarse posteriormente a sistemas de gestión inteligente, sin formar parte de la arquitectura principal que será evaluada en esta investigación</w:t>
      </w:r>
      <w:r>
        <w:rPr>
          <w:lang w:val="es-PE"/>
        </w:rPr>
        <w:t xml:space="preserve"> </w:t>
      </w:r>
      <w:r w:rsidRPr="00A41082">
        <w:rPr>
          <w:lang w:val="es-PE"/>
        </w:rPr>
        <w:t>(p. 3)</w:t>
      </w:r>
      <w:r>
        <w:rPr>
          <w:lang w:val="es-PE"/>
        </w:rPr>
        <w:t>.</w:t>
      </w:r>
    </w:p>
    <w:p w14:paraId="67E1AF9A" w14:textId="77777777" w:rsidR="00670B84" w:rsidRPr="00A41082" w:rsidRDefault="00670B84" w:rsidP="00670B84">
      <w:pPr>
        <w:pStyle w:val="Textoindependiente"/>
        <w:spacing w:line="360" w:lineRule="auto"/>
        <w:ind w:firstLine="567"/>
        <w:jc w:val="both"/>
        <w:rPr>
          <w:b/>
          <w:bCs/>
          <w:lang w:val="es-PE"/>
        </w:rPr>
      </w:pPr>
      <w:r w:rsidRPr="00A41082">
        <w:rPr>
          <w:b/>
          <w:bCs/>
          <w:lang w:val="es-PE"/>
        </w:rPr>
        <w:t>Articulación teórica del sistema híbrido propuesto</w:t>
      </w:r>
    </w:p>
    <w:p w14:paraId="581A84C1" w14:textId="258D4069" w:rsidR="00726428" w:rsidRPr="00A41082" w:rsidRDefault="00670B84" w:rsidP="00670B84">
      <w:pPr>
        <w:pStyle w:val="Textoindependiente"/>
        <w:spacing w:line="360" w:lineRule="auto"/>
        <w:ind w:firstLine="567"/>
        <w:jc w:val="both"/>
        <w:rPr>
          <w:lang w:val="es-PE"/>
        </w:rPr>
      </w:pPr>
      <w:r w:rsidRPr="00A41082">
        <w:rPr>
          <w:lang w:val="es-PE"/>
        </w:rPr>
        <w:t>A partir de los fundamentos analizados, el sistema híbrido de aprendizaje automático y optimización combinatoria para la planificación de rutas de recolección de residuos sólidos urbanos se organizará en tres componentes principales: una capa de datos, un componente predictivo y un componente de optimización. La primera permitirá recopilar, depurar y organizar la información histórica, operativa y geográfica disponible, considerando principalmente registros de generación o recolección de residuos, ubicación de puntos o sectores, rutas existentes, distancias, tiempos y características operativas del servicio.</w:t>
      </w:r>
    </w:p>
    <w:p w14:paraId="36ECC92C" w14:textId="77777777" w:rsidR="00726428" w:rsidRPr="00A41082" w:rsidRDefault="00726428">
      <w:pPr>
        <w:rPr>
          <w:lang w:val="es-PE"/>
        </w:rPr>
      </w:pPr>
      <w:r w:rsidRPr="00A41082">
        <w:rPr>
          <w:lang w:val="es-PE"/>
        </w:rPr>
        <w:br w:type="page"/>
      </w:r>
    </w:p>
    <w:p w14:paraId="0C63C9D7" w14:textId="05377FAB" w:rsidR="00670B84" w:rsidRPr="00A41082" w:rsidRDefault="00670B84" w:rsidP="00670B84">
      <w:pPr>
        <w:pStyle w:val="Textoindependiente"/>
        <w:spacing w:line="360" w:lineRule="auto"/>
        <w:ind w:firstLine="567"/>
        <w:jc w:val="both"/>
        <w:rPr>
          <w:lang w:val="es-PE"/>
        </w:rPr>
      </w:pPr>
      <w:r w:rsidRPr="00A41082">
        <w:rPr>
          <w:lang w:val="es-PE"/>
        </w:rPr>
        <w:lastRenderedPageBreak/>
        <w:t>El segundo componente utilizará técnicas de aprendizaje automático para predecir la cantidad de residuos que se generará en cada punto o sector durante un periodo determinado</w:t>
      </w:r>
      <w:r w:rsidR="00247DC6" w:rsidRPr="00A41082">
        <w:rPr>
          <w:lang w:val="es-PE"/>
        </w:rPr>
        <w:t>; e</w:t>
      </w:r>
      <w:r w:rsidRPr="00A41082">
        <w:rPr>
          <w:lang w:val="es-PE"/>
        </w:rPr>
        <w:t>stas estimaciones permitirán determinar la demanda prevista de recolección y proporcionar información al módulo encargado de planificar los recorridos. Ramos et al</w:t>
      </w:r>
      <w:r w:rsidR="00242F61">
        <w:rPr>
          <w:lang w:val="es-PE"/>
        </w:rPr>
        <w:t xml:space="preserve"> </w:t>
      </w:r>
      <w:r w:rsidR="00242F61">
        <w:rPr>
          <w:lang w:val="es-PE"/>
        </w:rPr>
        <w:fldChar w:fldCharType="begin"/>
      </w:r>
      <w:r w:rsidR="00242F61">
        <w:rPr>
          <w:lang w:val="es-PE"/>
        </w:rPr>
        <w:instrText xml:space="preserve"> ADDIN ZOTERO_ITEM CSL_CITATION {"citationID":"j7R0sXa0","properties":{"unsorted":false,"formattedCitation":"[28]","plainCitation":"[28]","noteIndex":0},"citationItems":[{"id":206,"uris":["http://zotero.org/users/17060921/items/D93QLD4T"],"itemData":{"id":206,"type":"article-journal","publisher":"Universidad de Sevilla","publisher-place":"España","title":"Machine learning para la optimización inteligente de la recogida de residuos","URL":"https://hdl.handle.net/11441/88837","author":[{"family":"Ramos","given":"J"},{"family":"Luque","given":"A"},{"family":"Larios","given":"D"},{"family":"Barbancho","given":"J"}],"issued":{"date-parts":[["2019"]]}}}],"schema":"https://github.com/citation-style-language/schema/raw/master/csl-citation.json"} </w:instrText>
      </w:r>
      <w:r w:rsidR="00242F61">
        <w:rPr>
          <w:lang w:val="es-PE"/>
        </w:rPr>
        <w:fldChar w:fldCharType="separate"/>
      </w:r>
      <w:r w:rsidR="00242F61" w:rsidRPr="00242F61">
        <w:rPr>
          <w:lang w:val="es-PE"/>
        </w:rPr>
        <w:t>[28]</w:t>
      </w:r>
      <w:r w:rsidR="00242F61">
        <w:rPr>
          <w:lang w:val="es-PE"/>
        </w:rPr>
        <w:fldChar w:fldCharType="end"/>
      </w:r>
      <w:r w:rsidRPr="00A41082">
        <w:rPr>
          <w:lang w:val="es-PE"/>
        </w:rPr>
        <w:t xml:space="preserve"> sostienen que la predicción proporciona información necesaria para realizar posteriormente la planificación óptima de las rutas; por ello, en el sistema propuesto el aprendizaje automático funcionará como un componente predictivo y no como el algoritmo encargado directamente del enrutamiento</w:t>
      </w:r>
      <w:r w:rsidR="00242F61">
        <w:rPr>
          <w:lang w:val="es-PE"/>
        </w:rPr>
        <w:t xml:space="preserve"> (</w:t>
      </w:r>
      <w:r w:rsidR="00242F61" w:rsidRPr="00A41082">
        <w:rPr>
          <w:lang w:val="es-PE"/>
        </w:rPr>
        <w:t>p. 233)</w:t>
      </w:r>
      <w:r w:rsidR="00242F61">
        <w:rPr>
          <w:lang w:val="es-PE"/>
        </w:rPr>
        <w:t>.</w:t>
      </w:r>
    </w:p>
    <w:p w14:paraId="6B42FBE5" w14:textId="4B4F3C47" w:rsidR="00670B84" w:rsidRPr="00A41082" w:rsidRDefault="00670B84" w:rsidP="00670B84">
      <w:pPr>
        <w:pStyle w:val="Textoindependiente"/>
        <w:spacing w:line="360" w:lineRule="auto"/>
        <w:ind w:firstLine="567"/>
        <w:jc w:val="both"/>
        <w:rPr>
          <w:lang w:val="es-PE"/>
        </w:rPr>
      </w:pPr>
      <w:r w:rsidRPr="00A41082">
        <w:rPr>
          <w:lang w:val="es-PE"/>
        </w:rPr>
        <w:t>El tercer componente estará constituido por técnicas de optimización combinatoria orientadas a resolver el problema de enrutamiento. Los puntos o sectores serán representados como nodos y la red vial mediante conexiones asociadas a distancias o tiempos de desplazamiento. A partir de la demanda estimada por el modelo predictivo, el problema podrá formularse mediante una variante capacitada del VRP con restricciones temporales (CVRPTW), buscando determinar la asignación y secuencia de los puntos de recolección entre los vehículos disponibles, respetando restricciones relacionadas con capacidad, horarios y condiciones operativas.</w:t>
      </w:r>
    </w:p>
    <w:p w14:paraId="03C66247" w14:textId="77777777" w:rsidR="00670B84" w:rsidRPr="00A41082" w:rsidRDefault="00670B84" w:rsidP="00670B84">
      <w:pPr>
        <w:pStyle w:val="Textoindependiente"/>
        <w:spacing w:line="360" w:lineRule="auto"/>
        <w:ind w:firstLine="567"/>
        <w:jc w:val="both"/>
        <w:rPr>
          <w:lang w:val="es-PE"/>
        </w:rPr>
      </w:pPr>
      <w:r w:rsidRPr="00A41082">
        <w:rPr>
          <w:lang w:val="es-PE"/>
        </w:rPr>
        <w:t>La función de optimización se orientará principalmente a minimizar la distancia y/o el tiempo total de recorrido, mientras que otros indicadores, como consumo de combustible o costos operativos, podrán evaluarse en función de la disponibilidad de información confiable. De esta manera, el sistema no buscará únicamente el camino más corto entre dos puntos, sino una solución conjunta para múltiples puntos y vehículos, considerando simultáneamente las restricciones del servicio.</w:t>
      </w:r>
    </w:p>
    <w:p w14:paraId="6CB4E86D" w14:textId="019BBCA8" w:rsidR="00670B84" w:rsidRPr="00A41082" w:rsidRDefault="00670B84" w:rsidP="00670B84">
      <w:pPr>
        <w:pStyle w:val="Textoindependiente"/>
        <w:spacing w:line="360" w:lineRule="auto"/>
        <w:ind w:firstLine="567"/>
        <w:jc w:val="both"/>
        <w:rPr>
          <w:lang w:val="es-PE"/>
        </w:rPr>
      </w:pPr>
      <w:r w:rsidRPr="00A41082">
        <w:rPr>
          <w:lang w:val="es-PE"/>
        </w:rPr>
        <w:t xml:space="preserve">Los dispositivos </w:t>
      </w:r>
      <w:proofErr w:type="spellStart"/>
      <w:r w:rsidRPr="00A41082">
        <w:rPr>
          <w:lang w:val="es-PE"/>
        </w:rPr>
        <w:t>IoT</w:t>
      </w:r>
      <w:proofErr w:type="spellEnd"/>
      <w:r w:rsidRPr="00A41082">
        <w:rPr>
          <w:lang w:val="es-PE"/>
        </w:rPr>
        <w:t xml:space="preserve"> podrán constituir una fuente futura de información en tiempo real, pero no serán indispensables para el funcionamiento inicial del sistema. </w:t>
      </w:r>
      <w:proofErr w:type="spellStart"/>
      <w:r w:rsidRPr="00A41082">
        <w:rPr>
          <w:lang w:val="es-PE"/>
        </w:rPr>
        <w:t>Ogbolumani</w:t>
      </w:r>
      <w:proofErr w:type="spellEnd"/>
      <w:r w:rsidRPr="00A41082">
        <w:rPr>
          <w:lang w:val="es-PE"/>
        </w:rPr>
        <w:t xml:space="preserve"> y Adekoya</w:t>
      </w:r>
      <w:r w:rsidR="00242F61">
        <w:rPr>
          <w:lang w:val="es-PE"/>
        </w:rPr>
        <w:t xml:space="preserve"> </w:t>
      </w:r>
      <w:r w:rsidR="00242F61">
        <w:rPr>
          <w:lang w:val="es-PE"/>
        </w:rPr>
        <w:fldChar w:fldCharType="begin"/>
      </w:r>
      <w:r w:rsidR="00242F61">
        <w:rPr>
          <w:lang w:val="es-PE"/>
        </w:rPr>
        <w:instrText xml:space="preserve"> ADDIN ZOTERO_ITEM CSL_CITATION {"citationID":"bBBQ3RYZ","properties":{"unsorted":false,"formattedCitation":"[29]","plainCitation":"[29]","noteIndex":0},"citationItems":[{"id":207,"uris":["http://zotero.org/users/17060921/items/7BMHV9Q4"],"itemData":{"id":207,"type":"article-journal","abstract":"Waste management presents serious obstacles to making metropolitan regions more habitable. Conventional waste management techniques are not usually optimized, resulting in overflowing bins, wasteful waste collection trips, and various negative environmental effects. This study addresses these challenges by developing an intelligent system integrating the Internet of Things (IoT) and machine learning technologies. This study aims to develop an intelligent waste management system that optimizes waste collection routes and schedules through machine learning. (ML) models and Internet of Things (IoT) powered smart bins. The system utilized Support Vector Machines (SVM) and Artificial Neural Networks (ANN) for data analysis, complemented by dynamic route optimization algorithms. Data collection over 90 days across 47 sites encompassed bin fill levels, battery status, and environmental parameters such as temperature and humidity. Results demonstrated significant operational improvements, with the system achieving 89% accuracy in fill-level prediction and enabling a 35% reduction in collection frequency. Implementation led to a 42% decreased fuel consumption and a 2.4-hour reduction in daily collection times. Commercial zones exhibited 1.8 times higher fill rates than residential areas, while weekend waste generation peaked at 2.1 times weekday. The findings indicate that IoT-ML technology integration substantially enhances urban waste management efficiency through data-driven decision-making. Phased implementation, prioritizing high-waste-volume areas, integrating with existing metropolitan systems, and developing standardized data protocols are recommended. This research contributes to the growing body of evidence supporting smart technology adoption in urban waste management, offering a scalable solution for improved operational efficiency and environmental sustainability.","container-title":"Journal of Science Research and Reviews","DOI":"10.70882/josrar.2025.v2i1.25","ISSN":"1595-8329, 1595-9074","issue":"1","journalAbbreviation":"JOSRAR","license":"https://creativecommons.org/licenses/by-nc/4.0","page":"7-26","source":"DOI.org (Crossref)","title":"Intelligent Waste Management Optimization Through Machine Learning Analytics","volume":"2","author":[{"family":"Ogbolumani","given":"Omolola A."},{"family":"Adekoya","given":"Muiz"}],"issued":{"date-parts":[["2025",1,15]]}}}],"schema":"https://github.com/citation-style-language/schema/raw/master/csl-citation.json"} </w:instrText>
      </w:r>
      <w:r w:rsidR="00242F61">
        <w:rPr>
          <w:lang w:val="es-PE"/>
        </w:rPr>
        <w:fldChar w:fldCharType="separate"/>
      </w:r>
      <w:r w:rsidR="00242F61" w:rsidRPr="00242F61">
        <w:rPr>
          <w:lang w:val="es-PE"/>
        </w:rPr>
        <w:t>[29]</w:t>
      </w:r>
      <w:r w:rsidR="00242F61">
        <w:rPr>
          <w:lang w:val="es-PE"/>
        </w:rPr>
        <w:fldChar w:fldCharType="end"/>
      </w:r>
      <w:r w:rsidRPr="00A41082">
        <w:rPr>
          <w:lang w:val="es-PE"/>
        </w:rPr>
        <w:t xml:space="preserve"> demostraron que la combinación de sensores, aprendizaje automático y optimización dinámica puede reducir la frecuencia de recolección, el consumo de combustible y el tiempo diario de los recorridos; en consecuencia, la arquitectura podrá admitir posteriormente este tipo de información sin que su instalación física forme parte del alcance actual de la investigación</w:t>
      </w:r>
      <w:r w:rsidR="00242F61">
        <w:rPr>
          <w:lang w:val="es-PE"/>
        </w:rPr>
        <w:t xml:space="preserve"> </w:t>
      </w:r>
      <w:r w:rsidR="00242F61" w:rsidRPr="00A41082">
        <w:rPr>
          <w:lang w:val="es-PE"/>
        </w:rPr>
        <w:t>(p. 7)</w:t>
      </w:r>
      <w:r w:rsidR="00242F61">
        <w:rPr>
          <w:lang w:val="es-PE"/>
        </w:rPr>
        <w:t>.</w:t>
      </w:r>
    </w:p>
    <w:p w14:paraId="734584FF" w14:textId="53CDE2B2" w:rsidR="00670B84" w:rsidRPr="00A41082" w:rsidRDefault="00670B84" w:rsidP="00670B84">
      <w:pPr>
        <w:pStyle w:val="Textoindependiente"/>
        <w:spacing w:line="360" w:lineRule="auto"/>
        <w:ind w:firstLine="567"/>
        <w:jc w:val="both"/>
        <w:rPr>
          <w:lang w:val="es-PE"/>
        </w:rPr>
      </w:pPr>
      <w:r w:rsidRPr="00A41082">
        <w:rPr>
          <w:lang w:val="es-PE"/>
        </w:rPr>
        <w:t>La información geográfica también será necesaria para representar adecuadamente la red de desplazamiento, debido a que las distancias no siempre reflejan por sí solas las condiciones reales del territorio. Bustamante et al. (2024, p. 1) señalan que la topografía y el clima influyen directamente en las actividades de recolección; por ello, las características de las vías y la accesibilidad deberán considerarse cuando la información correspondiente se encuentre disponible.</w:t>
      </w:r>
    </w:p>
    <w:p w14:paraId="1AF96C61" w14:textId="3E994702" w:rsidR="00670B84" w:rsidRPr="00A41082" w:rsidRDefault="00670B84" w:rsidP="00670B84">
      <w:pPr>
        <w:pStyle w:val="Textoindependiente"/>
        <w:spacing w:line="360" w:lineRule="auto"/>
        <w:ind w:firstLine="567"/>
        <w:jc w:val="both"/>
        <w:rPr>
          <w:lang w:val="es-PE"/>
        </w:rPr>
      </w:pPr>
      <w:r w:rsidRPr="00A41082">
        <w:rPr>
          <w:lang w:val="es-PE"/>
        </w:rPr>
        <w:lastRenderedPageBreak/>
        <w:t>Es decir, la arquitectura propuesta seguirá una secuencia integrada: datos históricos y geográficos → preprocesamiento → predicción de la generación de residuos mediante aprendizaje automático → determinación de la demanda de recolección → representación de la red → optimización combinatoria mediante CVRPTW → generación de rutas → comparación con las rutas actuales de la Municipalidad Distrital de Yarinacocha. Esta integración permitirá evaluar si el sistema híbrido genera mejoras comprobables en los recorridos respecto de la planificación actualmente utilizada, particularmente en indicadores de distancia y tiempo y, cuando la disponibilidad de datos lo permita, en otros indicadores operativos.</w:t>
      </w:r>
    </w:p>
    <w:p w14:paraId="5F0AB993" w14:textId="1332D30C" w:rsidR="0024690C" w:rsidRPr="00A41082" w:rsidRDefault="0024690C" w:rsidP="003469CF">
      <w:pPr>
        <w:pStyle w:val="Prrafodelista"/>
        <w:numPr>
          <w:ilvl w:val="0"/>
          <w:numId w:val="26"/>
        </w:numPr>
        <w:spacing w:line="360" w:lineRule="auto"/>
        <w:ind w:left="567" w:hanging="567"/>
        <w:jc w:val="both"/>
        <w:outlineLvl w:val="1"/>
        <w:rPr>
          <w:b/>
          <w:bCs/>
          <w:lang w:val="es-PE"/>
        </w:rPr>
      </w:pPr>
      <w:bookmarkStart w:id="29" w:name="Estructura_y_clasificación_de_brazos_man"/>
      <w:bookmarkStart w:id="30" w:name="_bookmark23"/>
      <w:bookmarkStart w:id="31" w:name="_Toc236097794"/>
      <w:bookmarkEnd w:id="29"/>
      <w:bookmarkEnd w:id="30"/>
      <w:r w:rsidRPr="00A41082">
        <w:rPr>
          <w:b/>
          <w:bCs/>
          <w:lang w:val="es-PE"/>
        </w:rPr>
        <w:t>Definición de Términos</w:t>
      </w:r>
      <w:bookmarkEnd w:id="31"/>
    </w:p>
    <w:p w14:paraId="45E2C88F" w14:textId="0D46A2AE" w:rsidR="003469CF" w:rsidRPr="00A41082" w:rsidRDefault="003469CF" w:rsidP="003469CF">
      <w:pPr>
        <w:pStyle w:val="Textoindependiente"/>
        <w:spacing w:line="360" w:lineRule="auto"/>
        <w:ind w:firstLine="567"/>
        <w:jc w:val="both"/>
        <w:rPr>
          <w:lang w:val="es-PE"/>
        </w:rPr>
      </w:pPr>
      <w:r w:rsidRPr="00A41082">
        <w:rPr>
          <w:b/>
          <w:bCs/>
          <w:lang w:val="es-PE"/>
        </w:rPr>
        <w:t>Residuos sólidos urbanos</w:t>
      </w:r>
      <w:r w:rsidRPr="00A41082">
        <w:rPr>
          <w:lang w:val="es-PE"/>
        </w:rPr>
        <w:t xml:space="preserve">: Comprenden los residuos generados por las actividades desarrolladas en las ciudades, cuya gestión incluye procesos de generación, almacenamiento, recolección, transporte, tratamiento y disposición final. Su adecuada gestión requiere organizar los recursos y operaciones municipales para reducir impactos ambientales, económicos y sociales. Xia et al. </w:t>
      </w:r>
      <w:r w:rsidRPr="00A41082">
        <w:rPr>
          <w:lang w:val="es-PE"/>
        </w:rPr>
        <w:fldChar w:fldCharType="begin"/>
      </w:r>
      <w:r w:rsidR="00B410FA" w:rsidRPr="00A41082">
        <w:rPr>
          <w:lang w:val="es-PE"/>
        </w:rPr>
        <w:instrText xml:space="preserve"> ADDIN ZOTERO_ITEM CSL_CITATION {"citationID":"3ZHAwPG0","properties":{"formattedCitation":"[20]","plainCitation":"[20]","noteIndex":0},"citationItems":[{"id":169,"uris":["http://zotero.org/users/17060921/items/XM5V73D2"],"itemData":{"id":169,"type":"article-journal","abstract":"Population growth and the acceleration of urbanization have led to a sharp increase in municipal solid waste production, and researchers have sought to use advanced technology to solve this problem. Machine learning (ML) algorithms are good at modeling complex nonlinear processes and have been gradually adopted to promote municipal solid waste management (MSWM) and help the sustainable development of the environment in the past few years. In this study, more than 200 publications published over the last two decades (2000–2020) were reviewed and analyzed. This paper summarizes the application of ML algorithms in the whole process of MSWM, from waste generation to collection and transportation, to final disposal. Through this comprehensive review, the gaps and future directions of ML application in MSWM are discussed, providing theoretical and practical guidance for follow-up related research.","container-title":"Waste Management &amp; Research: The Journal for a Sustainable Circular Economy","DOI":"10.1177/0734242X211033716","ISSN":"0734-242X, 1096-3669","issue":"6","journalAbbreviation":"Waste Manag Res","language":"en","page":"609-624","source":"DOI.org (Crossref)","title":"Application of machine learning algorithms in municipal solid waste management: A mini review","title-short":"Application of machine learning algorithms in municipal solid waste management","volume":"40","author":[{"family":"Xia","given":"Wanjun"},{"family":"Jiang","given":"Yanping"},{"family":"Chen","given":"Xiaohong"},{"family":"Zhao","given":"Rui"}],"issued":{"date-parts":[["2022",6]]}}}],"schema":"https://github.com/citation-style-language/schema/raw/master/csl-citation.json"} </w:instrText>
      </w:r>
      <w:r w:rsidRPr="00A41082">
        <w:rPr>
          <w:lang w:val="es-PE"/>
        </w:rPr>
        <w:fldChar w:fldCharType="separate"/>
      </w:r>
      <w:r w:rsidRPr="00A41082">
        <w:rPr>
          <w:lang w:val="es-PE"/>
        </w:rPr>
        <w:t>[20]</w:t>
      </w:r>
      <w:r w:rsidRPr="00A41082">
        <w:rPr>
          <w:lang w:val="es-PE"/>
        </w:rPr>
        <w:fldChar w:fldCharType="end"/>
      </w:r>
      <w:r w:rsidRPr="00A41082">
        <w:rPr>
          <w:lang w:val="es-PE"/>
        </w:rPr>
        <w:t xml:space="preserve"> señalan que el crecimiento poblacional y la urbanización han incrementado considerablemente la generación de residuos sólidos municipales, haciendo necesaria la incorporación de tecnologías que mejoren su gestión.</w:t>
      </w:r>
    </w:p>
    <w:p w14:paraId="0A47BE2B" w14:textId="37BEF800" w:rsidR="003469CF" w:rsidRPr="00A41082" w:rsidRDefault="003469CF" w:rsidP="003469CF">
      <w:pPr>
        <w:pStyle w:val="Textoindependiente"/>
        <w:spacing w:line="360" w:lineRule="auto"/>
        <w:ind w:firstLine="567"/>
        <w:jc w:val="both"/>
        <w:rPr>
          <w:lang w:val="es-PE"/>
        </w:rPr>
      </w:pPr>
      <w:r w:rsidRPr="00A41082">
        <w:rPr>
          <w:b/>
          <w:bCs/>
          <w:lang w:val="es-PE"/>
        </w:rPr>
        <w:t>Aprendizaje automático (Machine Learning)</w:t>
      </w:r>
      <w:r w:rsidRPr="00A41082">
        <w:rPr>
          <w:lang w:val="es-PE"/>
        </w:rPr>
        <w:t xml:space="preserve">: Es una rama de la inteligencia artificial que emplea datos para identificar patrones y desarrollar modelos capaces de realizar predicciones o clasificaciones; estas técnicas pueden utilizarse para estimar la generación de residuos y apoyar posteriormente la planificación de las operaciones de recolección </w:t>
      </w:r>
      <w:r w:rsidRPr="00A41082">
        <w:rPr>
          <w:lang w:val="es-PE"/>
        </w:rPr>
        <w:fldChar w:fldCharType="begin"/>
      </w:r>
      <w:r w:rsidR="00B410FA" w:rsidRPr="00A41082">
        <w:rPr>
          <w:lang w:val="es-PE"/>
        </w:rPr>
        <w:instrText xml:space="preserve"> ADDIN ZOTERO_ITEM CSL_CITATION {"citationID":"CBx9DwzE","properties":{"formattedCitation":"[20]","plainCitation":"[20]","noteIndex":0},"citationItems":[{"id":169,"uris":["http://zotero.org/users/17060921/items/XM5V73D2"],"itemData":{"id":169,"type":"article-journal","abstract":"Population growth and the acceleration of urbanization have led to a sharp increase in municipal solid waste production, and researchers have sought to use advanced technology to solve this problem. Machine learning (ML) algorithms are good at modeling complex nonlinear processes and have been gradually adopted to promote municipal solid waste management (MSWM) and help the sustainable development of the environment in the past few years. In this study, more than 200 publications published over the last two decades (2000–2020) were reviewed and analyzed. This paper summarizes the application of ML algorithms in the whole process of MSWM, from waste generation to collection and transportation, to final disposal. Through this comprehensive review, the gaps and future directions of ML application in MSWM are discussed, providing theoretical and practical guidance for follow-up related research.","container-title":"Waste Management &amp; Research: The Journal for a Sustainable Circular Economy","DOI":"10.1177/0734242X211033716","ISSN":"0734-242X, 1096-3669","issue":"6","journalAbbreviation":"Waste Manag Res","language":"en","page":"609-624","source":"DOI.org (Crossref)","title":"Application of machine learning algorithms in municipal solid waste management: A mini review","title-short":"Application of machine learning algorithms in municipal solid waste management","volume":"40","author":[{"family":"Xia","given":"Wanjun"},{"family":"Jiang","given":"Yanping"},{"family":"Chen","given":"Xiaohong"},{"family":"Zhao","given":"Rui"}],"issued":{"date-parts":[["2022",6]]}}}],"schema":"https://github.com/citation-style-language/schema/raw/master/csl-citation.json"} </w:instrText>
      </w:r>
      <w:r w:rsidRPr="00A41082">
        <w:rPr>
          <w:lang w:val="es-PE"/>
        </w:rPr>
        <w:fldChar w:fldCharType="separate"/>
      </w:r>
      <w:r w:rsidRPr="00A41082">
        <w:rPr>
          <w:lang w:val="es-PE"/>
        </w:rPr>
        <w:t>[20]</w:t>
      </w:r>
      <w:r w:rsidRPr="00A41082">
        <w:rPr>
          <w:lang w:val="es-PE"/>
        </w:rPr>
        <w:fldChar w:fldCharType="end"/>
      </w:r>
      <w:r w:rsidRPr="00A41082">
        <w:rPr>
          <w:lang w:val="es-PE"/>
        </w:rPr>
        <w:t>.</w:t>
      </w:r>
    </w:p>
    <w:p w14:paraId="7D571BF5" w14:textId="0A67BA74" w:rsidR="003469CF" w:rsidRPr="00A41082" w:rsidRDefault="003469CF" w:rsidP="003469CF">
      <w:pPr>
        <w:pStyle w:val="Textoindependiente"/>
        <w:spacing w:line="360" w:lineRule="auto"/>
        <w:ind w:firstLine="567"/>
        <w:jc w:val="both"/>
        <w:rPr>
          <w:lang w:val="es-PE"/>
        </w:rPr>
      </w:pPr>
      <w:r w:rsidRPr="00A41082">
        <w:rPr>
          <w:b/>
          <w:bCs/>
          <w:lang w:val="es-PE"/>
        </w:rPr>
        <w:t>Sistema híbrido de aprendizaje automático y optimización</w:t>
      </w:r>
      <w:r w:rsidRPr="00A41082">
        <w:rPr>
          <w:lang w:val="es-PE"/>
        </w:rPr>
        <w:t>: Es un enfoque que integra modelos predictivos de aprendizaje automático con técnicas de optimización matemática para apoyar la toma de decisiones. Ochoa et al</w:t>
      </w:r>
      <w:r w:rsidR="00242F61">
        <w:rPr>
          <w:lang w:val="es-PE"/>
        </w:rPr>
        <w:t xml:space="preserve"> </w:t>
      </w:r>
      <w:r w:rsidR="00242F61">
        <w:rPr>
          <w:lang w:val="es-PE"/>
        </w:rPr>
        <w:fldChar w:fldCharType="begin"/>
      </w:r>
      <w:r w:rsidR="00242F61">
        <w:rPr>
          <w:lang w:val="es-PE"/>
        </w:rPr>
        <w:instrText xml:space="preserve"> ADDIN ZOTERO_ITEM CSL_CITATION {"citationID":"zfQZXd9f","properties":{"unsorted":false,"formattedCitation":"[32]","plainCitation":"[32]","noteIndex":0},"citationItems":[{"id":213,"uris":["http://zotero.org/users/17060921/items/6LK6S5QA"],"itemData":{"id":213,"type":"article-journal","container-title":"Environment, Development and Sustainability","DOI":"10.1007/s10668-023-03354-2","ISSN":"1573-2975","issue":"7","journalAbbreviation":"Environ Dev Sustain","language":"en","page":"17653-17672","source":"DOI.org (Crossref)","title":"A hybrid machine learning-mathematical programming optimization approach for municipal solid waste management during the pandemic","volume":"26","author":[{"family":"Ochoa-Barragán","given":"Rogelio"},{"family":"Munguía-López","given":"Aurora Del Carmen"},{"family":"Ponce-Ortega","given":"José María"}],"issued":{"date-parts":[["2023",5,13]]}}}],"schema":"https://github.com/citation-style-language/schema/raw/master/csl-citation.json"} </w:instrText>
      </w:r>
      <w:r w:rsidR="00242F61">
        <w:rPr>
          <w:lang w:val="es-PE"/>
        </w:rPr>
        <w:fldChar w:fldCharType="separate"/>
      </w:r>
      <w:r w:rsidR="00242F61" w:rsidRPr="00242F61">
        <w:rPr>
          <w:lang w:val="es-PE"/>
        </w:rPr>
        <w:t>[32]</w:t>
      </w:r>
      <w:r w:rsidR="00242F61">
        <w:rPr>
          <w:lang w:val="es-PE"/>
        </w:rPr>
        <w:fldChar w:fldCharType="end"/>
      </w:r>
      <w:r w:rsidRPr="00A41082">
        <w:rPr>
          <w:lang w:val="es-PE"/>
        </w:rPr>
        <w:t xml:space="preserve"> desarrollaron una estrategia que combina modelos de machine learning con programación matemática, utilizando las predicciones como información para la optimización de la gestión de residuos sólidos municipales.</w:t>
      </w:r>
    </w:p>
    <w:p w14:paraId="11D889E1" w14:textId="3B9041A1" w:rsidR="00726428" w:rsidRPr="00A41082" w:rsidRDefault="003469CF" w:rsidP="003469CF">
      <w:pPr>
        <w:pStyle w:val="Textoindependiente"/>
        <w:spacing w:line="360" w:lineRule="auto"/>
        <w:ind w:firstLine="567"/>
        <w:jc w:val="both"/>
        <w:rPr>
          <w:lang w:val="es-PE"/>
        </w:rPr>
      </w:pPr>
      <w:r w:rsidRPr="00A41082">
        <w:rPr>
          <w:b/>
          <w:bCs/>
          <w:lang w:val="es-PE"/>
        </w:rPr>
        <w:t>Predicción de la generación de residuos</w:t>
      </w:r>
      <w:r w:rsidRPr="00A41082">
        <w:rPr>
          <w:lang w:val="es-PE"/>
        </w:rPr>
        <w:t>: Es el proceso mediante el cual se estima anticipadamente la cantidad de residuos que se generará en un determinado lugar y periodo utilizando datos históricos y variables relacionadas con su producción. Zhao et al</w:t>
      </w:r>
      <w:r w:rsidR="00242F61">
        <w:rPr>
          <w:lang w:val="es-PE"/>
        </w:rPr>
        <w:t xml:space="preserve"> </w:t>
      </w:r>
      <w:r w:rsidR="00242F61">
        <w:rPr>
          <w:lang w:val="es-PE"/>
        </w:rPr>
        <w:fldChar w:fldCharType="begin"/>
      </w:r>
      <w:r w:rsidR="00242F61">
        <w:rPr>
          <w:lang w:val="es-PE"/>
        </w:rPr>
        <w:instrText xml:space="preserve"> ADDIN ZOTERO_ITEM CSL_CITATION {"citationID":"duZTmSfa","properties":{"unsorted":false,"formattedCitation":"[33]","plainCitation":"[33]","noteIndex":0},"citationItems":[{"id":215,"uris":["http://zotero.org/users/17060921/items/J2A4FW8N"],"itemData":{"id":215,"type":"article-journal","abstract":"Prediction of municipal solid waste (MSW) generation plays an essential role in effective waste management. The main objectives of this study were to develop models for accurate prediction of MSW generation (MSWG) and analyze the influence of dominant variables on MSWG. To elevate the model’s prediction accuracy, more than 50 municipal variables were considered original variables, which were selected from 12 categories. According to the screening results, the dominant variables are classified into four categories: urban greening, population size and residential density, regional economic development and resident income and expenditure. Among the seven machine learning methods, back propagation (BP) neural network has the best model evaluation effect. The R\n              2\n              of the BP neural network model of Jiangsu, Zhejiang and Shandong provinces were 0.969, 0.941 and 0.971 respectively. The prediction accuracy of Shandong province (93.8%) was the best, followed by Jiangsu province (92.3%) and Zhejiang province (72.7%). The correlation between dominant variables and the MSWG was mined, suggesting that regional GDP and the total retail sales of consumer goods were the most important dominant variables affecting MSWG. Moreover, the MSWG might not absolutely associate with the population size and residential density. The method used in this study is a practical tool for policymakers on regional/local waste management and MSWG control.","container-title":"Waste Management &amp; Research: The Journal for a Sustainable Circular Economy","DOI":"10.1177/0734242X231192766","ISSN":"0734-242X, 1096-3669","issue":"6","journalAbbreviation":"Waste Manag Res","language":"en","page":"476-484","source":"DOI.org (Crossref)","title":"Prediction of municipal solid waste generation and analysis of dominant variables in rapidly developing cities based on machine learning – a case study of China","volume":"42","author":[{"family":"Zhao","given":"Ying"},{"family":"Tao","given":"Zhe"},{"family":"Li","given":"Ying"},{"family":"Sun","given":"Huige"},{"family":"Tang","given":"Jingrui"},{"family":"Wang","given":"Qianya"},{"family":"Guo","given":"Liang"},{"family":"Song","given":"Weiwei"},{"family":"Li","given":"Bailian Larry"}],"issued":{"date-parts":[["2024",6]]}}}],"schema":"https://github.com/citation-style-language/schema/raw/master/csl-citation.json"} </w:instrText>
      </w:r>
      <w:r w:rsidR="00242F61">
        <w:rPr>
          <w:lang w:val="es-PE"/>
        </w:rPr>
        <w:fldChar w:fldCharType="separate"/>
      </w:r>
      <w:r w:rsidR="00242F61" w:rsidRPr="00242F61">
        <w:rPr>
          <w:lang w:val="es-PE"/>
        </w:rPr>
        <w:t>[33]</w:t>
      </w:r>
      <w:r w:rsidR="00242F61">
        <w:rPr>
          <w:lang w:val="es-PE"/>
        </w:rPr>
        <w:fldChar w:fldCharType="end"/>
      </w:r>
      <w:r w:rsidRPr="00A41082">
        <w:rPr>
          <w:lang w:val="es-PE"/>
        </w:rPr>
        <w:t xml:space="preserve"> señalan que la predicción de la generación de residuos sólidos municipales desempeña un papel importante en una gestión eficiente, debido a que permite anticipar las necesidades futuras del servicio.</w:t>
      </w:r>
    </w:p>
    <w:p w14:paraId="31D78956" w14:textId="77777777" w:rsidR="00726428" w:rsidRPr="00A41082" w:rsidRDefault="00726428">
      <w:pPr>
        <w:rPr>
          <w:lang w:val="es-PE"/>
        </w:rPr>
      </w:pPr>
      <w:r w:rsidRPr="00A41082">
        <w:rPr>
          <w:lang w:val="es-PE"/>
        </w:rPr>
        <w:br w:type="page"/>
      </w:r>
    </w:p>
    <w:p w14:paraId="3B2E4A97" w14:textId="0C4BCC07" w:rsidR="003469CF" w:rsidRPr="00A41082" w:rsidRDefault="003469CF" w:rsidP="003469CF">
      <w:pPr>
        <w:pStyle w:val="Textoindependiente"/>
        <w:spacing w:line="360" w:lineRule="auto"/>
        <w:ind w:firstLine="567"/>
        <w:jc w:val="both"/>
        <w:rPr>
          <w:lang w:val="es-PE"/>
        </w:rPr>
      </w:pPr>
      <w:r w:rsidRPr="00A41082">
        <w:rPr>
          <w:b/>
          <w:bCs/>
          <w:lang w:val="es-PE"/>
        </w:rPr>
        <w:lastRenderedPageBreak/>
        <w:t>Optimización combinatoria</w:t>
      </w:r>
      <w:r w:rsidRPr="00A41082">
        <w:rPr>
          <w:lang w:val="es-PE"/>
        </w:rPr>
        <w:t>: Es el proceso de seleccionar la mejor solución entre un conjunto de alternativas posibles considerando una función objetivo y determinadas restricciones; esta optimización permite determinar la combinación de vehículos, puntos y secuencias de recorrido que minimice criterios como distancia o tiempo. Bai et al</w:t>
      </w:r>
      <w:r w:rsidR="00242F61">
        <w:rPr>
          <w:lang w:val="es-PE"/>
        </w:rPr>
        <w:t xml:space="preserve"> </w:t>
      </w:r>
      <w:r w:rsidR="00242F61">
        <w:rPr>
          <w:lang w:val="es-PE"/>
        </w:rPr>
        <w:fldChar w:fldCharType="begin"/>
      </w:r>
      <w:r w:rsidR="00242F61">
        <w:rPr>
          <w:lang w:val="es-PE"/>
        </w:rPr>
        <w:instrText xml:space="preserve"> ADDIN ZOTERO_ITEM CSL_CITATION {"citationID":"gyL23y05","properties":{"unsorted":false,"formattedCitation":"[34]","plainCitation":"[34]","noteIndex":0},"citationItems":[{"id":216,"uris":["http://zotero.org/users/17060921/items/59EXQFCQ"],"itemData":{"id":216,"type":"article-journal","container-title":"International Journal of Production Research","DOI":"10.1080/00207543.2021.2013566","ISSN":"0020-7543, 1366-588X","issue":"1","journalAbbreviation":"International Journal of Production Research","language":"en","page":"4-30","source":"DOI.org (Crossref)","title":"Analytics and machine learning in vehicle routing research","volume":"61","author":[{"family":"Bai","given":"Ruibin"},{"family":"Chen","given":"Xinan"},{"family":"Chen","given":"Zhi-Long"},{"family":"Cui","given":"Tianxiang"},{"family":"Gong","given":"Shuhui"},{"family":"He","given":"Wentao"},{"family":"Jiang","given":"Xiaoping"},{"family":"Jin","given":"Huan"},{"family":"Jin","given":"Jiahuan"},{"family":"Kendall","given":"Graham"},{"family":"Li","given":"Jiawei"},{"family":"Lu","given":"Zheng"},{"family":"Ren","given":"Jianfeng"},{"family":"Weng","given":"Paul"},{"family":"Xue","given":"Ning"},{"family":"Zhang","given":"Huayan"}],"issued":{"date-parts":[["2023",1,2]]}}}],"schema":"https://github.com/citation-style-language/schema/raw/master/csl-citation.json"} </w:instrText>
      </w:r>
      <w:r w:rsidR="00242F61">
        <w:rPr>
          <w:lang w:val="es-PE"/>
        </w:rPr>
        <w:fldChar w:fldCharType="separate"/>
      </w:r>
      <w:r w:rsidR="00242F61" w:rsidRPr="00242F61">
        <w:rPr>
          <w:lang w:val="es-PE"/>
        </w:rPr>
        <w:t>[34]</w:t>
      </w:r>
      <w:r w:rsidR="00242F61">
        <w:rPr>
          <w:lang w:val="es-PE"/>
        </w:rPr>
        <w:fldChar w:fldCharType="end"/>
      </w:r>
      <w:r w:rsidRPr="00A41082">
        <w:rPr>
          <w:lang w:val="es-PE"/>
        </w:rPr>
        <w:t xml:space="preserve"> reconocen al problema de enrutamiento de vehículos como uno de los problemas de optimización combinatoria más estudiados.</w:t>
      </w:r>
    </w:p>
    <w:p w14:paraId="79F05220" w14:textId="66969343" w:rsidR="003469CF" w:rsidRPr="00A41082" w:rsidRDefault="003469CF" w:rsidP="003469CF">
      <w:pPr>
        <w:pStyle w:val="Textoindependiente"/>
        <w:spacing w:line="360" w:lineRule="auto"/>
        <w:ind w:firstLine="567"/>
        <w:jc w:val="both"/>
        <w:rPr>
          <w:lang w:val="es-PE"/>
        </w:rPr>
      </w:pPr>
      <w:r w:rsidRPr="00A41082">
        <w:rPr>
          <w:b/>
          <w:bCs/>
          <w:lang w:val="es-PE"/>
        </w:rPr>
        <w:t>Problema de enrutamiento de vehículos (VRP)</w:t>
      </w:r>
      <w:r w:rsidRPr="00A41082">
        <w:rPr>
          <w:lang w:val="es-PE"/>
        </w:rPr>
        <w:t>: Consiste en diseñar rutas para atender un conjunto de puntos mediante uno o varios vehículos, buscando reducir el tiempo o distancia total del recorrido y respetando restricciones operativas, como la capacidad vehicular. Liang et al</w:t>
      </w:r>
      <w:r w:rsidR="00242F61">
        <w:rPr>
          <w:lang w:val="es-PE"/>
        </w:rPr>
        <w:t xml:space="preserve"> </w:t>
      </w:r>
      <w:r w:rsidR="00242F61">
        <w:rPr>
          <w:lang w:val="es-PE"/>
        </w:rPr>
        <w:fldChar w:fldCharType="begin"/>
      </w:r>
      <w:r w:rsidR="00242F61">
        <w:rPr>
          <w:lang w:val="es-PE"/>
        </w:rPr>
        <w:instrText xml:space="preserve"> ADDIN ZOTERO_ITEM CSL_CITATION {"citationID":"PC9iWoes","properties":{"unsorted":false,"formattedCitation":"[35]","plainCitation":"[35]","noteIndex":0},"citationItems":[{"id":217,"uris":["http://zotero.org/users/17060921/items/L57C7ND7"],"itemData":{"id":217,"type":"article-journal","abstract":"The waste collection routing problem (WCRP) can be defined as a problem of designing a route to serve all of the customers (represented as nodes) with the least total traveling time or distance, served by the least number of vehicles under specific constraints, such as vehicle capacity. The relevance of WCRP is rising due to its increased waste generation and all the challenges involved in its efficient disposal. This research provides a mini-review of the latest approaches and its application in the collection and routing of waste. Several metaheuristic algorithms are reviewed, such as ant colony optimization, simulated annealing, genetic algorithm, large neighborhood search, greedy randomized adaptive search procedures, and others. Some other approaches to solve WCRP like GIS is also introduced. Finally, a performance comparison of a real-world benchmark is presented as well as future research opportunities in WCRP field.","container-title":"Waste Management &amp; Research: The Journal for a Sustainable Circular Economy","DOI":"10.1177/0734242X211003975","ISSN":"0734-242X, 1096-3669","issue":"5","journalAbbreviation":"Waste Manag Res","language":"en","page":"519-537","source":"DOI.org (Crossref)","title":"Waste collection routing problem: A mini-review of recent heuristic approaches and applications","title-short":"Waste collection routing problem","volume":"40","author":[{"family":"Liang","given":"Yun-Chia"},{"family":"Minanda","given":"Vanny"},{"family":"Gunawan","given":"Aldy"}],"issued":{"date-parts":[["2022",5]]}}}],"schema":"https://github.com/citation-style-language/schema/raw/master/csl-citation.json"} </w:instrText>
      </w:r>
      <w:r w:rsidR="00242F61">
        <w:rPr>
          <w:lang w:val="es-PE"/>
        </w:rPr>
        <w:fldChar w:fldCharType="separate"/>
      </w:r>
      <w:r w:rsidR="00242F61" w:rsidRPr="00242F61">
        <w:rPr>
          <w:lang w:val="es-PE"/>
        </w:rPr>
        <w:t>[35]</w:t>
      </w:r>
      <w:r w:rsidR="00242F61">
        <w:rPr>
          <w:lang w:val="es-PE"/>
        </w:rPr>
        <w:fldChar w:fldCharType="end"/>
      </w:r>
      <w:r w:rsidRPr="00A41082">
        <w:rPr>
          <w:lang w:val="es-PE"/>
        </w:rPr>
        <w:t xml:space="preserve"> explican que, en la recolección de residuos, los usuarios o puntos de atención pueden representarse como nodos que deben ser servidos mediante rutas eficientes.</w:t>
      </w:r>
    </w:p>
    <w:p w14:paraId="138B9C93" w14:textId="10A8382B" w:rsidR="003469CF" w:rsidRPr="00A41082" w:rsidRDefault="003469CF" w:rsidP="003469CF">
      <w:pPr>
        <w:pStyle w:val="Textoindependiente"/>
        <w:spacing w:line="360" w:lineRule="auto"/>
        <w:ind w:firstLine="567"/>
        <w:jc w:val="both"/>
        <w:rPr>
          <w:lang w:val="es-PE"/>
        </w:rPr>
      </w:pPr>
      <w:r w:rsidRPr="00A41082">
        <w:rPr>
          <w:b/>
          <w:bCs/>
          <w:lang w:val="es-PE"/>
        </w:rPr>
        <w:t>Problema de enrutamiento de vehículos capacitado con ventanas de tiempo (CVRPTW)</w:t>
      </w:r>
      <w:r w:rsidRPr="00A41082">
        <w:rPr>
          <w:lang w:val="es-PE"/>
        </w:rPr>
        <w:t>: Es una variante del problema de enrutamiento que considera simultáneamente la capacidad máxima de los vehículos y las restricciones temporales de atención de los diferentes puntos; esto permite organizar los recorridos respetando las capacidades de carga y las condiciones horarias del servicio. Silva et al</w:t>
      </w:r>
      <w:r w:rsidR="00242F61">
        <w:rPr>
          <w:lang w:val="es-PE"/>
        </w:rPr>
        <w:t xml:space="preserve"> </w:t>
      </w:r>
      <w:r w:rsidR="00242F61">
        <w:rPr>
          <w:lang w:val="es-PE"/>
        </w:rPr>
        <w:fldChar w:fldCharType="begin"/>
      </w:r>
      <w:r w:rsidR="00242F61">
        <w:rPr>
          <w:lang w:val="es-PE"/>
        </w:rPr>
        <w:instrText xml:space="preserve"> ADDIN ZOTERO_ITEM CSL_CITATION {"citationID":"nOGazU1t","properties":{"unsorted":false,"formattedCitation":"[36]","plainCitation":"[36]","noteIndex":0},"citationItems":[{"id":218,"uris":["http://zotero.org/users/17060921/items/RH9VXGMV"],"itemData":{"id":218,"type":"article-journal","abstract":"Abstract\n            \n              Heuristic and metaheuristic algorithms have demonstrated potential applicability to optimize waste collection in the last few years. Both algorithm classes are able to provide an optimized solution to perform the waste collection task, minimizing the total distance traveled and costs in the process. However, the optimization is often explored with no regard to the reduced truck mobility in some regions. In Europe, most cities have neighborhoods with narrow streets where trucks have trouble moving around, making the waste collection process complicated. In this regard, this paper presents the results obtained for the selective waste collection (paper, glass, and plastic waste) optimization in constrained urban spaces. By comparing the heuristic and metaheuristic algorithms available in the open-source OR tools in systems comprised of 50–100 dumpsters, the best algorithm was selected and further used to study waste collection optimization in a constrained urban space. For this purpose, a hybrid fleet comprised of regular-size combustion trucks and small-size electric vehicles was considered. The detailed analysis provided in this paper regarding the influence of system size at the optimization level using the selected heuristic and metaheuristic algorithms provides insights into a wide range of waste collection scenarios. In addition, the case study demonstrated that a hybrid fleet was able to reduce the\n              \n                \n                  $$\\hbox {CO}_2$$\n                  \n                    \n                      CO\n                      2\n                    \n                  \n                \n              \n              emission by 31.9% compared to a regular fleet.","container-title":"SN Computer Science","DOI":"10.1007/s42979-025-04018-w","ISSN":"2661-8907","issue":"5","journalAbbreviation":"SN COMPUT. SCI.","language":"en","page":"482","source":"DOI.org (Crossref)","title":"Hybrid Fleet Optimization for Waste Collection: Addressing Urban Constraints Using OR-Tools","title-short":"Hybrid Fleet Optimization for Waste Collection","volume":"6","author":[{"family":"Silva","given":"Adriano"},{"family":"Ribeiro","given":"Tiago"},{"family":"Lima","given":"José"},{"family":"Fernandes","given":"Florbela P."},{"family":"Silva","given":"Adrián M. T."},{"family":"Gomes","given":"Helder T."},{"family":"Pereira","given":"Ana I."}],"issued":{"date-parts":[["2025",5,21]]}}}],"schema":"https://github.com/citation-style-language/schema/raw/master/csl-citation.json"} </w:instrText>
      </w:r>
      <w:r w:rsidR="00242F61">
        <w:rPr>
          <w:lang w:val="es-PE"/>
        </w:rPr>
        <w:fldChar w:fldCharType="separate"/>
      </w:r>
      <w:r w:rsidR="00242F61" w:rsidRPr="00242F61">
        <w:rPr>
          <w:lang w:val="es-PE"/>
        </w:rPr>
        <w:t>[36]</w:t>
      </w:r>
      <w:r w:rsidR="00242F61">
        <w:rPr>
          <w:lang w:val="es-PE"/>
        </w:rPr>
        <w:fldChar w:fldCharType="end"/>
      </w:r>
      <w:r w:rsidRPr="00A41082">
        <w:rPr>
          <w:lang w:val="es-PE"/>
        </w:rPr>
        <w:t xml:space="preserve"> aplicaron OR-Tools en la optimización de una flota de recolección considerando restricciones urbanas y operativas.</w:t>
      </w:r>
    </w:p>
    <w:p w14:paraId="6E026C1F" w14:textId="5A768F2D" w:rsidR="003469CF" w:rsidRPr="00A41082" w:rsidRDefault="003469CF" w:rsidP="003469CF">
      <w:pPr>
        <w:pStyle w:val="Textoindependiente"/>
        <w:spacing w:line="360" w:lineRule="auto"/>
        <w:ind w:firstLine="567"/>
        <w:jc w:val="both"/>
        <w:rPr>
          <w:lang w:val="es-PE"/>
        </w:rPr>
      </w:pPr>
      <w:r w:rsidRPr="00A41082">
        <w:rPr>
          <w:b/>
          <w:bCs/>
          <w:lang w:val="es-PE"/>
        </w:rPr>
        <w:t>Planificación de rutas de recolección</w:t>
      </w:r>
      <w:r w:rsidRPr="00A41082">
        <w:rPr>
          <w:lang w:val="es-PE"/>
        </w:rPr>
        <w:t>: Es el proceso mediante el cual se determina qué puntos serán atendidos, en qué orden y mediante qué vehículos, procurando reducir los recursos utilizados sin incumplir las restricciones del servicio. Liang et al</w:t>
      </w:r>
      <w:r w:rsidR="00242F61">
        <w:rPr>
          <w:lang w:val="es-PE"/>
        </w:rPr>
        <w:t xml:space="preserve"> </w:t>
      </w:r>
      <w:r w:rsidR="00242F61">
        <w:rPr>
          <w:lang w:val="es-PE"/>
        </w:rPr>
        <w:fldChar w:fldCharType="begin"/>
      </w:r>
      <w:r w:rsidR="00242F61">
        <w:rPr>
          <w:lang w:val="es-PE"/>
        </w:rPr>
        <w:instrText xml:space="preserve"> ADDIN ZOTERO_ITEM CSL_CITATION {"citationID":"2JaizgxS","properties":{"unsorted":false,"formattedCitation":"[35]","plainCitation":"[35]","noteIndex":0},"citationItems":[{"id":217,"uris":["http://zotero.org/users/17060921/items/L57C7ND7"],"itemData":{"id":217,"type":"article-journal","abstract":"The waste collection routing problem (WCRP) can be defined as a problem of designing a route to serve all of the customers (represented as nodes) with the least total traveling time or distance, served by the least number of vehicles under specific constraints, such as vehicle capacity. The relevance of WCRP is rising due to its increased waste generation and all the challenges involved in its efficient disposal. This research provides a mini-review of the latest approaches and its application in the collection and routing of waste. Several metaheuristic algorithms are reviewed, such as ant colony optimization, simulated annealing, genetic algorithm, large neighborhood search, greedy randomized adaptive search procedures, and others. Some other approaches to solve WCRP like GIS is also introduced. Finally, a performance comparison of a real-world benchmark is presented as well as future research opportunities in WCRP field.","container-title":"Waste Management &amp; Research: The Journal for a Sustainable Circular Economy","DOI":"10.1177/0734242X211003975","ISSN":"0734-242X, 1096-3669","issue":"5","journalAbbreviation":"Waste Manag Res","language":"en","page":"519-537","source":"DOI.org (Crossref)","title":"Waste collection routing problem: A mini-review of recent heuristic approaches and applications","title-short":"Waste collection routing problem","volume":"40","author":[{"family":"Liang","given":"Yun-Chia"},{"family":"Minanda","given":"Vanny"},{"family":"Gunawan","given":"Aldy"}],"issued":{"date-parts":[["2022",5]]}}}],"schema":"https://github.com/citation-style-language/schema/raw/master/csl-citation.json"} </w:instrText>
      </w:r>
      <w:r w:rsidR="00242F61">
        <w:rPr>
          <w:lang w:val="es-PE"/>
        </w:rPr>
        <w:fldChar w:fldCharType="separate"/>
      </w:r>
      <w:r w:rsidR="00242F61" w:rsidRPr="00242F61">
        <w:rPr>
          <w:lang w:val="es-PE"/>
        </w:rPr>
        <w:t>[35]</w:t>
      </w:r>
      <w:r w:rsidR="00242F61">
        <w:rPr>
          <w:lang w:val="es-PE"/>
        </w:rPr>
        <w:fldChar w:fldCharType="end"/>
      </w:r>
      <w:r w:rsidRPr="00A41082">
        <w:rPr>
          <w:lang w:val="es-PE"/>
        </w:rPr>
        <w:t xml:space="preserve"> señalan que el problema de rutas de recolección busca atender los nodos requeridos con el menor tiempo o distancia posible y con un número adecuado de vehículos.</w:t>
      </w:r>
    </w:p>
    <w:p w14:paraId="6DFACE5B" w14:textId="115FA2F1" w:rsidR="003469CF" w:rsidRPr="00A41082" w:rsidRDefault="003469CF" w:rsidP="003469CF">
      <w:pPr>
        <w:pStyle w:val="Textoindependiente"/>
        <w:spacing w:line="360" w:lineRule="auto"/>
        <w:ind w:firstLine="567"/>
        <w:jc w:val="both"/>
        <w:rPr>
          <w:lang w:val="es-PE"/>
        </w:rPr>
      </w:pPr>
      <w:r w:rsidRPr="00A41082">
        <w:rPr>
          <w:b/>
          <w:bCs/>
          <w:lang w:val="es-PE"/>
        </w:rPr>
        <w:t>Sistema de Información Geográfica (SIG)</w:t>
      </w:r>
      <w:r w:rsidRPr="00A41082">
        <w:rPr>
          <w:lang w:val="es-PE"/>
        </w:rPr>
        <w:t xml:space="preserve">: Es una herramienta utilizada para organizar, representar y analizar información asociada con ubicaciones geográficas y redes viales; esto permite georreferenciar los puntos de recolección y analizar alternativas de recorrido. </w:t>
      </w:r>
      <w:proofErr w:type="spellStart"/>
      <w:r w:rsidRPr="00A41082">
        <w:rPr>
          <w:lang w:val="es-PE"/>
        </w:rPr>
        <w:t>Hu</w:t>
      </w:r>
      <w:proofErr w:type="spellEnd"/>
      <w:r w:rsidRPr="00A41082">
        <w:rPr>
          <w:lang w:val="es-PE"/>
        </w:rPr>
        <w:t xml:space="preserve"> et al</w:t>
      </w:r>
      <w:r w:rsidR="00242F61">
        <w:rPr>
          <w:lang w:val="es-PE"/>
        </w:rPr>
        <w:t xml:space="preserve"> </w:t>
      </w:r>
      <w:r w:rsidR="00242F61">
        <w:rPr>
          <w:lang w:val="es-PE"/>
        </w:rPr>
        <w:fldChar w:fldCharType="begin"/>
      </w:r>
      <w:r w:rsidR="00242F61">
        <w:rPr>
          <w:lang w:val="es-PE"/>
        </w:rPr>
        <w:instrText xml:space="preserve"> ADDIN ZOTERO_ITEM CSL_CITATION {"citationID":"IaP72EwQ","properties":{"unsorted":false,"formattedCitation":"[37]","plainCitation":"[37]","noteIndex":0},"citationItems":[{"id":220,"uris":["http://zotero.org/users/17060921/items/SE2IEFJG"],"itemData":{"id":220,"type":"article-journal","abstract":"In order to realize the efficient collection and low-carbon transport of municipal garbage and accelerate the realize the “dual-carbon” goal for urban transport system, based on the modeling and solving method of vehicle routing problem, the municipal solid waste (MSW) collection and transport routing optimization of an Improved Ant Colony-Shuffled Frog Leaping Algorithm (IAC-SFLA) is proposed. In this study, IAC-SFLA routing Optimization model with the goal of optimization collection distance, average loading rate, number of collections, and average number of stations is constructed. Based on the example data of garbage collection and transport in southern Baohe District, the comparative analysis with single-vehicle models, multiple-vehicle models, and basic ant colony algorithms. The multi-vehicle model of collection and transportation is superior to the single-vehicle model and the improved ant colony algorithm yields a total collection distance that is 19.76 km shorter and an average loading rate that rises by 4.15% from 93.95% to 98.1%. Finally, the improved ant colony algorithm solves for the domestic waste collection and transportation path planning problem in the north district of Baohe. Thus, the effectiveness and application of the proposed algorithm is verified. The research result can provide reference for vehicle routing in the actual collection and transport process, improve collection and transport efficiency, and achieve the goal of energy conservation and emission reduction.","container-title":"Journal of Environmental Engineering and Landscape Management","DOI":"10.3846/jeelm.2024.20774","ISSN":"1648-6897, 1822-4199","issue":"1","page":"31-44","source":"DOI.org (Crossref)","title":"MUNICIPAL SOLID WASTE COLLECTION AND TRANSPORTATION ROUTING OPTIMIZATION BASED ON IAC-SFLA","volume":"32","author":[{"family":"Hu","given":"Youbiao"},{"family":"Ju","given":"Qiding"},{"family":"Peng","given":"Taosheng"},{"family":"Zhang","given":"Shiwen"},{"family":"Wang","given":"Xingming"}],"issued":{"date-parts":[["2024",2,1]]}}}],"schema":"https://github.com/citation-style-language/schema/raw/master/csl-citation.json"} </w:instrText>
      </w:r>
      <w:r w:rsidR="00242F61">
        <w:rPr>
          <w:lang w:val="es-PE"/>
        </w:rPr>
        <w:fldChar w:fldCharType="separate"/>
      </w:r>
      <w:r w:rsidR="00242F61" w:rsidRPr="00242F61">
        <w:rPr>
          <w:lang w:val="es-PE"/>
        </w:rPr>
        <w:t>[37]</w:t>
      </w:r>
      <w:r w:rsidR="00242F61">
        <w:rPr>
          <w:lang w:val="es-PE"/>
        </w:rPr>
        <w:fldChar w:fldCharType="end"/>
      </w:r>
      <w:r w:rsidRPr="00A41082">
        <w:rPr>
          <w:lang w:val="es-PE"/>
        </w:rPr>
        <w:t xml:space="preserve"> señalan que la planificación de rutas de recolección y transporte puede integrar información espacial y problemas de enrutamiento para mejorar la eficiencia de los recorridos.</w:t>
      </w:r>
    </w:p>
    <w:p w14:paraId="51B76619" w14:textId="54F9B431" w:rsidR="00AC430D" w:rsidRPr="00A41082" w:rsidRDefault="003469CF" w:rsidP="003469CF">
      <w:pPr>
        <w:pStyle w:val="Textoindependiente"/>
        <w:spacing w:line="360" w:lineRule="auto"/>
        <w:ind w:firstLine="567"/>
        <w:jc w:val="both"/>
        <w:rPr>
          <w:lang w:val="es-PE"/>
        </w:rPr>
      </w:pPr>
      <w:r w:rsidRPr="00A41082">
        <w:rPr>
          <w:b/>
          <w:bCs/>
          <w:lang w:val="es-PE"/>
        </w:rPr>
        <w:t>Demanda de recolección</w:t>
      </w:r>
      <w:r w:rsidRPr="00A41082">
        <w:rPr>
          <w:lang w:val="es-PE"/>
        </w:rPr>
        <w:t>: Corresponde a la cantidad de residuos que debe ser recogida en un punto o sector determinado y que debe ser considerada al asignar la capacidad de los vehículos y organizar las rutas; esto forma parte de las condiciones que determinan la asignación de puntos a cada vehículo y la factibilidad del recorrido. Silva et al</w:t>
      </w:r>
      <w:r w:rsidR="00242F61">
        <w:rPr>
          <w:lang w:val="es-PE"/>
        </w:rPr>
        <w:t xml:space="preserve"> </w:t>
      </w:r>
      <w:r w:rsidR="003C794D">
        <w:rPr>
          <w:lang w:val="es-PE"/>
        </w:rPr>
        <w:fldChar w:fldCharType="begin"/>
      </w:r>
      <w:r w:rsidR="003C794D">
        <w:rPr>
          <w:lang w:val="es-PE"/>
        </w:rPr>
        <w:instrText xml:space="preserve"> ADDIN ZOTERO_ITEM CSL_CITATION {"citationID":"qyYn7uSU","properties":{"unsorted":false,"formattedCitation":"[36]","plainCitation":"[36]","noteIndex":0},"citationItems":[{"id":218,"uris":["http://zotero.org/users/17060921/items/RH9VXGMV"],"itemData":{"id":218,"type":"article-journal","abstract":"Abstract\n            \n              Heuristic and metaheuristic algorithms have demonstrated potential applicability to optimize waste collection in the last few years. Both algorithm classes are able to provide an optimized solution to perform the waste collection task, minimizing the total distance traveled and costs in the process. However, the optimization is often explored with no regard to the reduced truck mobility in some regions. In Europe, most cities have neighborhoods with narrow streets where trucks have trouble moving around, making the waste collection process complicated. In this regard, this paper presents the results obtained for the selective waste collection (paper, glass, and plastic waste) optimization in constrained urban spaces. By comparing the heuristic and metaheuristic algorithms available in the open-source OR tools in systems comprised of 50–100 dumpsters, the best algorithm was selected and further used to study waste collection optimization in a constrained urban space. For this purpose, a hybrid fleet comprised of regular-size combustion trucks and small-size electric vehicles was considered. The detailed analysis provided in this paper regarding the influence of system size at the optimization level using the selected heuristic and metaheuristic algorithms provides insights into a wide range of waste collection scenarios. In addition, the case study demonstrated that a hybrid fleet was able to reduce the\n              \n                \n                  $$\\hbox {CO}_2$$\n                  \n                    \n                      CO\n                      2\n                    \n                  \n                \n              \n              emission by 31.9% compared to a regular fleet.","container-title":"SN Computer Science","DOI":"10.1007/s42979-025-04018-w","ISSN":"2661-8907","issue":"5","journalAbbreviation":"SN COMPUT. SCI.","language":"en","page":"482","source":"DOI.org (Crossref)","title":"Hybrid Fleet Optimization for Waste Collection: Addressing Urban Constraints Using OR-Tools","title-short":"Hybrid Fleet Optimization for Waste Collection","volume":"6","author":[{"family":"Silva","given":"Adriano"},{"family":"Ribeiro","given":"Tiago"},{"family":"Lima","given":"José"},{"family":"Fernandes","given":"Florbela P."},{"family":"Silva","given":"Adrián M. T."},{"family":"Gomes","given":"Helder T."},{"family":"Pereira","given":"Ana I."}],"issued":{"date-parts":[["2025",5,21]]}}}],"schema":"https://github.com/citation-style-language/schema/raw/master/csl-citation.json"} </w:instrText>
      </w:r>
      <w:r w:rsidR="003C794D">
        <w:rPr>
          <w:lang w:val="es-PE"/>
        </w:rPr>
        <w:fldChar w:fldCharType="separate"/>
      </w:r>
      <w:r w:rsidR="003C794D" w:rsidRPr="003C794D">
        <w:rPr>
          <w:lang w:val="es-PE"/>
        </w:rPr>
        <w:t>[36]</w:t>
      </w:r>
      <w:r w:rsidR="003C794D">
        <w:rPr>
          <w:lang w:val="es-PE"/>
        </w:rPr>
        <w:fldChar w:fldCharType="end"/>
      </w:r>
      <w:r w:rsidRPr="00A41082">
        <w:rPr>
          <w:lang w:val="es-PE"/>
        </w:rPr>
        <w:t xml:space="preserve"> muestran que la capacidad y las restricciones operativas son elementos fundamentales en la optimización de flotas para la recolección de residuos.</w:t>
      </w:r>
    </w:p>
    <w:p w14:paraId="766085ED" w14:textId="671DB27B" w:rsidR="0024690C" w:rsidRPr="00A41082" w:rsidRDefault="0024690C" w:rsidP="007364AF">
      <w:pPr>
        <w:pStyle w:val="Prrafodelista"/>
        <w:numPr>
          <w:ilvl w:val="0"/>
          <w:numId w:val="26"/>
        </w:numPr>
        <w:spacing w:line="360" w:lineRule="auto"/>
        <w:ind w:left="567" w:hanging="567"/>
        <w:outlineLvl w:val="1"/>
        <w:rPr>
          <w:b/>
          <w:bCs/>
          <w:lang w:val="es-PE"/>
        </w:rPr>
      </w:pPr>
      <w:bookmarkStart w:id="32" w:name="_Toc236097795"/>
      <w:r w:rsidRPr="00A41082">
        <w:rPr>
          <w:b/>
          <w:bCs/>
          <w:lang w:val="es-PE"/>
        </w:rPr>
        <w:lastRenderedPageBreak/>
        <w:t>Hipótesis y Variables</w:t>
      </w:r>
      <w:bookmarkEnd w:id="32"/>
    </w:p>
    <w:p w14:paraId="7E87397F" w14:textId="021E0D53" w:rsidR="0024690C" w:rsidRPr="00A41082" w:rsidRDefault="0024690C" w:rsidP="007364AF">
      <w:pPr>
        <w:pStyle w:val="Textoindependiente"/>
        <w:numPr>
          <w:ilvl w:val="0"/>
          <w:numId w:val="28"/>
        </w:numPr>
        <w:spacing w:line="360" w:lineRule="auto"/>
        <w:ind w:left="1418" w:hanging="851"/>
        <w:jc w:val="both"/>
        <w:outlineLvl w:val="2"/>
        <w:rPr>
          <w:b/>
          <w:bCs/>
          <w:lang w:val="es-PE"/>
        </w:rPr>
      </w:pPr>
      <w:bookmarkStart w:id="33" w:name="_Toc236097796"/>
      <w:r w:rsidRPr="00A41082">
        <w:rPr>
          <w:b/>
          <w:bCs/>
          <w:lang w:val="es-PE"/>
        </w:rPr>
        <w:t>Hipótesis</w:t>
      </w:r>
      <w:bookmarkEnd w:id="33"/>
    </w:p>
    <w:p w14:paraId="77DA6E1D" w14:textId="28513F61" w:rsidR="00C06654" w:rsidRPr="00C06654" w:rsidRDefault="00C06654" w:rsidP="00C06654">
      <w:pPr>
        <w:pStyle w:val="Textoindependiente"/>
        <w:spacing w:line="360" w:lineRule="auto"/>
        <w:ind w:left="1418"/>
        <w:jc w:val="both"/>
        <w:rPr>
          <w:b/>
          <w:bCs/>
          <w:lang w:val="es-PE"/>
        </w:rPr>
      </w:pPr>
      <w:r w:rsidRPr="00C06654">
        <w:rPr>
          <w:b/>
          <w:bCs/>
          <w:lang w:val="es-PE"/>
        </w:rPr>
        <w:t>Hipótesis general</w:t>
      </w:r>
    </w:p>
    <w:p w14:paraId="68D6FDF5" w14:textId="3D5B6FBD" w:rsidR="00485485" w:rsidRDefault="00485485" w:rsidP="00485485">
      <w:pPr>
        <w:pStyle w:val="Textoindependiente"/>
        <w:numPr>
          <w:ilvl w:val="0"/>
          <w:numId w:val="29"/>
        </w:numPr>
        <w:spacing w:line="360" w:lineRule="auto"/>
        <w:ind w:left="1985" w:hanging="567"/>
        <w:jc w:val="both"/>
        <w:rPr>
          <w:lang w:val="es-PE"/>
        </w:rPr>
      </w:pPr>
      <w:r w:rsidRPr="00485485">
        <w:rPr>
          <w:lang w:val="es-PE"/>
        </w:rPr>
        <w:t>El desarrollo de un sistema híbrido de aprendizaje automático y optimización combinatoria mejorará significativamente la planificación de las rutas de recolección de residuos sólidos urbanos.</w:t>
      </w:r>
    </w:p>
    <w:p w14:paraId="35C517D9" w14:textId="391D5D94" w:rsidR="00C06654" w:rsidRPr="00C06654" w:rsidRDefault="00C06654" w:rsidP="00C06654">
      <w:pPr>
        <w:pStyle w:val="Textoindependiente"/>
        <w:spacing w:line="360" w:lineRule="auto"/>
        <w:ind w:left="1418"/>
        <w:jc w:val="both"/>
        <w:rPr>
          <w:b/>
          <w:bCs/>
          <w:lang w:val="es-PE"/>
        </w:rPr>
      </w:pPr>
      <w:r w:rsidRPr="00C06654">
        <w:rPr>
          <w:b/>
          <w:bCs/>
          <w:lang w:val="es-PE"/>
        </w:rPr>
        <w:t xml:space="preserve">Hipótesis </w:t>
      </w:r>
      <w:r>
        <w:rPr>
          <w:b/>
          <w:bCs/>
          <w:lang w:val="es-PE"/>
        </w:rPr>
        <w:t>específicas</w:t>
      </w:r>
    </w:p>
    <w:p w14:paraId="2F210D3D" w14:textId="77777777" w:rsidR="00C06654" w:rsidRDefault="00C06654" w:rsidP="00C06654">
      <w:pPr>
        <w:pStyle w:val="Textoindependiente"/>
        <w:numPr>
          <w:ilvl w:val="0"/>
          <w:numId w:val="29"/>
        </w:numPr>
        <w:spacing w:line="360" w:lineRule="auto"/>
        <w:ind w:left="1985" w:hanging="567"/>
        <w:jc w:val="both"/>
        <w:rPr>
          <w:lang w:val="es-PE"/>
        </w:rPr>
      </w:pPr>
      <w:r w:rsidRPr="00C06654">
        <w:rPr>
          <w:lang w:val="es-PE"/>
        </w:rPr>
        <w:t>La planificación actual de las rutas de recolección de residuos sólidos urbanos presentará limitaciones en el aprovechamiento de los datos históricos, operativos y geográficos disponibles, que afectarán la eficiencia de los recorridos.</w:t>
      </w:r>
    </w:p>
    <w:p w14:paraId="0321EF18" w14:textId="77777777" w:rsidR="00C06654" w:rsidRDefault="00C06654" w:rsidP="00C06654">
      <w:pPr>
        <w:pStyle w:val="Textoindependiente"/>
        <w:numPr>
          <w:ilvl w:val="0"/>
          <w:numId w:val="29"/>
        </w:numPr>
        <w:spacing w:line="360" w:lineRule="auto"/>
        <w:ind w:left="1985" w:hanging="567"/>
        <w:jc w:val="both"/>
        <w:rPr>
          <w:lang w:val="es-PE"/>
        </w:rPr>
      </w:pPr>
      <w:r w:rsidRPr="00C06654">
        <w:rPr>
          <w:lang w:val="es-PE"/>
        </w:rPr>
        <w:t>El modelo de aprendizaje automático permitirá predecir la cantidad o demanda de residuos sólidos urbanos en los puntos o sectores de recolección con un desempeño predictivo adecuado.</w:t>
      </w:r>
    </w:p>
    <w:p w14:paraId="6EDE307A" w14:textId="77777777" w:rsidR="00C06654" w:rsidRDefault="00C06654" w:rsidP="00C06654">
      <w:pPr>
        <w:pStyle w:val="Textoindependiente"/>
        <w:numPr>
          <w:ilvl w:val="0"/>
          <w:numId w:val="29"/>
        </w:numPr>
        <w:spacing w:line="360" w:lineRule="auto"/>
        <w:ind w:left="1985" w:hanging="567"/>
        <w:jc w:val="both"/>
        <w:rPr>
          <w:lang w:val="es-PE"/>
        </w:rPr>
      </w:pPr>
      <w:r w:rsidRPr="00C06654">
        <w:rPr>
          <w:lang w:val="es-PE"/>
        </w:rPr>
        <w:t>El modelo de optimización combinatoria permitirá generar rutas de recolección factibles, cumpliendo las restricciones de demanda estimada, capacidad vehicular, horarios, cobertura y condiciones operativas del servicio.</w:t>
      </w:r>
    </w:p>
    <w:p w14:paraId="0212E915" w14:textId="472844A4" w:rsidR="00C06654" w:rsidRPr="00C06654" w:rsidRDefault="00C06654" w:rsidP="00C06654">
      <w:pPr>
        <w:pStyle w:val="Textoindependiente"/>
        <w:numPr>
          <w:ilvl w:val="0"/>
          <w:numId w:val="29"/>
        </w:numPr>
        <w:spacing w:line="360" w:lineRule="auto"/>
        <w:ind w:left="1985" w:hanging="567"/>
        <w:jc w:val="both"/>
        <w:rPr>
          <w:lang w:val="es-PE"/>
        </w:rPr>
      </w:pPr>
      <w:r w:rsidRPr="00C06654">
        <w:rPr>
          <w:lang w:val="es-PE"/>
        </w:rPr>
        <w:t>Las rutas generadas por el sistema híbrido serán significativamente más eficientes que las rutas convencionales, al reducir la distancia y el tiempo de recorrido, el consumo de combustible y el costo operativo, y mejorar la cobertura, el cumplimiento del servicio y el aprovechamiento de la capacidad vehicular.</w:t>
      </w:r>
    </w:p>
    <w:p w14:paraId="7CD90850" w14:textId="5F205969" w:rsidR="00AC430D" w:rsidRPr="00A41082" w:rsidRDefault="00AC430D" w:rsidP="008C48FA">
      <w:pPr>
        <w:pStyle w:val="Textoindependiente"/>
        <w:spacing w:line="360" w:lineRule="auto"/>
        <w:jc w:val="both"/>
        <w:rPr>
          <w:lang w:val="es-PE"/>
        </w:rPr>
      </w:pPr>
    </w:p>
    <w:p w14:paraId="3EDED816" w14:textId="77777777" w:rsidR="00786499" w:rsidRDefault="00786499" w:rsidP="007364AF">
      <w:pPr>
        <w:pStyle w:val="Textoindependiente"/>
        <w:numPr>
          <w:ilvl w:val="0"/>
          <w:numId w:val="28"/>
        </w:numPr>
        <w:spacing w:line="360" w:lineRule="auto"/>
        <w:ind w:left="1418" w:hanging="851"/>
        <w:jc w:val="both"/>
        <w:outlineLvl w:val="2"/>
        <w:rPr>
          <w:b/>
          <w:bCs/>
          <w:lang w:val="es-PE"/>
        </w:rPr>
        <w:sectPr w:rsidR="00786499" w:rsidSect="00567730">
          <w:headerReference w:type="default" r:id="rId11"/>
          <w:footerReference w:type="default" r:id="rId12"/>
          <w:type w:val="nextColumn"/>
          <w:pgSz w:w="11906" w:h="16838" w:code="9"/>
          <w:pgMar w:top="1701" w:right="1418" w:bottom="1418" w:left="1701" w:header="1064" w:footer="1496" w:gutter="0"/>
          <w:cols w:space="720"/>
        </w:sectPr>
      </w:pPr>
    </w:p>
    <w:p w14:paraId="5EA80CA7" w14:textId="4AD88736" w:rsidR="0024690C" w:rsidRPr="00A41082" w:rsidRDefault="0024690C" w:rsidP="007364AF">
      <w:pPr>
        <w:pStyle w:val="Textoindependiente"/>
        <w:numPr>
          <w:ilvl w:val="0"/>
          <w:numId w:val="28"/>
        </w:numPr>
        <w:spacing w:line="360" w:lineRule="auto"/>
        <w:ind w:left="1418" w:hanging="851"/>
        <w:jc w:val="both"/>
        <w:outlineLvl w:val="2"/>
        <w:rPr>
          <w:b/>
          <w:bCs/>
          <w:lang w:val="es-PE"/>
        </w:rPr>
      </w:pPr>
      <w:bookmarkStart w:id="34" w:name="_Toc236097797"/>
      <w:r w:rsidRPr="00A41082">
        <w:rPr>
          <w:b/>
          <w:bCs/>
          <w:lang w:val="es-PE"/>
        </w:rPr>
        <w:lastRenderedPageBreak/>
        <w:t>Variables</w:t>
      </w:r>
      <w:bookmarkEnd w:id="34"/>
    </w:p>
    <w:p w14:paraId="401494D6" w14:textId="7F797C4C" w:rsidR="00786499" w:rsidRPr="00C06654" w:rsidRDefault="00C06654" w:rsidP="00C06654">
      <w:pPr>
        <w:pStyle w:val="Descripcin"/>
        <w:spacing w:after="0"/>
        <w:ind w:left="567"/>
        <w:rPr>
          <w:rFonts w:ascii="Arial" w:hAnsi="Arial" w:cs="Arial"/>
          <w:color w:val="000000" w:themeColor="text1"/>
          <w:sz w:val="20"/>
          <w:szCs w:val="20"/>
        </w:rPr>
      </w:pPr>
      <w:r w:rsidRPr="00C06654">
        <w:rPr>
          <w:rFonts w:ascii="Arial" w:hAnsi="Arial" w:cs="Arial"/>
          <w:b/>
          <w:bCs/>
          <w:i w:val="0"/>
          <w:iCs w:val="0"/>
          <w:color w:val="000000" w:themeColor="text1"/>
          <w:sz w:val="20"/>
          <w:szCs w:val="20"/>
        </w:rPr>
        <w:t xml:space="preserve">Tabla </w:t>
      </w:r>
      <w:r w:rsidRPr="00C06654">
        <w:rPr>
          <w:rFonts w:ascii="Arial" w:hAnsi="Arial" w:cs="Arial"/>
          <w:b/>
          <w:bCs/>
          <w:i w:val="0"/>
          <w:iCs w:val="0"/>
          <w:color w:val="000000" w:themeColor="text1"/>
          <w:sz w:val="20"/>
          <w:szCs w:val="20"/>
        </w:rPr>
        <w:fldChar w:fldCharType="begin"/>
      </w:r>
      <w:r w:rsidRPr="00C06654">
        <w:rPr>
          <w:rFonts w:ascii="Arial" w:hAnsi="Arial" w:cs="Arial"/>
          <w:b/>
          <w:bCs/>
          <w:i w:val="0"/>
          <w:iCs w:val="0"/>
          <w:color w:val="000000" w:themeColor="text1"/>
          <w:sz w:val="20"/>
          <w:szCs w:val="20"/>
        </w:rPr>
        <w:instrText xml:space="preserve"> SEQ Tabla \* ARABIC </w:instrText>
      </w:r>
      <w:r w:rsidRPr="00C06654">
        <w:rPr>
          <w:rFonts w:ascii="Arial" w:hAnsi="Arial" w:cs="Arial"/>
          <w:b/>
          <w:bCs/>
          <w:i w:val="0"/>
          <w:iCs w:val="0"/>
          <w:color w:val="000000" w:themeColor="text1"/>
          <w:sz w:val="20"/>
          <w:szCs w:val="20"/>
        </w:rPr>
        <w:fldChar w:fldCharType="separate"/>
      </w:r>
      <w:r w:rsidRPr="00C06654">
        <w:rPr>
          <w:rFonts w:ascii="Arial" w:hAnsi="Arial" w:cs="Arial"/>
          <w:b/>
          <w:bCs/>
          <w:i w:val="0"/>
          <w:iCs w:val="0"/>
          <w:noProof/>
          <w:color w:val="000000" w:themeColor="text1"/>
          <w:sz w:val="20"/>
          <w:szCs w:val="20"/>
        </w:rPr>
        <w:t>1</w:t>
      </w:r>
      <w:r w:rsidRPr="00C06654">
        <w:rPr>
          <w:rFonts w:ascii="Arial" w:hAnsi="Arial" w:cs="Arial"/>
          <w:b/>
          <w:bCs/>
          <w:i w:val="0"/>
          <w:iCs w:val="0"/>
          <w:color w:val="000000" w:themeColor="text1"/>
          <w:sz w:val="20"/>
          <w:szCs w:val="20"/>
        </w:rPr>
        <w:fldChar w:fldCharType="end"/>
      </w:r>
      <w:r w:rsidRPr="00C06654">
        <w:rPr>
          <w:rFonts w:ascii="Arial" w:hAnsi="Arial" w:cs="Arial"/>
          <w:b/>
          <w:bCs/>
          <w:i w:val="0"/>
          <w:iCs w:val="0"/>
          <w:color w:val="000000" w:themeColor="text1"/>
          <w:sz w:val="20"/>
          <w:szCs w:val="20"/>
        </w:rPr>
        <w:br/>
      </w:r>
      <w:r w:rsidRPr="00C06654">
        <w:rPr>
          <w:rFonts w:ascii="Arial" w:hAnsi="Arial" w:cs="Arial"/>
          <w:color w:val="000000" w:themeColor="text1"/>
          <w:sz w:val="20"/>
          <w:szCs w:val="20"/>
        </w:rPr>
        <w:t>Operacionalización de las variables sistema híbrido de aprendizaje automático y optimización combinatoria</w:t>
      </w:r>
    </w:p>
    <w:tbl>
      <w:tblPr>
        <w:tblStyle w:val="APA7ma"/>
        <w:tblW w:w="14887" w:type="dxa"/>
        <w:jc w:val="center"/>
        <w:tblLook w:val="04A0" w:firstRow="1" w:lastRow="0" w:firstColumn="1" w:lastColumn="0" w:noHBand="0" w:noVBand="1"/>
      </w:tblPr>
      <w:tblGrid>
        <w:gridCol w:w="1503"/>
        <w:gridCol w:w="1710"/>
        <w:gridCol w:w="1842"/>
        <w:gridCol w:w="1441"/>
        <w:gridCol w:w="2997"/>
        <w:gridCol w:w="3969"/>
        <w:gridCol w:w="1425"/>
      </w:tblGrid>
      <w:tr w:rsidR="008C48FA" w:rsidRPr="008C48FA" w14:paraId="2665D748" w14:textId="77777777" w:rsidTr="00C06654">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5352B4F6"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Variable</w:t>
            </w:r>
          </w:p>
        </w:tc>
        <w:tc>
          <w:tcPr>
            <w:tcW w:w="1710" w:type="dxa"/>
            <w:hideMark/>
          </w:tcPr>
          <w:p w14:paraId="26F5264C"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Definición conceptual</w:t>
            </w:r>
          </w:p>
        </w:tc>
        <w:tc>
          <w:tcPr>
            <w:tcW w:w="1842" w:type="dxa"/>
            <w:hideMark/>
          </w:tcPr>
          <w:p w14:paraId="25CAFECA"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Definición operacional</w:t>
            </w:r>
          </w:p>
        </w:tc>
        <w:tc>
          <w:tcPr>
            <w:tcW w:w="0" w:type="auto"/>
            <w:hideMark/>
          </w:tcPr>
          <w:p w14:paraId="779D424D"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Dimensiones</w:t>
            </w:r>
          </w:p>
        </w:tc>
        <w:tc>
          <w:tcPr>
            <w:tcW w:w="2997" w:type="dxa"/>
            <w:hideMark/>
          </w:tcPr>
          <w:p w14:paraId="670589A5"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Indicadores</w:t>
            </w:r>
          </w:p>
        </w:tc>
        <w:tc>
          <w:tcPr>
            <w:tcW w:w="3969" w:type="dxa"/>
            <w:hideMark/>
          </w:tcPr>
          <w:p w14:paraId="5A7E5A94"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Ítems</w:t>
            </w:r>
          </w:p>
        </w:tc>
        <w:tc>
          <w:tcPr>
            <w:tcW w:w="1425" w:type="dxa"/>
            <w:hideMark/>
          </w:tcPr>
          <w:p w14:paraId="3C65BF3A" w14:textId="77777777" w:rsidR="008C48FA" w:rsidRPr="008C48FA" w:rsidRDefault="008C48FA" w:rsidP="008C48FA">
            <w:pPr>
              <w:pStyle w:val="Textoindependiente"/>
              <w:widowControl w:val="0"/>
              <w:autoSpaceDE w:val="0"/>
              <w:autoSpaceDN w:val="0"/>
              <w:spacing w:line="240" w:lineRule="auto"/>
              <w:jc w:val="center"/>
              <w:rPr>
                <w:b/>
                <w:bCs/>
                <w:sz w:val="16"/>
                <w:szCs w:val="16"/>
                <w:lang w:val="es-PE"/>
              </w:rPr>
            </w:pPr>
            <w:r w:rsidRPr="008C48FA">
              <w:rPr>
                <w:b/>
                <w:bCs/>
                <w:sz w:val="16"/>
                <w:szCs w:val="16"/>
                <w:lang w:val="es-PE"/>
              </w:rPr>
              <w:t>Escala de medición</w:t>
            </w:r>
          </w:p>
        </w:tc>
      </w:tr>
      <w:tr w:rsidR="008C48FA" w:rsidRPr="008C48FA" w14:paraId="444BE504" w14:textId="77777777" w:rsidTr="00C06654">
        <w:trPr>
          <w:jc w:val="center"/>
        </w:trPr>
        <w:tc>
          <w:tcPr>
            <w:tcW w:w="0" w:type="auto"/>
            <w:vMerge w:val="restart"/>
            <w:hideMark/>
          </w:tcPr>
          <w:p w14:paraId="2C00BC60" w14:textId="77777777" w:rsidR="008C48FA" w:rsidRPr="00CD47EA" w:rsidRDefault="008C48FA" w:rsidP="008C48FA">
            <w:pPr>
              <w:pStyle w:val="Textoindependiente"/>
              <w:widowControl w:val="0"/>
              <w:autoSpaceDE w:val="0"/>
              <w:autoSpaceDN w:val="0"/>
              <w:spacing w:line="240" w:lineRule="auto"/>
              <w:jc w:val="center"/>
              <w:rPr>
                <w:sz w:val="16"/>
                <w:szCs w:val="16"/>
                <w:lang w:val="es-PE"/>
              </w:rPr>
            </w:pPr>
            <w:r w:rsidRPr="00CD47EA">
              <w:rPr>
                <w:sz w:val="16"/>
                <w:szCs w:val="16"/>
                <w:lang w:val="es-PE"/>
              </w:rPr>
              <w:t>Sistema híbrido de aprendizaje automático y optimización combinatoria</w:t>
            </w:r>
          </w:p>
        </w:tc>
        <w:tc>
          <w:tcPr>
            <w:tcW w:w="1710" w:type="dxa"/>
            <w:vMerge w:val="restart"/>
            <w:hideMark/>
          </w:tcPr>
          <w:p w14:paraId="334772D6" w14:textId="77777777" w:rsidR="008C48FA" w:rsidRPr="00CD47EA" w:rsidRDefault="008C48FA" w:rsidP="008C48FA">
            <w:pPr>
              <w:pStyle w:val="Textoindependiente"/>
              <w:widowControl w:val="0"/>
              <w:autoSpaceDE w:val="0"/>
              <w:autoSpaceDN w:val="0"/>
              <w:spacing w:line="240" w:lineRule="auto"/>
              <w:jc w:val="both"/>
              <w:rPr>
                <w:sz w:val="16"/>
                <w:szCs w:val="16"/>
                <w:lang w:val="es-PE"/>
              </w:rPr>
            </w:pPr>
            <w:r w:rsidRPr="00CD47EA">
              <w:rPr>
                <w:sz w:val="16"/>
                <w:szCs w:val="16"/>
                <w:lang w:val="es-PE"/>
              </w:rPr>
              <w:t>Sistema tecnológico que integrará modelos de aprendizaje automático para predecir la cantidad o demanda de residuos y técnicas de optimización combinatoria para asignar los puntos de recolección a los vehículos y establecer su secuencia de atención, considerando restricciones geográficas, temporales y operativas.</w:t>
            </w:r>
          </w:p>
        </w:tc>
        <w:tc>
          <w:tcPr>
            <w:tcW w:w="1842" w:type="dxa"/>
            <w:vMerge w:val="restart"/>
            <w:hideMark/>
          </w:tcPr>
          <w:p w14:paraId="570D4BEA" w14:textId="241BCD27" w:rsidR="008C48FA" w:rsidRPr="008C48FA" w:rsidRDefault="008C48FA" w:rsidP="008C48FA">
            <w:pPr>
              <w:pStyle w:val="Textoindependiente"/>
              <w:spacing w:line="240" w:lineRule="auto"/>
              <w:jc w:val="both"/>
              <w:rPr>
                <w:sz w:val="16"/>
                <w:szCs w:val="16"/>
                <w:lang w:val="es-PE"/>
              </w:rPr>
            </w:pPr>
            <w:r w:rsidRPr="008C48FA">
              <w:rPr>
                <w:sz w:val="16"/>
                <w:szCs w:val="16"/>
                <w:lang w:val="es-PE"/>
              </w:rPr>
              <w:t xml:space="preserve">Se </w:t>
            </w:r>
            <w:r>
              <w:rPr>
                <w:sz w:val="16"/>
                <w:szCs w:val="16"/>
                <w:lang w:val="es-PE"/>
              </w:rPr>
              <w:t>desarrollará</w:t>
            </w:r>
            <w:r w:rsidRPr="008C48FA">
              <w:rPr>
                <w:sz w:val="16"/>
                <w:szCs w:val="16"/>
                <w:lang w:val="es-PE"/>
              </w:rPr>
              <w:t xml:space="preserve"> mediante la recopilación y depuración de datos históricos, operativos y geográficos; el entrenamiento y evaluación de modelos predictivos; y la aplicación de un modelo CVRPTW para generar rutas factibles. Su funcionamiento será medido mediante reportes de los algoritmos desarrollados en Python, </w:t>
            </w:r>
            <w:proofErr w:type="spellStart"/>
            <w:r w:rsidRPr="008C48FA">
              <w:rPr>
                <w:sz w:val="16"/>
                <w:szCs w:val="16"/>
                <w:lang w:val="es-PE"/>
              </w:rPr>
              <w:t>Scikit-learn</w:t>
            </w:r>
            <w:proofErr w:type="spellEnd"/>
            <w:r w:rsidRPr="008C48FA">
              <w:rPr>
                <w:sz w:val="16"/>
                <w:szCs w:val="16"/>
                <w:lang w:val="es-PE"/>
              </w:rPr>
              <w:t xml:space="preserve">, OR-Tools, </w:t>
            </w:r>
            <w:proofErr w:type="spellStart"/>
            <w:r w:rsidRPr="008C48FA">
              <w:rPr>
                <w:sz w:val="16"/>
                <w:szCs w:val="16"/>
                <w:lang w:val="es-PE"/>
              </w:rPr>
              <w:t>GeoPandas</w:t>
            </w:r>
            <w:proofErr w:type="spellEnd"/>
            <w:r w:rsidRPr="008C48FA">
              <w:rPr>
                <w:sz w:val="16"/>
                <w:szCs w:val="16"/>
                <w:lang w:val="es-PE"/>
              </w:rPr>
              <w:t xml:space="preserve">, </w:t>
            </w:r>
            <w:proofErr w:type="spellStart"/>
            <w:r w:rsidRPr="008C48FA">
              <w:rPr>
                <w:sz w:val="16"/>
                <w:szCs w:val="16"/>
                <w:lang w:val="es-PE"/>
              </w:rPr>
              <w:t>OSMnx</w:t>
            </w:r>
            <w:proofErr w:type="spellEnd"/>
            <w:r w:rsidRPr="008C48FA">
              <w:rPr>
                <w:sz w:val="16"/>
                <w:szCs w:val="16"/>
                <w:lang w:val="es-PE"/>
              </w:rPr>
              <w:t xml:space="preserve">, </w:t>
            </w:r>
            <w:proofErr w:type="spellStart"/>
            <w:r w:rsidRPr="008C48FA">
              <w:rPr>
                <w:sz w:val="16"/>
                <w:szCs w:val="16"/>
                <w:lang w:val="es-PE"/>
              </w:rPr>
              <w:t>NetworkX</w:t>
            </w:r>
            <w:proofErr w:type="spellEnd"/>
            <w:r w:rsidRPr="008C48FA">
              <w:rPr>
                <w:sz w:val="16"/>
                <w:szCs w:val="16"/>
                <w:lang w:val="es-PE"/>
              </w:rPr>
              <w:t xml:space="preserve"> y QGIS.</w:t>
            </w:r>
          </w:p>
        </w:tc>
        <w:tc>
          <w:tcPr>
            <w:tcW w:w="0" w:type="auto"/>
            <w:vMerge w:val="restart"/>
            <w:hideMark/>
          </w:tcPr>
          <w:p w14:paraId="3426377C" w14:textId="666F79F3" w:rsidR="008C48FA" w:rsidRPr="008C48FA" w:rsidRDefault="008C48FA" w:rsidP="008C48FA">
            <w:pPr>
              <w:pStyle w:val="Textoindependiente"/>
              <w:spacing w:line="240" w:lineRule="auto"/>
              <w:jc w:val="center"/>
              <w:rPr>
                <w:sz w:val="16"/>
                <w:szCs w:val="16"/>
                <w:lang w:val="es-PE"/>
              </w:rPr>
            </w:pPr>
            <w:r w:rsidRPr="008C48FA">
              <w:rPr>
                <w:sz w:val="16"/>
                <w:szCs w:val="16"/>
                <w:lang w:val="es-PE"/>
              </w:rPr>
              <w:t>Preparación e integración de datos</w:t>
            </w:r>
          </w:p>
        </w:tc>
        <w:tc>
          <w:tcPr>
            <w:tcW w:w="2997" w:type="dxa"/>
            <w:hideMark/>
          </w:tcPr>
          <w:p w14:paraId="392B63F8"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Porcentaje de registros válidos.</w:t>
            </w:r>
          </w:p>
        </w:tc>
        <w:tc>
          <w:tcPr>
            <w:tcW w:w="3969" w:type="dxa"/>
            <w:hideMark/>
          </w:tcPr>
          <w:p w14:paraId="50A6E55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w:t>
            </w:r>
            <w:r w:rsidRPr="008C48FA">
              <w:rPr>
                <w:sz w:val="16"/>
                <w:szCs w:val="16"/>
                <w:lang w:val="es-PE"/>
              </w:rPr>
              <w:t xml:space="preserve"> Número total de registros recopilados.</w:t>
            </w:r>
            <w:r w:rsidRPr="008C48FA">
              <w:rPr>
                <w:b/>
                <w:bCs/>
                <w:sz w:val="16"/>
                <w:szCs w:val="16"/>
                <w:lang w:val="es-PE"/>
              </w:rPr>
              <w:t>I2.</w:t>
            </w:r>
            <w:r w:rsidRPr="008C48FA">
              <w:rPr>
                <w:sz w:val="16"/>
                <w:szCs w:val="16"/>
                <w:lang w:val="es-PE"/>
              </w:rPr>
              <w:t xml:space="preserve"> Número de registros válidos después de la depuración.</w:t>
            </w:r>
          </w:p>
        </w:tc>
        <w:tc>
          <w:tcPr>
            <w:tcW w:w="1425" w:type="dxa"/>
            <w:hideMark/>
          </w:tcPr>
          <w:p w14:paraId="2DB999BE"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3F02F109" w14:textId="77777777" w:rsidTr="00C06654">
        <w:trPr>
          <w:jc w:val="center"/>
        </w:trPr>
        <w:tc>
          <w:tcPr>
            <w:tcW w:w="0" w:type="auto"/>
            <w:vMerge/>
          </w:tcPr>
          <w:p w14:paraId="2E9D9FDF" w14:textId="68672C97"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700B0A8C" w14:textId="2E1495C2"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72A08335" w14:textId="71107A0C" w:rsidR="008C48FA" w:rsidRPr="008C48FA" w:rsidRDefault="008C48FA" w:rsidP="008C48FA">
            <w:pPr>
              <w:pStyle w:val="Textoindependiente"/>
              <w:spacing w:line="240" w:lineRule="auto"/>
              <w:jc w:val="center"/>
              <w:rPr>
                <w:sz w:val="16"/>
                <w:szCs w:val="16"/>
                <w:lang w:val="es-PE"/>
              </w:rPr>
            </w:pPr>
          </w:p>
        </w:tc>
        <w:tc>
          <w:tcPr>
            <w:tcW w:w="0" w:type="auto"/>
            <w:vMerge/>
            <w:hideMark/>
          </w:tcPr>
          <w:p w14:paraId="12D68D41" w14:textId="239135E4" w:rsidR="008C48FA" w:rsidRPr="008C48FA" w:rsidRDefault="008C48FA" w:rsidP="008C48FA">
            <w:pPr>
              <w:pStyle w:val="Textoindependiente"/>
              <w:spacing w:line="240" w:lineRule="auto"/>
              <w:jc w:val="center"/>
              <w:rPr>
                <w:sz w:val="16"/>
                <w:szCs w:val="16"/>
                <w:lang w:val="es-PE"/>
              </w:rPr>
            </w:pPr>
          </w:p>
        </w:tc>
        <w:tc>
          <w:tcPr>
            <w:tcW w:w="2997" w:type="dxa"/>
            <w:hideMark/>
          </w:tcPr>
          <w:p w14:paraId="4BF5B9F9"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Porcentaje de completitud de los datos.</w:t>
            </w:r>
          </w:p>
        </w:tc>
        <w:tc>
          <w:tcPr>
            <w:tcW w:w="3969" w:type="dxa"/>
            <w:hideMark/>
          </w:tcPr>
          <w:p w14:paraId="2CEC6A9D"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I3.</w:t>
            </w:r>
            <w:r w:rsidRPr="008C48FA">
              <w:rPr>
                <w:sz w:val="16"/>
                <w:szCs w:val="16"/>
                <w:lang w:val="es-PE"/>
              </w:rPr>
              <w:t xml:space="preserve"> Número de campos obligatorios completos.</w:t>
            </w:r>
            <w:r w:rsidRPr="008C48FA">
              <w:rPr>
                <w:b/>
                <w:bCs/>
                <w:sz w:val="16"/>
                <w:szCs w:val="16"/>
                <w:lang w:val="es-PE"/>
              </w:rPr>
              <w:t>I4.</w:t>
            </w:r>
            <w:r w:rsidRPr="008C48FA">
              <w:rPr>
                <w:sz w:val="16"/>
                <w:szCs w:val="16"/>
                <w:lang w:val="es-PE"/>
              </w:rPr>
              <w:t xml:space="preserve"> Número total de campos obligatorios evaluados.</w:t>
            </w:r>
          </w:p>
        </w:tc>
        <w:tc>
          <w:tcPr>
            <w:tcW w:w="1425" w:type="dxa"/>
            <w:hideMark/>
          </w:tcPr>
          <w:p w14:paraId="04C2C4C2"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236A6022" w14:textId="77777777" w:rsidTr="00C06654">
        <w:trPr>
          <w:jc w:val="center"/>
        </w:trPr>
        <w:tc>
          <w:tcPr>
            <w:tcW w:w="0" w:type="auto"/>
            <w:vMerge/>
          </w:tcPr>
          <w:p w14:paraId="6EE5C6B3" w14:textId="592678A4"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0004B878" w14:textId="66C207B2"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50257563" w14:textId="279F9FF1" w:rsidR="008C48FA" w:rsidRPr="008C48FA" w:rsidRDefault="008C48FA" w:rsidP="008C48FA">
            <w:pPr>
              <w:pStyle w:val="Textoindependiente"/>
              <w:spacing w:line="240" w:lineRule="auto"/>
              <w:jc w:val="center"/>
              <w:rPr>
                <w:sz w:val="16"/>
                <w:szCs w:val="16"/>
                <w:lang w:val="es-PE"/>
              </w:rPr>
            </w:pPr>
          </w:p>
        </w:tc>
        <w:tc>
          <w:tcPr>
            <w:tcW w:w="0" w:type="auto"/>
            <w:vMerge/>
            <w:hideMark/>
          </w:tcPr>
          <w:p w14:paraId="48152DBC" w14:textId="483F8F88" w:rsidR="008C48FA" w:rsidRPr="008C48FA" w:rsidRDefault="008C48FA" w:rsidP="008C48FA">
            <w:pPr>
              <w:pStyle w:val="Textoindependiente"/>
              <w:spacing w:line="240" w:lineRule="auto"/>
              <w:jc w:val="center"/>
              <w:rPr>
                <w:sz w:val="16"/>
                <w:szCs w:val="16"/>
                <w:lang w:val="es-PE"/>
              </w:rPr>
            </w:pPr>
          </w:p>
        </w:tc>
        <w:tc>
          <w:tcPr>
            <w:tcW w:w="2997" w:type="dxa"/>
            <w:hideMark/>
          </w:tcPr>
          <w:p w14:paraId="6F8853AB"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Porcentaje de puntos correctamente georreferenciados.</w:t>
            </w:r>
          </w:p>
        </w:tc>
        <w:tc>
          <w:tcPr>
            <w:tcW w:w="3969" w:type="dxa"/>
            <w:hideMark/>
          </w:tcPr>
          <w:p w14:paraId="5BFEC72C"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I5.</w:t>
            </w:r>
            <w:r w:rsidRPr="008C48FA">
              <w:rPr>
                <w:sz w:val="16"/>
                <w:szCs w:val="16"/>
                <w:lang w:val="es-PE"/>
              </w:rPr>
              <w:t xml:space="preserve"> Número de puntos con coordenadas geográficas válidas.</w:t>
            </w:r>
            <w:r w:rsidRPr="008C48FA">
              <w:rPr>
                <w:b/>
                <w:bCs/>
                <w:sz w:val="16"/>
                <w:szCs w:val="16"/>
                <w:lang w:val="es-PE"/>
              </w:rPr>
              <w:t>I6.</w:t>
            </w:r>
            <w:r w:rsidRPr="008C48FA">
              <w:rPr>
                <w:sz w:val="16"/>
                <w:szCs w:val="16"/>
                <w:lang w:val="es-PE"/>
              </w:rPr>
              <w:t xml:space="preserve"> Número total de puntos de recolección registrados.</w:t>
            </w:r>
          </w:p>
        </w:tc>
        <w:tc>
          <w:tcPr>
            <w:tcW w:w="1425" w:type="dxa"/>
            <w:hideMark/>
          </w:tcPr>
          <w:p w14:paraId="582BCD28"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7313EF57" w14:textId="77777777" w:rsidTr="00C06654">
        <w:trPr>
          <w:jc w:val="center"/>
        </w:trPr>
        <w:tc>
          <w:tcPr>
            <w:tcW w:w="0" w:type="auto"/>
            <w:vMerge/>
          </w:tcPr>
          <w:p w14:paraId="42F6C1B5" w14:textId="33EF18F9"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0F720FED" w14:textId="3CAE17CC"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25D9C267" w14:textId="052BB84C" w:rsidR="008C48FA" w:rsidRPr="008C48FA" w:rsidRDefault="008C48FA" w:rsidP="008C48FA">
            <w:pPr>
              <w:pStyle w:val="Textoindependiente"/>
              <w:spacing w:line="240" w:lineRule="auto"/>
              <w:jc w:val="center"/>
              <w:rPr>
                <w:sz w:val="16"/>
                <w:szCs w:val="16"/>
                <w:lang w:val="es-PE"/>
              </w:rPr>
            </w:pPr>
          </w:p>
        </w:tc>
        <w:tc>
          <w:tcPr>
            <w:tcW w:w="0" w:type="auto"/>
            <w:vMerge/>
            <w:hideMark/>
          </w:tcPr>
          <w:p w14:paraId="2E03B1F3" w14:textId="1B5E17F9"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5ECE8A85"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Disponibilidad de la matriz de distancias y tiempos.</w:t>
            </w:r>
          </w:p>
        </w:tc>
        <w:tc>
          <w:tcPr>
            <w:tcW w:w="3969" w:type="dxa"/>
            <w:hideMark/>
          </w:tcPr>
          <w:p w14:paraId="34A508F4"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I7.</w:t>
            </w:r>
            <w:r w:rsidRPr="008C48FA">
              <w:rPr>
                <w:sz w:val="16"/>
                <w:szCs w:val="16"/>
                <w:lang w:val="es-PE"/>
              </w:rPr>
              <w:t xml:space="preserve"> Generación de la matriz de distancias.</w:t>
            </w:r>
            <w:r w:rsidRPr="008C48FA">
              <w:rPr>
                <w:b/>
                <w:bCs/>
                <w:sz w:val="16"/>
                <w:szCs w:val="16"/>
                <w:lang w:val="es-PE"/>
              </w:rPr>
              <w:t>I8.</w:t>
            </w:r>
            <w:r w:rsidRPr="008C48FA">
              <w:rPr>
                <w:sz w:val="16"/>
                <w:szCs w:val="16"/>
                <w:lang w:val="es-PE"/>
              </w:rPr>
              <w:t xml:space="preserve"> Generación de la matriz de tiempos de desplazamiento.</w:t>
            </w:r>
          </w:p>
        </w:tc>
        <w:tc>
          <w:tcPr>
            <w:tcW w:w="1425" w:type="dxa"/>
            <w:hideMark/>
          </w:tcPr>
          <w:p w14:paraId="3A553D0D"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Nominal dicotómica: Sí/No</w:t>
            </w:r>
          </w:p>
        </w:tc>
      </w:tr>
      <w:tr w:rsidR="008C48FA" w:rsidRPr="008C48FA" w14:paraId="08CFF2ED" w14:textId="77777777" w:rsidTr="00C06654">
        <w:trPr>
          <w:jc w:val="center"/>
        </w:trPr>
        <w:tc>
          <w:tcPr>
            <w:tcW w:w="0" w:type="auto"/>
            <w:vMerge/>
          </w:tcPr>
          <w:p w14:paraId="5ED1D1B8" w14:textId="769DE9C9"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32675616" w14:textId="7DD3C8AB"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415E6674" w14:textId="50ED13C9" w:rsidR="008C48FA" w:rsidRPr="008C48FA" w:rsidRDefault="008C48FA" w:rsidP="008C48FA">
            <w:pPr>
              <w:pStyle w:val="Textoindependiente"/>
              <w:spacing w:line="240" w:lineRule="auto"/>
              <w:jc w:val="center"/>
              <w:rPr>
                <w:sz w:val="16"/>
                <w:szCs w:val="16"/>
                <w:lang w:val="es-PE"/>
              </w:rPr>
            </w:pPr>
          </w:p>
        </w:tc>
        <w:tc>
          <w:tcPr>
            <w:tcW w:w="0" w:type="auto"/>
            <w:vMerge w:val="restart"/>
            <w:hideMark/>
          </w:tcPr>
          <w:p w14:paraId="5D8D4F86"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Desempeño predictivo del aprendizaje automático</w:t>
            </w:r>
          </w:p>
        </w:tc>
        <w:tc>
          <w:tcPr>
            <w:tcW w:w="2997" w:type="dxa"/>
            <w:hideMark/>
          </w:tcPr>
          <w:p w14:paraId="1130AA4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Error absoluto medio — MAE.</w:t>
            </w:r>
          </w:p>
        </w:tc>
        <w:tc>
          <w:tcPr>
            <w:tcW w:w="3969" w:type="dxa"/>
            <w:hideMark/>
          </w:tcPr>
          <w:p w14:paraId="13018DDC"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I9.</w:t>
            </w:r>
            <w:r w:rsidRPr="008C48FA">
              <w:rPr>
                <w:sz w:val="16"/>
                <w:szCs w:val="16"/>
                <w:lang w:val="es-PE"/>
              </w:rPr>
              <w:t xml:space="preserve"> Diferencia absoluta promedio entre los valores reales y los valores estimados.</w:t>
            </w:r>
          </w:p>
        </w:tc>
        <w:tc>
          <w:tcPr>
            <w:tcW w:w="1425" w:type="dxa"/>
            <w:hideMark/>
          </w:tcPr>
          <w:p w14:paraId="3DABF482"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4B2424B2" w14:textId="77777777" w:rsidTr="00C06654">
        <w:trPr>
          <w:jc w:val="center"/>
        </w:trPr>
        <w:tc>
          <w:tcPr>
            <w:tcW w:w="0" w:type="auto"/>
            <w:vMerge/>
          </w:tcPr>
          <w:p w14:paraId="2CA71D74" w14:textId="231EC25A"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2221BD30" w14:textId="40C646FA"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0363B04F" w14:textId="7B959F0E" w:rsidR="008C48FA" w:rsidRPr="008C48FA" w:rsidRDefault="008C48FA" w:rsidP="008C48FA">
            <w:pPr>
              <w:pStyle w:val="Textoindependiente"/>
              <w:spacing w:line="240" w:lineRule="auto"/>
              <w:jc w:val="center"/>
              <w:rPr>
                <w:sz w:val="16"/>
                <w:szCs w:val="16"/>
                <w:lang w:val="es-PE"/>
              </w:rPr>
            </w:pPr>
          </w:p>
        </w:tc>
        <w:tc>
          <w:tcPr>
            <w:tcW w:w="0" w:type="auto"/>
            <w:vMerge/>
          </w:tcPr>
          <w:p w14:paraId="226F8052" w14:textId="5DA65357"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2A9A976B"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Error cuadrático medio — MSE.</w:t>
            </w:r>
          </w:p>
        </w:tc>
        <w:tc>
          <w:tcPr>
            <w:tcW w:w="3969" w:type="dxa"/>
            <w:hideMark/>
          </w:tcPr>
          <w:p w14:paraId="07AF9E3E"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I10.</w:t>
            </w:r>
            <w:r w:rsidRPr="008C48FA">
              <w:rPr>
                <w:sz w:val="16"/>
                <w:szCs w:val="16"/>
                <w:lang w:val="es-PE"/>
              </w:rPr>
              <w:t xml:space="preserve"> Promedio de los errores elevados al cuadrado.</w:t>
            </w:r>
          </w:p>
        </w:tc>
        <w:tc>
          <w:tcPr>
            <w:tcW w:w="1425" w:type="dxa"/>
            <w:hideMark/>
          </w:tcPr>
          <w:p w14:paraId="7756771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0DAD82D5" w14:textId="77777777" w:rsidTr="00C06654">
        <w:trPr>
          <w:jc w:val="center"/>
        </w:trPr>
        <w:tc>
          <w:tcPr>
            <w:tcW w:w="0" w:type="auto"/>
            <w:vMerge/>
          </w:tcPr>
          <w:p w14:paraId="44A08B11" w14:textId="6E12B3C2"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5E03F32D" w14:textId="119DAC3B"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5894E3AE" w14:textId="7A45FEC2" w:rsidR="008C48FA" w:rsidRPr="008C48FA" w:rsidRDefault="008C48FA" w:rsidP="008C48FA">
            <w:pPr>
              <w:pStyle w:val="Textoindependiente"/>
              <w:spacing w:line="240" w:lineRule="auto"/>
              <w:jc w:val="center"/>
              <w:rPr>
                <w:sz w:val="16"/>
                <w:szCs w:val="16"/>
                <w:lang w:val="es-PE"/>
              </w:rPr>
            </w:pPr>
          </w:p>
        </w:tc>
        <w:tc>
          <w:tcPr>
            <w:tcW w:w="0" w:type="auto"/>
            <w:vMerge/>
          </w:tcPr>
          <w:p w14:paraId="62EF7E59" w14:textId="50D8184E"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18CF0B01"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Raíz del error cuadrático medio — RMSE.</w:t>
            </w:r>
          </w:p>
        </w:tc>
        <w:tc>
          <w:tcPr>
            <w:tcW w:w="3969" w:type="dxa"/>
            <w:hideMark/>
          </w:tcPr>
          <w:p w14:paraId="59E5E3B4"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I11.</w:t>
            </w:r>
            <w:r w:rsidRPr="008C48FA">
              <w:rPr>
                <w:sz w:val="16"/>
                <w:szCs w:val="16"/>
                <w:lang w:val="es-PE"/>
              </w:rPr>
              <w:t xml:space="preserve"> Raíz cuadrada del promedio de los errores cuadráticos.</w:t>
            </w:r>
          </w:p>
        </w:tc>
        <w:tc>
          <w:tcPr>
            <w:tcW w:w="1425" w:type="dxa"/>
            <w:hideMark/>
          </w:tcPr>
          <w:p w14:paraId="635D4F06"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141B9148" w14:textId="77777777" w:rsidTr="00C06654">
        <w:trPr>
          <w:jc w:val="center"/>
        </w:trPr>
        <w:tc>
          <w:tcPr>
            <w:tcW w:w="0" w:type="auto"/>
            <w:vMerge/>
          </w:tcPr>
          <w:p w14:paraId="5480DD33" w14:textId="5E871B1A"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6EB2D3BA" w14:textId="68E50AE1"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5D717D7B" w14:textId="5E4CBF55" w:rsidR="008C48FA" w:rsidRPr="008C48FA" w:rsidRDefault="008C48FA" w:rsidP="008C48FA">
            <w:pPr>
              <w:pStyle w:val="Textoindependiente"/>
              <w:spacing w:line="240" w:lineRule="auto"/>
              <w:jc w:val="center"/>
              <w:rPr>
                <w:sz w:val="16"/>
                <w:szCs w:val="16"/>
                <w:lang w:val="es-PE"/>
              </w:rPr>
            </w:pPr>
          </w:p>
        </w:tc>
        <w:tc>
          <w:tcPr>
            <w:tcW w:w="0" w:type="auto"/>
            <w:vMerge/>
          </w:tcPr>
          <w:p w14:paraId="65E7BBB6" w14:textId="0D29512A"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061921C4"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Coeficiente de determinación — R².</w:t>
            </w:r>
          </w:p>
        </w:tc>
        <w:tc>
          <w:tcPr>
            <w:tcW w:w="3969" w:type="dxa"/>
            <w:hideMark/>
          </w:tcPr>
          <w:p w14:paraId="0D311E38"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I12.</w:t>
            </w:r>
            <w:r w:rsidRPr="008C48FA">
              <w:rPr>
                <w:sz w:val="16"/>
                <w:szCs w:val="16"/>
                <w:lang w:val="es-PE"/>
              </w:rPr>
              <w:t xml:space="preserve"> Proporción de la variabilidad de la demanda de residuos explicada por el modelo.</w:t>
            </w:r>
          </w:p>
        </w:tc>
        <w:tc>
          <w:tcPr>
            <w:tcW w:w="1425" w:type="dxa"/>
            <w:hideMark/>
          </w:tcPr>
          <w:p w14:paraId="3060FECB"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Intervalo</w:t>
            </w:r>
          </w:p>
        </w:tc>
      </w:tr>
      <w:tr w:rsidR="008C48FA" w:rsidRPr="008C48FA" w14:paraId="33FF0DDB" w14:textId="77777777" w:rsidTr="00C06654">
        <w:trPr>
          <w:jc w:val="center"/>
        </w:trPr>
        <w:tc>
          <w:tcPr>
            <w:tcW w:w="0" w:type="auto"/>
            <w:vMerge/>
          </w:tcPr>
          <w:p w14:paraId="00A14157" w14:textId="00279794"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45545356" w14:textId="35DF4377"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4F0DF4F1" w14:textId="081CE723" w:rsidR="008C48FA" w:rsidRPr="008C48FA" w:rsidRDefault="008C48FA" w:rsidP="008C48FA">
            <w:pPr>
              <w:pStyle w:val="Textoindependiente"/>
              <w:spacing w:line="240" w:lineRule="auto"/>
              <w:jc w:val="center"/>
              <w:rPr>
                <w:sz w:val="16"/>
                <w:szCs w:val="16"/>
                <w:lang w:val="es-PE"/>
              </w:rPr>
            </w:pPr>
          </w:p>
        </w:tc>
        <w:tc>
          <w:tcPr>
            <w:tcW w:w="0" w:type="auto"/>
            <w:vMerge/>
          </w:tcPr>
          <w:p w14:paraId="657A99AA" w14:textId="051B7029"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2B65FFF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Tiempo de entrenamiento del modelo.</w:t>
            </w:r>
          </w:p>
        </w:tc>
        <w:tc>
          <w:tcPr>
            <w:tcW w:w="3969" w:type="dxa"/>
            <w:hideMark/>
          </w:tcPr>
          <w:p w14:paraId="0319DEE9"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I13.</w:t>
            </w:r>
            <w:r w:rsidRPr="008C48FA">
              <w:rPr>
                <w:sz w:val="16"/>
                <w:szCs w:val="16"/>
                <w:lang w:val="es-PE"/>
              </w:rPr>
              <w:t xml:space="preserve"> Tiempo empleado para entrenar cada algoritmo predictivo.</w:t>
            </w:r>
          </w:p>
        </w:tc>
        <w:tc>
          <w:tcPr>
            <w:tcW w:w="1425" w:type="dxa"/>
            <w:hideMark/>
          </w:tcPr>
          <w:p w14:paraId="12892FE5"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5926B6D8" w14:textId="77777777" w:rsidTr="00C06654">
        <w:trPr>
          <w:jc w:val="center"/>
        </w:trPr>
        <w:tc>
          <w:tcPr>
            <w:tcW w:w="0" w:type="auto"/>
            <w:vMerge/>
          </w:tcPr>
          <w:p w14:paraId="5AC354BC" w14:textId="09EEC829"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1296A9C2" w14:textId="512BEB05"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38FB3BD0" w14:textId="2273035B" w:rsidR="008C48FA" w:rsidRPr="008C48FA" w:rsidRDefault="008C48FA" w:rsidP="008C48FA">
            <w:pPr>
              <w:pStyle w:val="Textoindependiente"/>
              <w:spacing w:line="240" w:lineRule="auto"/>
              <w:jc w:val="center"/>
              <w:rPr>
                <w:sz w:val="16"/>
                <w:szCs w:val="16"/>
                <w:lang w:val="es-PE"/>
              </w:rPr>
            </w:pPr>
          </w:p>
        </w:tc>
        <w:tc>
          <w:tcPr>
            <w:tcW w:w="0" w:type="auto"/>
            <w:vMerge/>
          </w:tcPr>
          <w:p w14:paraId="19326738" w14:textId="08AA7558"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3DAE7BD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Tiempo de generación de las predicciones.</w:t>
            </w:r>
          </w:p>
        </w:tc>
        <w:tc>
          <w:tcPr>
            <w:tcW w:w="3969" w:type="dxa"/>
            <w:hideMark/>
          </w:tcPr>
          <w:p w14:paraId="69D22FFC"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I14.</w:t>
            </w:r>
            <w:r w:rsidRPr="008C48FA">
              <w:rPr>
                <w:sz w:val="16"/>
                <w:szCs w:val="16"/>
                <w:lang w:val="es-PE"/>
              </w:rPr>
              <w:t xml:space="preserve"> Tiempo empleado para predecir la demanda de recolección.</w:t>
            </w:r>
          </w:p>
        </w:tc>
        <w:tc>
          <w:tcPr>
            <w:tcW w:w="1425" w:type="dxa"/>
            <w:hideMark/>
          </w:tcPr>
          <w:p w14:paraId="3F87D5ED"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5AC26732" w14:textId="77777777" w:rsidTr="00C06654">
        <w:trPr>
          <w:jc w:val="center"/>
        </w:trPr>
        <w:tc>
          <w:tcPr>
            <w:tcW w:w="0" w:type="auto"/>
            <w:vMerge/>
          </w:tcPr>
          <w:p w14:paraId="3D415CD4" w14:textId="288173A3"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0F92FB1F" w14:textId="1CE400E6"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14B8A064" w14:textId="70B76D56" w:rsidR="008C48FA" w:rsidRPr="008C48FA" w:rsidRDefault="008C48FA" w:rsidP="008C48FA">
            <w:pPr>
              <w:pStyle w:val="Textoindependiente"/>
              <w:spacing w:line="240" w:lineRule="auto"/>
              <w:jc w:val="center"/>
              <w:rPr>
                <w:sz w:val="16"/>
                <w:szCs w:val="16"/>
                <w:lang w:val="es-PE"/>
              </w:rPr>
            </w:pPr>
          </w:p>
        </w:tc>
        <w:tc>
          <w:tcPr>
            <w:tcW w:w="0" w:type="auto"/>
            <w:vMerge w:val="restart"/>
            <w:hideMark/>
          </w:tcPr>
          <w:p w14:paraId="09EDE4C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Optimización combinatoria de rutas</w:t>
            </w:r>
          </w:p>
        </w:tc>
        <w:tc>
          <w:tcPr>
            <w:tcW w:w="2997" w:type="dxa"/>
            <w:hideMark/>
          </w:tcPr>
          <w:p w14:paraId="066EBF4D"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Porcentaje de rutas factibles generadas.</w:t>
            </w:r>
          </w:p>
        </w:tc>
        <w:tc>
          <w:tcPr>
            <w:tcW w:w="3969" w:type="dxa"/>
            <w:hideMark/>
          </w:tcPr>
          <w:p w14:paraId="61AD9D00"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I15.</w:t>
            </w:r>
            <w:r w:rsidRPr="008C48FA">
              <w:rPr>
                <w:sz w:val="16"/>
                <w:szCs w:val="16"/>
                <w:lang w:val="es-PE"/>
              </w:rPr>
              <w:t xml:space="preserve"> Número de rutas que cumplen todas las restricciones.</w:t>
            </w:r>
            <w:r w:rsidRPr="008C48FA">
              <w:rPr>
                <w:b/>
                <w:bCs/>
                <w:sz w:val="16"/>
                <w:szCs w:val="16"/>
                <w:lang w:val="es-PE"/>
              </w:rPr>
              <w:t>I16.</w:t>
            </w:r>
            <w:r w:rsidRPr="008C48FA">
              <w:rPr>
                <w:sz w:val="16"/>
                <w:szCs w:val="16"/>
                <w:lang w:val="es-PE"/>
              </w:rPr>
              <w:t xml:space="preserve"> Número total de rutas generadas.</w:t>
            </w:r>
          </w:p>
        </w:tc>
        <w:tc>
          <w:tcPr>
            <w:tcW w:w="1425" w:type="dxa"/>
            <w:hideMark/>
          </w:tcPr>
          <w:p w14:paraId="5C6CF366"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729B87A0" w14:textId="77777777" w:rsidTr="00C06654">
        <w:trPr>
          <w:jc w:val="center"/>
        </w:trPr>
        <w:tc>
          <w:tcPr>
            <w:tcW w:w="0" w:type="auto"/>
            <w:vMerge/>
          </w:tcPr>
          <w:p w14:paraId="6EFDCC84" w14:textId="093DF28D"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199BDE9D" w14:textId="72034879"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0BB7EDDA" w14:textId="4677604A" w:rsidR="008C48FA" w:rsidRPr="008C48FA" w:rsidRDefault="008C48FA" w:rsidP="008C48FA">
            <w:pPr>
              <w:pStyle w:val="Textoindependiente"/>
              <w:spacing w:line="240" w:lineRule="auto"/>
              <w:jc w:val="center"/>
              <w:rPr>
                <w:sz w:val="16"/>
                <w:szCs w:val="16"/>
                <w:lang w:val="es-PE"/>
              </w:rPr>
            </w:pPr>
          </w:p>
        </w:tc>
        <w:tc>
          <w:tcPr>
            <w:tcW w:w="0" w:type="auto"/>
            <w:vMerge/>
          </w:tcPr>
          <w:p w14:paraId="2A2C7C3E" w14:textId="06628AEF"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07A72B45"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Cumplimiento de la capacidad vehicular.</w:t>
            </w:r>
          </w:p>
        </w:tc>
        <w:tc>
          <w:tcPr>
            <w:tcW w:w="3969" w:type="dxa"/>
            <w:hideMark/>
          </w:tcPr>
          <w:p w14:paraId="3333BA41"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I17.</w:t>
            </w:r>
            <w:r w:rsidRPr="008C48FA">
              <w:rPr>
                <w:sz w:val="16"/>
                <w:szCs w:val="16"/>
                <w:lang w:val="es-PE"/>
              </w:rPr>
              <w:t xml:space="preserve"> Carga asignada a cada vehículo.</w:t>
            </w:r>
            <w:r w:rsidRPr="008C48FA">
              <w:rPr>
                <w:b/>
                <w:bCs/>
                <w:sz w:val="16"/>
                <w:szCs w:val="16"/>
                <w:lang w:val="es-PE"/>
              </w:rPr>
              <w:t>I18.</w:t>
            </w:r>
            <w:r w:rsidRPr="008C48FA">
              <w:rPr>
                <w:sz w:val="16"/>
                <w:szCs w:val="16"/>
                <w:lang w:val="es-PE"/>
              </w:rPr>
              <w:t xml:space="preserve"> Capacidad máxima de cada vehículo.</w:t>
            </w:r>
          </w:p>
        </w:tc>
        <w:tc>
          <w:tcPr>
            <w:tcW w:w="1425" w:type="dxa"/>
            <w:hideMark/>
          </w:tcPr>
          <w:p w14:paraId="627D0E54"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1C5E9CFC" w14:textId="77777777" w:rsidTr="00C06654">
        <w:trPr>
          <w:jc w:val="center"/>
        </w:trPr>
        <w:tc>
          <w:tcPr>
            <w:tcW w:w="0" w:type="auto"/>
            <w:vMerge/>
          </w:tcPr>
          <w:p w14:paraId="53AF0088" w14:textId="288EB43F"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7BB44189" w14:textId="030050C2"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4D4326B2" w14:textId="07C90017" w:rsidR="008C48FA" w:rsidRPr="008C48FA" w:rsidRDefault="008C48FA" w:rsidP="008C48FA">
            <w:pPr>
              <w:pStyle w:val="Textoindependiente"/>
              <w:spacing w:line="240" w:lineRule="auto"/>
              <w:jc w:val="center"/>
              <w:rPr>
                <w:sz w:val="16"/>
                <w:szCs w:val="16"/>
                <w:lang w:val="es-PE"/>
              </w:rPr>
            </w:pPr>
          </w:p>
        </w:tc>
        <w:tc>
          <w:tcPr>
            <w:tcW w:w="0" w:type="auto"/>
            <w:vMerge/>
          </w:tcPr>
          <w:p w14:paraId="2430534E" w14:textId="0D78B896"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6CF8AC9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Cumplimiento de las ventanas de tiempo.</w:t>
            </w:r>
          </w:p>
        </w:tc>
        <w:tc>
          <w:tcPr>
            <w:tcW w:w="3969" w:type="dxa"/>
            <w:hideMark/>
          </w:tcPr>
          <w:p w14:paraId="1B0284E9"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I19.</w:t>
            </w:r>
            <w:r w:rsidRPr="008C48FA">
              <w:rPr>
                <w:sz w:val="16"/>
                <w:szCs w:val="16"/>
                <w:lang w:val="es-PE"/>
              </w:rPr>
              <w:t xml:space="preserve"> Número de puntos atendidos dentro del horario establecido.</w:t>
            </w:r>
            <w:r w:rsidRPr="008C48FA">
              <w:rPr>
                <w:b/>
                <w:bCs/>
                <w:sz w:val="16"/>
                <w:szCs w:val="16"/>
                <w:lang w:val="es-PE"/>
              </w:rPr>
              <w:t>I20.</w:t>
            </w:r>
            <w:r w:rsidRPr="008C48FA">
              <w:rPr>
                <w:sz w:val="16"/>
                <w:szCs w:val="16"/>
                <w:lang w:val="es-PE"/>
              </w:rPr>
              <w:t xml:space="preserve"> Número total de puntos con restricciones horarias.</w:t>
            </w:r>
          </w:p>
        </w:tc>
        <w:tc>
          <w:tcPr>
            <w:tcW w:w="1425" w:type="dxa"/>
            <w:hideMark/>
          </w:tcPr>
          <w:p w14:paraId="4AB1A6F3"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6693CF5C" w14:textId="77777777" w:rsidTr="00C06654">
        <w:trPr>
          <w:jc w:val="center"/>
        </w:trPr>
        <w:tc>
          <w:tcPr>
            <w:tcW w:w="0" w:type="auto"/>
            <w:vMerge/>
          </w:tcPr>
          <w:p w14:paraId="74B927D1" w14:textId="05A5ACBE"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7E396692" w14:textId="3E26CD43"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7B20F3BC" w14:textId="6D3A334F" w:rsidR="008C48FA" w:rsidRPr="008C48FA" w:rsidRDefault="008C48FA" w:rsidP="008C48FA">
            <w:pPr>
              <w:pStyle w:val="Textoindependiente"/>
              <w:spacing w:line="240" w:lineRule="auto"/>
              <w:jc w:val="center"/>
              <w:rPr>
                <w:sz w:val="16"/>
                <w:szCs w:val="16"/>
                <w:lang w:val="es-PE"/>
              </w:rPr>
            </w:pPr>
          </w:p>
        </w:tc>
        <w:tc>
          <w:tcPr>
            <w:tcW w:w="0" w:type="auto"/>
            <w:vMerge/>
          </w:tcPr>
          <w:p w14:paraId="3A336783" w14:textId="6B4E0A16"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6116DBF0"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Cobertura de puntos incorporados en las rutas.</w:t>
            </w:r>
          </w:p>
        </w:tc>
        <w:tc>
          <w:tcPr>
            <w:tcW w:w="3969" w:type="dxa"/>
            <w:hideMark/>
          </w:tcPr>
          <w:p w14:paraId="45006DBD"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I21.</w:t>
            </w:r>
            <w:r w:rsidRPr="008C48FA">
              <w:rPr>
                <w:sz w:val="16"/>
                <w:szCs w:val="16"/>
                <w:lang w:val="es-PE"/>
              </w:rPr>
              <w:t xml:space="preserve"> Número de puntos incluidos en las rutas optimizadas.</w:t>
            </w:r>
            <w:r w:rsidRPr="008C48FA">
              <w:rPr>
                <w:b/>
                <w:bCs/>
                <w:sz w:val="16"/>
                <w:szCs w:val="16"/>
                <w:lang w:val="es-PE"/>
              </w:rPr>
              <w:t>I22.</w:t>
            </w:r>
            <w:r w:rsidRPr="008C48FA">
              <w:rPr>
                <w:sz w:val="16"/>
                <w:szCs w:val="16"/>
                <w:lang w:val="es-PE"/>
              </w:rPr>
              <w:t xml:space="preserve"> Número total de puntos programados.</w:t>
            </w:r>
          </w:p>
        </w:tc>
        <w:tc>
          <w:tcPr>
            <w:tcW w:w="1425" w:type="dxa"/>
            <w:hideMark/>
          </w:tcPr>
          <w:p w14:paraId="3C7EC68C"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0FD3B294" w14:textId="77777777" w:rsidTr="00C06654">
        <w:trPr>
          <w:jc w:val="center"/>
        </w:trPr>
        <w:tc>
          <w:tcPr>
            <w:tcW w:w="0" w:type="auto"/>
            <w:vMerge/>
          </w:tcPr>
          <w:p w14:paraId="4F86E8D8" w14:textId="3FE0BAAB"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059F79F1" w14:textId="719D5250"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5215D35D" w14:textId="2A675413" w:rsidR="008C48FA" w:rsidRPr="008C48FA" w:rsidRDefault="008C48FA" w:rsidP="008C48FA">
            <w:pPr>
              <w:pStyle w:val="Textoindependiente"/>
              <w:spacing w:line="240" w:lineRule="auto"/>
              <w:jc w:val="center"/>
              <w:rPr>
                <w:sz w:val="16"/>
                <w:szCs w:val="16"/>
                <w:lang w:val="es-PE"/>
              </w:rPr>
            </w:pPr>
          </w:p>
        </w:tc>
        <w:tc>
          <w:tcPr>
            <w:tcW w:w="0" w:type="auto"/>
            <w:vMerge/>
          </w:tcPr>
          <w:p w14:paraId="2A5A7532" w14:textId="2BE5E5A7"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6B4ED3E8"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Número de restricciones operativas incumplidas.</w:t>
            </w:r>
          </w:p>
        </w:tc>
        <w:tc>
          <w:tcPr>
            <w:tcW w:w="3969" w:type="dxa"/>
            <w:hideMark/>
          </w:tcPr>
          <w:p w14:paraId="4A2455D4"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I23.</w:t>
            </w:r>
            <w:r w:rsidRPr="008C48FA">
              <w:rPr>
                <w:sz w:val="16"/>
                <w:szCs w:val="16"/>
                <w:lang w:val="es-PE"/>
              </w:rPr>
              <w:t xml:space="preserve"> Incumplimientos de capacidad.</w:t>
            </w:r>
            <w:r w:rsidRPr="008C48FA">
              <w:rPr>
                <w:b/>
                <w:bCs/>
                <w:sz w:val="16"/>
                <w:szCs w:val="16"/>
                <w:lang w:val="es-PE"/>
              </w:rPr>
              <w:t>I24.</w:t>
            </w:r>
            <w:r w:rsidRPr="008C48FA">
              <w:rPr>
                <w:sz w:val="16"/>
                <w:szCs w:val="16"/>
                <w:lang w:val="es-PE"/>
              </w:rPr>
              <w:t xml:space="preserve"> Incumplimientos de horario.</w:t>
            </w:r>
            <w:r w:rsidRPr="008C48FA">
              <w:rPr>
                <w:b/>
                <w:bCs/>
                <w:sz w:val="16"/>
                <w:szCs w:val="16"/>
                <w:lang w:val="es-PE"/>
              </w:rPr>
              <w:t>I25.</w:t>
            </w:r>
            <w:r w:rsidRPr="008C48FA">
              <w:rPr>
                <w:sz w:val="16"/>
                <w:szCs w:val="16"/>
                <w:lang w:val="es-PE"/>
              </w:rPr>
              <w:t xml:space="preserve"> Incumplimientos de cobertura o acceso.</w:t>
            </w:r>
          </w:p>
        </w:tc>
        <w:tc>
          <w:tcPr>
            <w:tcW w:w="1425" w:type="dxa"/>
            <w:hideMark/>
          </w:tcPr>
          <w:p w14:paraId="6EFD8B3E"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r w:rsidR="008C48FA" w:rsidRPr="008C48FA" w14:paraId="6A198CB7" w14:textId="77777777" w:rsidTr="00C06654">
        <w:trPr>
          <w:jc w:val="center"/>
        </w:trPr>
        <w:tc>
          <w:tcPr>
            <w:tcW w:w="0" w:type="auto"/>
            <w:vMerge/>
          </w:tcPr>
          <w:p w14:paraId="47767E5B" w14:textId="2B6618D0"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710" w:type="dxa"/>
            <w:vMerge/>
          </w:tcPr>
          <w:p w14:paraId="27DA3171" w14:textId="3B6BC923"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1842" w:type="dxa"/>
            <w:vMerge/>
            <w:hideMark/>
          </w:tcPr>
          <w:p w14:paraId="78A7815B" w14:textId="29A77F02"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0" w:type="auto"/>
            <w:vMerge/>
            <w:hideMark/>
          </w:tcPr>
          <w:p w14:paraId="4D1A80EF" w14:textId="2DA814A8" w:rsidR="008C48FA" w:rsidRPr="008C48FA" w:rsidRDefault="008C48FA" w:rsidP="008C48FA">
            <w:pPr>
              <w:pStyle w:val="Textoindependiente"/>
              <w:widowControl w:val="0"/>
              <w:autoSpaceDE w:val="0"/>
              <w:autoSpaceDN w:val="0"/>
              <w:spacing w:line="240" w:lineRule="auto"/>
              <w:jc w:val="center"/>
              <w:rPr>
                <w:sz w:val="16"/>
                <w:szCs w:val="16"/>
                <w:lang w:val="es-PE"/>
              </w:rPr>
            </w:pPr>
          </w:p>
        </w:tc>
        <w:tc>
          <w:tcPr>
            <w:tcW w:w="2997" w:type="dxa"/>
            <w:hideMark/>
          </w:tcPr>
          <w:p w14:paraId="0CD13ADA"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Tiempo computacional de optimización.</w:t>
            </w:r>
          </w:p>
        </w:tc>
        <w:tc>
          <w:tcPr>
            <w:tcW w:w="3969" w:type="dxa"/>
            <w:hideMark/>
          </w:tcPr>
          <w:p w14:paraId="51CB717F"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b/>
                <w:bCs/>
                <w:sz w:val="16"/>
                <w:szCs w:val="16"/>
                <w:lang w:val="es-PE"/>
              </w:rPr>
              <w:t>I26.</w:t>
            </w:r>
            <w:r w:rsidRPr="008C48FA">
              <w:rPr>
                <w:sz w:val="16"/>
                <w:szCs w:val="16"/>
                <w:lang w:val="es-PE"/>
              </w:rPr>
              <w:t xml:space="preserve"> Tiempo empleado por OR-Tools para encontrar la solución final.</w:t>
            </w:r>
          </w:p>
        </w:tc>
        <w:tc>
          <w:tcPr>
            <w:tcW w:w="1425" w:type="dxa"/>
            <w:hideMark/>
          </w:tcPr>
          <w:p w14:paraId="04CDE6BD" w14:textId="77777777" w:rsidR="008C48FA" w:rsidRPr="008C48FA" w:rsidRDefault="008C48FA" w:rsidP="008C48FA">
            <w:pPr>
              <w:pStyle w:val="Textoindependiente"/>
              <w:widowControl w:val="0"/>
              <w:autoSpaceDE w:val="0"/>
              <w:autoSpaceDN w:val="0"/>
              <w:spacing w:line="240" w:lineRule="auto"/>
              <w:jc w:val="center"/>
              <w:rPr>
                <w:sz w:val="16"/>
                <w:szCs w:val="16"/>
                <w:lang w:val="es-PE"/>
              </w:rPr>
            </w:pPr>
            <w:r w:rsidRPr="008C48FA">
              <w:rPr>
                <w:sz w:val="16"/>
                <w:szCs w:val="16"/>
                <w:lang w:val="es-PE"/>
              </w:rPr>
              <w:t>Razón</w:t>
            </w:r>
          </w:p>
        </w:tc>
      </w:tr>
    </w:tbl>
    <w:p w14:paraId="00C68378" w14:textId="77777777" w:rsidR="00786499" w:rsidRDefault="00786499" w:rsidP="008C48FA">
      <w:pPr>
        <w:pStyle w:val="Textoindependiente"/>
        <w:spacing w:line="360" w:lineRule="auto"/>
        <w:jc w:val="center"/>
        <w:rPr>
          <w:lang w:val="es-PE"/>
        </w:rPr>
      </w:pPr>
    </w:p>
    <w:p w14:paraId="2AA4EE43" w14:textId="42D4B5DB" w:rsidR="008C48FA" w:rsidRPr="00CD20B7" w:rsidRDefault="008C48FA" w:rsidP="008C48FA">
      <w:pPr>
        <w:pStyle w:val="Descripcin"/>
        <w:spacing w:after="0"/>
        <w:ind w:left="567"/>
        <w:rPr>
          <w:rFonts w:ascii="Arial" w:hAnsi="Arial" w:cs="Arial"/>
          <w:color w:val="auto"/>
          <w:sz w:val="20"/>
          <w:szCs w:val="20"/>
        </w:rPr>
      </w:pPr>
      <w:r w:rsidRPr="00CD20B7">
        <w:rPr>
          <w:rFonts w:ascii="Arial" w:hAnsi="Arial" w:cs="Arial"/>
          <w:b/>
          <w:bCs/>
          <w:i w:val="0"/>
          <w:iCs w:val="0"/>
          <w:color w:val="auto"/>
          <w:sz w:val="20"/>
          <w:szCs w:val="20"/>
        </w:rPr>
        <w:lastRenderedPageBreak/>
        <w:t xml:space="preserve">Tabla </w:t>
      </w:r>
      <w:r w:rsidRPr="00CD20B7">
        <w:rPr>
          <w:rFonts w:ascii="Arial" w:hAnsi="Arial" w:cs="Arial"/>
          <w:b/>
          <w:bCs/>
          <w:i w:val="0"/>
          <w:iCs w:val="0"/>
          <w:color w:val="auto"/>
          <w:sz w:val="20"/>
          <w:szCs w:val="20"/>
        </w:rPr>
        <w:fldChar w:fldCharType="begin"/>
      </w:r>
      <w:r w:rsidRPr="00CD20B7">
        <w:rPr>
          <w:rFonts w:ascii="Arial" w:hAnsi="Arial" w:cs="Arial"/>
          <w:b/>
          <w:bCs/>
          <w:i w:val="0"/>
          <w:iCs w:val="0"/>
          <w:color w:val="auto"/>
          <w:sz w:val="20"/>
          <w:szCs w:val="20"/>
        </w:rPr>
        <w:instrText xml:space="preserve"> SEQ Tabla \* ARABIC </w:instrText>
      </w:r>
      <w:r w:rsidRPr="00CD20B7">
        <w:rPr>
          <w:rFonts w:ascii="Arial" w:hAnsi="Arial" w:cs="Arial"/>
          <w:b/>
          <w:bCs/>
          <w:i w:val="0"/>
          <w:iCs w:val="0"/>
          <w:color w:val="auto"/>
          <w:sz w:val="20"/>
          <w:szCs w:val="20"/>
        </w:rPr>
        <w:fldChar w:fldCharType="separate"/>
      </w:r>
      <w:r w:rsidR="00C06654">
        <w:rPr>
          <w:rFonts w:ascii="Arial" w:hAnsi="Arial" w:cs="Arial"/>
          <w:b/>
          <w:bCs/>
          <w:i w:val="0"/>
          <w:iCs w:val="0"/>
          <w:noProof/>
          <w:color w:val="auto"/>
          <w:sz w:val="20"/>
          <w:szCs w:val="20"/>
        </w:rPr>
        <w:t>2</w:t>
      </w:r>
      <w:r w:rsidRPr="00CD20B7">
        <w:rPr>
          <w:rFonts w:ascii="Arial" w:hAnsi="Arial" w:cs="Arial"/>
          <w:b/>
          <w:bCs/>
          <w:i w:val="0"/>
          <w:iCs w:val="0"/>
          <w:color w:val="auto"/>
          <w:sz w:val="20"/>
          <w:szCs w:val="20"/>
        </w:rPr>
        <w:fldChar w:fldCharType="end"/>
      </w:r>
      <w:r w:rsidRPr="00CD20B7">
        <w:rPr>
          <w:rFonts w:ascii="Arial" w:hAnsi="Arial" w:cs="Arial"/>
          <w:b/>
          <w:bCs/>
          <w:i w:val="0"/>
          <w:iCs w:val="0"/>
          <w:color w:val="auto"/>
          <w:sz w:val="20"/>
          <w:szCs w:val="20"/>
        </w:rPr>
        <w:br/>
      </w:r>
      <w:r w:rsidRPr="00CD20B7">
        <w:rPr>
          <w:rFonts w:ascii="Arial" w:hAnsi="Arial" w:cs="Arial"/>
          <w:color w:val="auto"/>
          <w:sz w:val="20"/>
          <w:szCs w:val="20"/>
        </w:rPr>
        <w:t xml:space="preserve">Operacionalización de las variables </w:t>
      </w:r>
      <w:r w:rsidRPr="008C48FA">
        <w:rPr>
          <w:rFonts w:ascii="Arial" w:hAnsi="Arial" w:cs="Arial"/>
          <w:color w:val="auto"/>
          <w:sz w:val="20"/>
          <w:szCs w:val="20"/>
        </w:rPr>
        <w:t>planificación de rutas de recolección de residuos sólidos urbanos</w:t>
      </w:r>
    </w:p>
    <w:tbl>
      <w:tblPr>
        <w:tblStyle w:val="APA7ma"/>
        <w:tblW w:w="15871" w:type="dxa"/>
        <w:jc w:val="center"/>
        <w:tblLook w:val="04A0" w:firstRow="1" w:lastRow="0" w:firstColumn="1" w:lastColumn="0" w:noHBand="0" w:noVBand="1"/>
      </w:tblPr>
      <w:tblGrid>
        <w:gridCol w:w="1555"/>
        <w:gridCol w:w="1759"/>
        <w:gridCol w:w="1842"/>
        <w:gridCol w:w="1718"/>
        <w:gridCol w:w="3044"/>
        <w:gridCol w:w="4678"/>
        <w:gridCol w:w="1275"/>
      </w:tblGrid>
      <w:tr w:rsidR="008C48FA" w:rsidRPr="00CD47EA" w14:paraId="2A5C944E" w14:textId="77777777" w:rsidTr="00C06654">
        <w:trPr>
          <w:cnfStyle w:val="100000000000" w:firstRow="1" w:lastRow="0" w:firstColumn="0" w:lastColumn="0" w:oddVBand="0" w:evenVBand="0" w:oddHBand="0" w:evenHBand="0" w:firstRowFirstColumn="0" w:firstRowLastColumn="0" w:lastRowFirstColumn="0" w:lastRowLastColumn="0"/>
          <w:jc w:val="center"/>
        </w:trPr>
        <w:tc>
          <w:tcPr>
            <w:tcW w:w="1555" w:type="dxa"/>
            <w:hideMark/>
          </w:tcPr>
          <w:p w14:paraId="14FA12BF"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Variable</w:t>
            </w:r>
          </w:p>
        </w:tc>
        <w:tc>
          <w:tcPr>
            <w:tcW w:w="1759" w:type="dxa"/>
            <w:hideMark/>
          </w:tcPr>
          <w:p w14:paraId="58ADF177"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Definición conceptual</w:t>
            </w:r>
          </w:p>
        </w:tc>
        <w:tc>
          <w:tcPr>
            <w:tcW w:w="1842" w:type="dxa"/>
            <w:hideMark/>
          </w:tcPr>
          <w:p w14:paraId="24155865"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Definición operacional</w:t>
            </w:r>
          </w:p>
        </w:tc>
        <w:tc>
          <w:tcPr>
            <w:tcW w:w="1718" w:type="dxa"/>
            <w:hideMark/>
          </w:tcPr>
          <w:p w14:paraId="61ECDF53"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Dimensiones</w:t>
            </w:r>
          </w:p>
        </w:tc>
        <w:tc>
          <w:tcPr>
            <w:tcW w:w="3044" w:type="dxa"/>
            <w:hideMark/>
          </w:tcPr>
          <w:p w14:paraId="57405BAD"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Indicadores</w:t>
            </w:r>
          </w:p>
        </w:tc>
        <w:tc>
          <w:tcPr>
            <w:tcW w:w="4678" w:type="dxa"/>
            <w:hideMark/>
          </w:tcPr>
          <w:p w14:paraId="5B09E499"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Ítems</w:t>
            </w:r>
          </w:p>
        </w:tc>
        <w:tc>
          <w:tcPr>
            <w:tcW w:w="1275" w:type="dxa"/>
            <w:hideMark/>
          </w:tcPr>
          <w:p w14:paraId="259398E0" w14:textId="77777777" w:rsidR="008C48FA" w:rsidRPr="00CD47EA" w:rsidRDefault="008C48FA" w:rsidP="00CD47EA">
            <w:pPr>
              <w:pStyle w:val="Textoindependiente"/>
              <w:widowControl w:val="0"/>
              <w:autoSpaceDE w:val="0"/>
              <w:autoSpaceDN w:val="0"/>
              <w:spacing w:line="240" w:lineRule="auto"/>
              <w:jc w:val="center"/>
              <w:rPr>
                <w:b/>
                <w:bCs/>
                <w:sz w:val="16"/>
                <w:szCs w:val="16"/>
                <w:lang w:val="es-PE"/>
              </w:rPr>
            </w:pPr>
            <w:r w:rsidRPr="00CD47EA">
              <w:rPr>
                <w:b/>
                <w:bCs/>
                <w:sz w:val="16"/>
                <w:szCs w:val="16"/>
                <w:lang w:val="es-PE"/>
              </w:rPr>
              <w:t>Escala de medición</w:t>
            </w:r>
          </w:p>
        </w:tc>
      </w:tr>
      <w:tr w:rsidR="00CD47EA" w:rsidRPr="00CD47EA" w14:paraId="21329A24" w14:textId="77777777" w:rsidTr="00C06654">
        <w:trPr>
          <w:jc w:val="center"/>
        </w:trPr>
        <w:tc>
          <w:tcPr>
            <w:tcW w:w="1555" w:type="dxa"/>
            <w:vMerge w:val="restart"/>
            <w:hideMark/>
          </w:tcPr>
          <w:p w14:paraId="3CB24064" w14:textId="27BA5B2A"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Planificación de rutas de recolección de residuos sólidos urbanos</w:t>
            </w:r>
          </w:p>
        </w:tc>
        <w:tc>
          <w:tcPr>
            <w:tcW w:w="1759" w:type="dxa"/>
            <w:vMerge w:val="restart"/>
            <w:hideMark/>
          </w:tcPr>
          <w:p w14:paraId="1D5CFDD1"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Grado en que la planificación permitirá atender los puntos de recolección mediante una adecuada asignación y secuencia de vehículos, reduciendo la distancia, el tiempo, el consumo de combustible y los costos operativos, sin incumplir la capacidad vehicular, los horarios y la cobertura requerida.</w:t>
            </w:r>
          </w:p>
        </w:tc>
        <w:tc>
          <w:tcPr>
            <w:tcW w:w="1842" w:type="dxa"/>
            <w:vMerge w:val="restart"/>
            <w:hideMark/>
          </w:tcPr>
          <w:p w14:paraId="13820B54"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Se medirá comparando los resultados de las rutas convencionales —O</w:t>
            </w:r>
            <w:r w:rsidRPr="00CD47EA">
              <w:rPr>
                <w:rFonts w:ascii="Cambria Math" w:hAnsi="Cambria Math" w:cs="Cambria Math"/>
                <w:sz w:val="16"/>
                <w:szCs w:val="16"/>
                <w:lang w:val="es-PE"/>
              </w:rPr>
              <w:t>₁</w:t>
            </w:r>
            <w:r w:rsidRPr="00CD47EA">
              <w:rPr>
                <w:sz w:val="16"/>
                <w:szCs w:val="16"/>
                <w:lang w:val="es-PE"/>
              </w:rPr>
              <w:t>— con los resultados de las rutas generadas por el sistema híbrido —O</w:t>
            </w:r>
            <w:r w:rsidRPr="00CD47EA">
              <w:rPr>
                <w:rFonts w:ascii="Cambria Math" w:hAnsi="Cambria Math" w:cs="Cambria Math"/>
                <w:sz w:val="16"/>
                <w:szCs w:val="16"/>
                <w:lang w:val="es-PE"/>
              </w:rPr>
              <w:t>₂</w:t>
            </w:r>
            <w:r w:rsidRPr="00CD47EA">
              <w:rPr>
                <w:sz w:val="16"/>
                <w:szCs w:val="16"/>
                <w:lang w:val="es-PE"/>
              </w:rPr>
              <w:t xml:space="preserve">—. Se utilizarán fichas de observación, registros municipales, matriz comparativa de rutas, reportes del algoritmo de optimización, Python, OR-Tools, </w:t>
            </w:r>
            <w:proofErr w:type="spellStart"/>
            <w:r w:rsidRPr="00CD47EA">
              <w:rPr>
                <w:sz w:val="16"/>
                <w:szCs w:val="16"/>
                <w:lang w:val="es-PE"/>
              </w:rPr>
              <w:t>GeoPandas</w:t>
            </w:r>
            <w:proofErr w:type="spellEnd"/>
            <w:r w:rsidRPr="00CD47EA">
              <w:rPr>
                <w:sz w:val="16"/>
                <w:szCs w:val="16"/>
                <w:lang w:val="es-PE"/>
              </w:rPr>
              <w:t xml:space="preserve"> y QGIS.</w:t>
            </w:r>
          </w:p>
        </w:tc>
        <w:tc>
          <w:tcPr>
            <w:tcW w:w="1718" w:type="dxa"/>
            <w:vMerge w:val="restart"/>
            <w:hideMark/>
          </w:tcPr>
          <w:p w14:paraId="7EF9452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Eficiencia del recorrido</w:t>
            </w:r>
          </w:p>
        </w:tc>
        <w:tc>
          <w:tcPr>
            <w:tcW w:w="3044" w:type="dxa"/>
            <w:hideMark/>
          </w:tcPr>
          <w:p w14:paraId="3BDF708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Distancia total recorrida.</w:t>
            </w:r>
          </w:p>
        </w:tc>
        <w:tc>
          <w:tcPr>
            <w:tcW w:w="4678" w:type="dxa"/>
            <w:hideMark/>
          </w:tcPr>
          <w:p w14:paraId="05ED49F5"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w:t>
            </w:r>
            <w:r w:rsidRPr="00CD47EA">
              <w:rPr>
                <w:sz w:val="16"/>
                <w:szCs w:val="16"/>
                <w:lang w:val="es-PE"/>
              </w:rPr>
              <w:t xml:space="preserve"> Kilómetros recorridos por cada ruta antes y después de la intervención.</w:t>
            </w:r>
          </w:p>
        </w:tc>
        <w:tc>
          <w:tcPr>
            <w:tcW w:w="1275" w:type="dxa"/>
            <w:hideMark/>
          </w:tcPr>
          <w:p w14:paraId="7B3AFE1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43BC90BB" w14:textId="77777777" w:rsidTr="00C06654">
        <w:trPr>
          <w:jc w:val="center"/>
        </w:trPr>
        <w:tc>
          <w:tcPr>
            <w:tcW w:w="1555" w:type="dxa"/>
            <w:vMerge/>
          </w:tcPr>
          <w:p w14:paraId="2D500C34" w14:textId="1123E083"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72F0F869" w14:textId="51FDD010"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2176C5F6" w14:textId="5CFC315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49544E8" w14:textId="1016FD32"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4D81709E"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Tiempo total de recorrido.</w:t>
            </w:r>
          </w:p>
        </w:tc>
        <w:tc>
          <w:tcPr>
            <w:tcW w:w="4678" w:type="dxa"/>
            <w:hideMark/>
          </w:tcPr>
          <w:p w14:paraId="79CA2C4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I2.</w:t>
            </w:r>
            <w:r w:rsidRPr="00CD47EA">
              <w:rPr>
                <w:sz w:val="16"/>
                <w:szCs w:val="16"/>
                <w:lang w:val="es-PE"/>
              </w:rPr>
              <w:t xml:space="preserve"> Minutos u horas transcurridos desde la salida hasta la finalización de la ruta.</w:t>
            </w:r>
          </w:p>
        </w:tc>
        <w:tc>
          <w:tcPr>
            <w:tcW w:w="1275" w:type="dxa"/>
            <w:hideMark/>
          </w:tcPr>
          <w:p w14:paraId="5C1243B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2B7EEABE" w14:textId="77777777" w:rsidTr="00C06654">
        <w:trPr>
          <w:jc w:val="center"/>
        </w:trPr>
        <w:tc>
          <w:tcPr>
            <w:tcW w:w="1555" w:type="dxa"/>
            <w:vMerge/>
          </w:tcPr>
          <w:p w14:paraId="34093A30" w14:textId="4ADA5110"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610A1EA0" w14:textId="06D23F7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5C45BC23" w14:textId="57BCF365"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7A4F66A6" w14:textId="2868CE3E"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5321E9A3"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Velocidad promedio.</w:t>
            </w:r>
          </w:p>
        </w:tc>
        <w:tc>
          <w:tcPr>
            <w:tcW w:w="4678" w:type="dxa"/>
            <w:hideMark/>
          </w:tcPr>
          <w:p w14:paraId="570CEB74"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I3.</w:t>
            </w:r>
            <w:r w:rsidRPr="00CD47EA">
              <w:rPr>
                <w:sz w:val="16"/>
                <w:szCs w:val="16"/>
                <w:lang w:val="es-PE"/>
              </w:rPr>
              <w:t xml:space="preserve"> Relación entre la distancia recorrida y el tiempo empleado.</w:t>
            </w:r>
          </w:p>
        </w:tc>
        <w:tc>
          <w:tcPr>
            <w:tcW w:w="1275" w:type="dxa"/>
            <w:hideMark/>
          </w:tcPr>
          <w:p w14:paraId="25B1A7C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45B69E88" w14:textId="77777777" w:rsidTr="00C06654">
        <w:trPr>
          <w:jc w:val="center"/>
        </w:trPr>
        <w:tc>
          <w:tcPr>
            <w:tcW w:w="1555" w:type="dxa"/>
            <w:vMerge/>
          </w:tcPr>
          <w:p w14:paraId="3F004640" w14:textId="407A3CF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0893ED2E" w14:textId="5A3BBAC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2DFEAEB7" w14:textId="1409E24F"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1E817461" w14:textId="3464A48F"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675A752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reducción de la distancia.</w:t>
            </w:r>
          </w:p>
        </w:tc>
        <w:tc>
          <w:tcPr>
            <w:tcW w:w="4678" w:type="dxa"/>
            <w:hideMark/>
          </w:tcPr>
          <w:p w14:paraId="144DDAD9"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I4.</w:t>
            </w:r>
            <w:r w:rsidRPr="00CD47EA">
              <w:rPr>
                <w:sz w:val="16"/>
                <w:szCs w:val="16"/>
                <w:lang w:val="es-PE"/>
              </w:rPr>
              <w:t xml:space="preserve"> Diferencia porcentual entre la distancia convencional y la distancia optimizada.</w:t>
            </w:r>
          </w:p>
        </w:tc>
        <w:tc>
          <w:tcPr>
            <w:tcW w:w="1275" w:type="dxa"/>
            <w:hideMark/>
          </w:tcPr>
          <w:p w14:paraId="09D183B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3035CA5C" w14:textId="77777777" w:rsidTr="00C06654">
        <w:trPr>
          <w:jc w:val="center"/>
        </w:trPr>
        <w:tc>
          <w:tcPr>
            <w:tcW w:w="1555" w:type="dxa"/>
            <w:vMerge/>
          </w:tcPr>
          <w:p w14:paraId="09EC90D7" w14:textId="1F5CEC6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537D3BE1" w14:textId="6FF183DF"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066F144A" w14:textId="02B835B8"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E69FD6C" w14:textId="2C819830"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732C0E52"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reducción del tiempo.</w:t>
            </w:r>
          </w:p>
        </w:tc>
        <w:tc>
          <w:tcPr>
            <w:tcW w:w="4678" w:type="dxa"/>
            <w:hideMark/>
          </w:tcPr>
          <w:p w14:paraId="7C2E43D1"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I5.</w:t>
            </w:r>
            <w:r w:rsidRPr="00CD47EA">
              <w:rPr>
                <w:sz w:val="16"/>
                <w:szCs w:val="16"/>
                <w:lang w:val="es-PE"/>
              </w:rPr>
              <w:t xml:space="preserve"> Diferencia porcentual entre el tiempo convencional y el tiempo optimizado.</w:t>
            </w:r>
          </w:p>
        </w:tc>
        <w:tc>
          <w:tcPr>
            <w:tcW w:w="1275" w:type="dxa"/>
            <w:hideMark/>
          </w:tcPr>
          <w:p w14:paraId="15EC95A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0A64BBFC" w14:textId="77777777" w:rsidTr="00C06654">
        <w:trPr>
          <w:jc w:val="center"/>
        </w:trPr>
        <w:tc>
          <w:tcPr>
            <w:tcW w:w="1555" w:type="dxa"/>
            <w:vMerge/>
          </w:tcPr>
          <w:p w14:paraId="1AA10916" w14:textId="710679FE"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2EE6466B" w14:textId="03F1DF0C"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53283DE7" w14:textId="4AE6665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val="restart"/>
            <w:hideMark/>
          </w:tcPr>
          <w:p w14:paraId="49DBA840"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Eficiencia económica y energética</w:t>
            </w:r>
          </w:p>
        </w:tc>
        <w:tc>
          <w:tcPr>
            <w:tcW w:w="3044" w:type="dxa"/>
            <w:hideMark/>
          </w:tcPr>
          <w:p w14:paraId="0AD27738"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Consumo total de combustible.</w:t>
            </w:r>
          </w:p>
        </w:tc>
        <w:tc>
          <w:tcPr>
            <w:tcW w:w="4678" w:type="dxa"/>
            <w:hideMark/>
          </w:tcPr>
          <w:p w14:paraId="47345C43"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I6.</w:t>
            </w:r>
            <w:r w:rsidRPr="00CD47EA">
              <w:rPr>
                <w:sz w:val="16"/>
                <w:szCs w:val="16"/>
                <w:lang w:val="es-PE"/>
              </w:rPr>
              <w:t xml:space="preserve"> Litros de combustible utilizados durante cada recorrido.</w:t>
            </w:r>
          </w:p>
        </w:tc>
        <w:tc>
          <w:tcPr>
            <w:tcW w:w="1275" w:type="dxa"/>
            <w:hideMark/>
          </w:tcPr>
          <w:p w14:paraId="3EC443A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54F8B7F2" w14:textId="77777777" w:rsidTr="00C06654">
        <w:trPr>
          <w:jc w:val="center"/>
        </w:trPr>
        <w:tc>
          <w:tcPr>
            <w:tcW w:w="1555" w:type="dxa"/>
            <w:vMerge/>
          </w:tcPr>
          <w:p w14:paraId="558C6340" w14:textId="7ABA01D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05C86AA4" w14:textId="59BE75CC"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74AFC7A1" w14:textId="2082ECA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168A5238" w14:textId="769E53B9"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5380E304"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Consumo de combustible por kilómetro.</w:t>
            </w:r>
          </w:p>
        </w:tc>
        <w:tc>
          <w:tcPr>
            <w:tcW w:w="4678" w:type="dxa"/>
            <w:hideMark/>
          </w:tcPr>
          <w:p w14:paraId="129204E5"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I7.</w:t>
            </w:r>
            <w:r w:rsidRPr="00CD47EA">
              <w:rPr>
                <w:sz w:val="16"/>
                <w:szCs w:val="16"/>
                <w:lang w:val="es-PE"/>
              </w:rPr>
              <w:t xml:space="preserve"> Relación entre los litros consumidos y los kilómetros recorridos.</w:t>
            </w:r>
          </w:p>
        </w:tc>
        <w:tc>
          <w:tcPr>
            <w:tcW w:w="1275" w:type="dxa"/>
            <w:hideMark/>
          </w:tcPr>
          <w:p w14:paraId="06D28303"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119E01C8" w14:textId="77777777" w:rsidTr="00C06654">
        <w:trPr>
          <w:jc w:val="center"/>
        </w:trPr>
        <w:tc>
          <w:tcPr>
            <w:tcW w:w="1555" w:type="dxa"/>
            <w:vMerge/>
          </w:tcPr>
          <w:p w14:paraId="64B59F0C" w14:textId="4563FCC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26A36AEC" w14:textId="2CC9663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6649B839" w14:textId="4CE5F3DE"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352D5067" w14:textId="32FED10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26725643"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Costo operativo total.</w:t>
            </w:r>
          </w:p>
        </w:tc>
        <w:tc>
          <w:tcPr>
            <w:tcW w:w="4678" w:type="dxa"/>
            <w:hideMark/>
          </w:tcPr>
          <w:p w14:paraId="0B640FD3"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I8.</w:t>
            </w:r>
            <w:r w:rsidRPr="00CD47EA">
              <w:rPr>
                <w:sz w:val="16"/>
                <w:szCs w:val="16"/>
                <w:lang w:val="es-PE"/>
              </w:rPr>
              <w:t xml:space="preserve"> Costo de combustible, personal, mantenimiento y otros recursos utilizados en cada ruta.</w:t>
            </w:r>
          </w:p>
        </w:tc>
        <w:tc>
          <w:tcPr>
            <w:tcW w:w="1275" w:type="dxa"/>
            <w:hideMark/>
          </w:tcPr>
          <w:p w14:paraId="18BFD012"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4F1F5103" w14:textId="77777777" w:rsidTr="00C06654">
        <w:trPr>
          <w:jc w:val="center"/>
        </w:trPr>
        <w:tc>
          <w:tcPr>
            <w:tcW w:w="1555" w:type="dxa"/>
            <w:vMerge/>
          </w:tcPr>
          <w:p w14:paraId="75B714D1" w14:textId="20FDDE7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0BA69ADA" w14:textId="30680112"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118F59AA" w14:textId="27E5A7E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436F98A3" w14:textId="74A6A87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2B3F82CD"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Costo operativo por kilómetro.</w:t>
            </w:r>
          </w:p>
        </w:tc>
        <w:tc>
          <w:tcPr>
            <w:tcW w:w="4678" w:type="dxa"/>
            <w:hideMark/>
          </w:tcPr>
          <w:p w14:paraId="3E89C74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I9.</w:t>
            </w:r>
            <w:r w:rsidRPr="00CD47EA">
              <w:rPr>
                <w:sz w:val="16"/>
                <w:szCs w:val="16"/>
                <w:lang w:val="es-PE"/>
              </w:rPr>
              <w:t xml:space="preserve"> Relación entre el costo total de la ruta y la distancia recorrida.</w:t>
            </w:r>
          </w:p>
        </w:tc>
        <w:tc>
          <w:tcPr>
            <w:tcW w:w="1275" w:type="dxa"/>
            <w:hideMark/>
          </w:tcPr>
          <w:p w14:paraId="46AF536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7B6E2620" w14:textId="77777777" w:rsidTr="00C06654">
        <w:trPr>
          <w:jc w:val="center"/>
        </w:trPr>
        <w:tc>
          <w:tcPr>
            <w:tcW w:w="1555" w:type="dxa"/>
            <w:vMerge/>
          </w:tcPr>
          <w:p w14:paraId="7F73BB93" w14:textId="5EE3D4E4"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15EFEE4A" w14:textId="52B402FF"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30955856" w14:textId="464B52CB"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C6AB1B5" w14:textId="389A3879"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54305E1F"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reducción del consumo de combustible.</w:t>
            </w:r>
          </w:p>
        </w:tc>
        <w:tc>
          <w:tcPr>
            <w:tcW w:w="4678" w:type="dxa"/>
            <w:hideMark/>
          </w:tcPr>
          <w:p w14:paraId="5E979E5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I10.</w:t>
            </w:r>
            <w:r w:rsidRPr="00CD47EA">
              <w:rPr>
                <w:sz w:val="16"/>
                <w:szCs w:val="16"/>
                <w:lang w:val="es-PE"/>
              </w:rPr>
              <w:t xml:space="preserve"> Diferencia porcentual entre el consumo convencional y el consumo posterior.</w:t>
            </w:r>
          </w:p>
        </w:tc>
        <w:tc>
          <w:tcPr>
            <w:tcW w:w="1275" w:type="dxa"/>
            <w:hideMark/>
          </w:tcPr>
          <w:p w14:paraId="79A2F3C1"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3614D307" w14:textId="77777777" w:rsidTr="00C06654">
        <w:trPr>
          <w:jc w:val="center"/>
        </w:trPr>
        <w:tc>
          <w:tcPr>
            <w:tcW w:w="1555" w:type="dxa"/>
            <w:vMerge/>
          </w:tcPr>
          <w:p w14:paraId="4BB992EF" w14:textId="0BCD0C2C"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2946B7A9" w14:textId="566C177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1900AA42" w14:textId="656B0A04"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499073FA" w14:textId="0F754005"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45BE1B08"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reducción del costo operativo.</w:t>
            </w:r>
          </w:p>
        </w:tc>
        <w:tc>
          <w:tcPr>
            <w:tcW w:w="4678" w:type="dxa"/>
            <w:hideMark/>
          </w:tcPr>
          <w:p w14:paraId="291FDA40"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I11.</w:t>
            </w:r>
            <w:r w:rsidRPr="00CD47EA">
              <w:rPr>
                <w:sz w:val="16"/>
                <w:szCs w:val="16"/>
                <w:lang w:val="es-PE"/>
              </w:rPr>
              <w:t xml:space="preserve"> Diferencia porcentual entre el costo convencional y el costo posterior.</w:t>
            </w:r>
          </w:p>
        </w:tc>
        <w:tc>
          <w:tcPr>
            <w:tcW w:w="1275" w:type="dxa"/>
            <w:hideMark/>
          </w:tcPr>
          <w:p w14:paraId="460482A5"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6AAFC50D" w14:textId="77777777" w:rsidTr="00C06654">
        <w:trPr>
          <w:jc w:val="center"/>
        </w:trPr>
        <w:tc>
          <w:tcPr>
            <w:tcW w:w="1555" w:type="dxa"/>
            <w:vMerge/>
          </w:tcPr>
          <w:p w14:paraId="57F07A46" w14:textId="423B43A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3F8FBB40" w14:textId="676253F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080F6EB4" w14:textId="5458A29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val="restart"/>
            <w:hideMark/>
          </w:tcPr>
          <w:p w14:paraId="5316AACF"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Cobertura y cumplimiento del servicio</w:t>
            </w:r>
          </w:p>
        </w:tc>
        <w:tc>
          <w:tcPr>
            <w:tcW w:w="3044" w:type="dxa"/>
            <w:hideMark/>
          </w:tcPr>
          <w:p w14:paraId="27A3A29D"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Número de puntos programados.</w:t>
            </w:r>
          </w:p>
        </w:tc>
        <w:tc>
          <w:tcPr>
            <w:tcW w:w="4678" w:type="dxa"/>
            <w:hideMark/>
          </w:tcPr>
          <w:p w14:paraId="4BA22B97"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I12.</w:t>
            </w:r>
            <w:r w:rsidRPr="00CD47EA">
              <w:rPr>
                <w:sz w:val="16"/>
                <w:szCs w:val="16"/>
                <w:lang w:val="es-PE"/>
              </w:rPr>
              <w:t xml:space="preserve"> Total de puntos previstos para ser atendidos en cada ruta.</w:t>
            </w:r>
          </w:p>
        </w:tc>
        <w:tc>
          <w:tcPr>
            <w:tcW w:w="1275" w:type="dxa"/>
            <w:hideMark/>
          </w:tcPr>
          <w:p w14:paraId="276F0F6E"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008B665F" w14:textId="77777777" w:rsidTr="00C06654">
        <w:trPr>
          <w:jc w:val="center"/>
        </w:trPr>
        <w:tc>
          <w:tcPr>
            <w:tcW w:w="1555" w:type="dxa"/>
            <w:vMerge/>
          </w:tcPr>
          <w:p w14:paraId="7427789C" w14:textId="1D76B2D5"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294AE04D" w14:textId="0760890F"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388BA58B" w14:textId="6067C0E9"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05A887B" w14:textId="2025ACE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0C32BF5D"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Número de puntos atendidos.</w:t>
            </w:r>
          </w:p>
        </w:tc>
        <w:tc>
          <w:tcPr>
            <w:tcW w:w="4678" w:type="dxa"/>
            <w:hideMark/>
          </w:tcPr>
          <w:p w14:paraId="11E3FCC0"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I13.</w:t>
            </w:r>
            <w:r w:rsidRPr="00CD47EA">
              <w:rPr>
                <w:sz w:val="16"/>
                <w:szCs w:val="16"/>
                <w:lang w:val="es-PE"/>
              </w:rPr>
              <w:t xml:space="preserve"> Total de puntos efectivamente atendidos durante el recorrido.</w:t>
            </w:r>
          </w:p>
        </w:tc>
        <w:tc>
          <w:tcPr>
            <w:tcW w:w="1275" w:type="dxa"/>
            <w:hideMark/>
          </w:tcPr>
          <w:p w14:paraId="7263FA6F"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730DE6F9" w14:textId="77777777" w:rsidTr="00C06654">
        <w:trPr>
          <w:jc w:val="center"/>
        </w:trPr>
        <w:tc>
          <w:tcPr>
            <w:tcW w:w="1555" w:type="dxa"/>
            <w:vMerge/>
          </w:tcPr>
          <w:p w14:paraId="7EE2E94E" w14:textId="5BAA7CF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621D4846" w14:textId="7D41AD83"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186AA33D" w14:textId="2DF3CE64"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4E050DA9" w14:textId="6DB75990"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32E9F692"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puntos atendidos.</w:t>
            </w:r>
          </w:p>
        </w:tc>
        <w:tc>
          <w:tcPr>
            <w:tcW w:w="4678" w:type="dxa"/>
            <w:hideMark/>
          </w:tcPr>
          <w:p w14:paraId="54A5014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I14.</w:t>
            </w:r>
            <w:r w:rsidRPr="00CD47EA">
              <w:rPr>
                <w:sz w:val="16"/>
                <w:szCs w:val="16"/>
                <w:lang w:val="es-PE"/>
              </w:rPr>
              <w:t xml:space="preserve"> Relación porcentual entre los puntos atendidos y los puntos programados.</w:t>
            </w:r>
          </w:p>
        </w:tc>
        <w:tc>
          <w:tcPr>
            <w:tcW w:w="1275" w:type="dxa"/>
            <w:hideMark/>
          </w:tcPr>
          <w:p w14:paraId="592ECA2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6EDC9052" w14:textId="77777777" w:rsidTr="00C06654">
        <w:trPr>
          <w:jc w:val="center"/>
        </w:trPr>
        <w:tc>
          <w:tcPr>
            <w:tcW w:w="1555" w:type="dxa"/>
            <w:vMerge/>
          </w:tcPr>
          <w:p w14:paraId="7762D01F" w14:textId="1502A122"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24D7243C" w14:textId="69664F7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6C95C5B8" w14:textId="3DC5D41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48CF1F53" w14:textId="3688EBAB"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4CF19A2E"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cumplimiento de la ruta.</w:t>
            </w:r>
          </w:p>
        </w:tc>
        <w:tc>
          <w:tcPr>
            <w:tcW w:w="4678" w:type="dxa"/>
            <w:hideMark/>
          </w:tcPr>
          <w:p w14:paraId="6BB4A72E"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I15.</w:t>
            </w:r>
            <w:r w:rsidRPr="00CD47EA">
              <w:rPr>
                <w:sz w:val="16"/>
                <w:szCs w:val="16"/>
                <w:lang w:val="es-PE"/>
              </w:rPr>
              <w:t xml:space="preserve"> Proporción del recorrido programado que fue ejecutado.</w:t>
            </w:r>
          </w:p>
        </w:tc>
        <w:tc>
          <w:tcPr>
            <w:tcW w:w="1275" w:type="dxa"/>
            <w:hideMark/>
          </w:tcPr>
          <w:p w14:paraId="0C7E9310"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23CA73FF" w14:textId="77777777" w:rsidTr="00C06654">
        <w:trPr>
          <w:jc w:val="center"/>
        </w:trPr>
        <w:tc>
          <w:tcPr>
            <w:tcW w:w="1555" w:type="dxa"/>
            <w:vMerge/>
          </w:tcPr>
          <w:p w14:paraId="1E998CE2" w14:textId="73F64E3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03BE6D95" w14:textId="64177BD4"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3B7E9870" w14:textId="240EBA8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02AADA15" w14:textId="20EC4B3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6F7CFF7D"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Número de puntos o sectores no atendidos.</w:t>
            </w:r>
          </w:p>
        </w:tc>
        <w:tc>
          <w:tcPr>
            <w:tcW w:w="4678" w:type="dxa"/>
            <w:hideMark/>
          </w:tcPr>
          <w:p w14:paraId="29625088"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I16.</w:t>
            </w:r>
            <w:r w:rsidRPr="00CD47EA">
              <w:rPr>
                <w:sz w:val="16"/>
                <w:szCs w:val="16"/>
                <w:lang w:val="es-PE"/>
              </w:rPr>
              <w:t xml:space="preserve"> Total de puntos programados que no fueron atendidos.</w:t>
            </w:r>
          </w:p>
        </w:tc>
        <w:tc>
          <w:tcPr>
            <w:tcW w:w="1275" w:type="dxa"/>
            <w:hideMark/>
          </w:tcPr>
          <w:p w14:paraId="3BB82E0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5B84D065" w14:textId="77777777" w:rsidTr="00C06654">
        <w:trPr>
          <w:jc w:val="center"/>
        </w:trPr>
        <w:tc>
          <w:tcPr>
            <w:tcW w:w="1555" w:type="dxa"/>
            <w:vMerge/>
          </w:tcPr>
          <w:p w14:paraId="28D0D2FB" w14:textId="06D149C4"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6E3ABCC0" w14:textId="3E776E5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5E67FC39" w14:textId="4B23FB95"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val="restart"/>
            <w:hideMark/>
          </w:tcPr>
          <w:p w14:paraId="5643F4E4"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Productividad y aprovechamiento vehicular</w:t>
            </w:r>
          </w:p>
        </w:tc>
        <w:tc>
          <w:tcPr>
            <w:tcW w:w="3044" w:type="dxa"/>
            <w:hideMark/>
          </w:tcPr>
          <w:p w14:paraId="0816B509"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Cantidad total de residuos recolectados.</w:t>
            </w:r>
          </w:p>
        </w:tc>
        <w:tc>
          <w:tcPr>
            <w:tcW w:w="4678" w:type="dxa"/>
            <w:hideMark/>
          </w:tcPr>
          <w:p w14:paraId="6A2BC474"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I17.</w:t>
            </w:r>
            <w:r w:rsidRPr="00CD47EA">
              <w:rPr>
                <w:sz w:val="16"/>
                <w:szCs w:val="16"/>
                <w:lang w:val="es-PE"/>
              </w:rPr>
              <w:t xml:space="preserve"> Peso o volumen total de residuos recolectados por ruta.</w:t>
            </w:r>
          </w:p>
        </w:tc>
        <w:tc>
          <w:tcPr>
            <w:tcW w:w="1275" w:type="dxa"/>
            <w:hideMark/>
          </w:tcPr>
          <w:p w14:paraId="2C1C7A19"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326FDE6A" w14:textId="77777777" w:rsidTr="00C06654">
        <w:trPr>
          <w:jc w:val="center"/>
        </w:trPr>
        <w:tc>
          <w:tcPr>
            <w:tcW w:w="1555" w:type="dxa"/>
            <w:vMerge/>
          </w:tcPr>
          <w:p w14:paraId="113B9F31" w14:textId="1F5FC8E5"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3756CEE0" w14:textId="02F22AC7"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184B4A6F" w14:textId="0CB47B7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1B733CBF" w14:textId="26079A3A"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2EEE3C9C"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Cantidad de residuos recolectados por punto.</w:t>
            </w:r>
          </w:p>
        </w:tc>
        <w:tc>
          <w:tcPr>
            <w:tcW w:w="4678" w:type="dxa"/>
            <w:hideMark/>
          </w:tcPr>
          <w:p w14:paraId="0498029E"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I18.</w:t>
            </w:r>
            <w:r w:rsidRPr="00CD47EA">
              <w:rPr>
                <w:sz w:val="16"/>
                <w:szCs w:val="16"/>
                <w:lang w:val="es-PE"/>
              </w:rPr>
              <w:t xml:space="preserve"> Relación entre la cantidad recolectada y el número de puntos atendidos.</w:t>
            </w:r>
          </w:p>
        </w:tc>
        <w:tc>
          <w:tcPr>
            <w:tcW w:w="1275" w:type="dxa"/>
            <w:hideMark/>
          </w:tcPr>
          <w:p w14:paraId="56A927FC"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19863B40" w14:textId="77777777" w:rsidTr="00C06654">
        <w:trPr>
          <w:jc w:val="center"/>
        </w:trPr>
        <w:tc>
          <w:tcPr>
            <w:tcW w:w="1555" w:type="dxa"/>
            <w:vMerge/>
          </w:tcPr>
          <w:p w14:paraId="08B4699E" w14:textId="3BE44480"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0C449576" w14:textId="5F6835C9"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3E269926" w14:textId="09A022EB"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9CE1301" w14:textId="38AAC04D"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21BC0327"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Cantidad de residuos recolectados por kilómetro.</w:t>
            </w:r>
          </w:p>
        </w:tc>
        <w:tc>
          <w:tcPr>
            <w:tcW w:w="4678" w:type="dxa"/>
            <w:hideMark/>
          </w:tcPr>
          <w:p w14:paraId="44D1B753"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I19.</w:t>
            </w:r>
            <w:r w:rsidRPr="00CD47EA">
              <w:rPr>
                <w:sz w:val="16"/>
                <w:szCs w:val="16"/>
                <w:lang w:val="es-PE"/>
              </w:rPr>
              <w:t xml:space="preserve"> Relación entre la cantidad recolectada y la distancia total recorrida.</w:t>
            </w:r>
          </w:p>
        </w:tc>
        <w:tc>
          <w:tcPr>
            <w:tcW w:w="1275" w:type="dxa"/>
            <w:hideMark/>
          </w:tcPr>
          <w:p w14:paraId="3C72C1EB"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699743F1" w14:textId="77777777" w:rsidTr="00C06654">
        <w:trPr>
          <w:jc w:val="center"/>
        </w:trPr>
        <w:tc>
          <w:tcPr>
            <w:tcW w:w="1555" w:type="dxa"/>
            <w:vMerge/>
          </w:tcPr>
          <w:p w14:paraId="4D9BC8C9" w14:textId="4FA685DB"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6C72AC3F" w14:textId="237EB9B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0646D5F1" w14:textId="7CF02314"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68A2523" w14:textId="3F24AC3B"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5CBF9E75"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Porcentaje de utilización de la capacidad vehicular.</w:t>
            </w:r>
          </w:p>
        </w:tc>
        <w:tc>
          <w:tcPr>
            <w:tcW w:w="4678" w:type="dxa"/>
            <w:hideMark/>
          </w:tcPr>
          <w:p w14:paraId="3E2EDA2D"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I20.</w:t>
            </w:r>
            <w:r w:rsidRPr="00CD47EA">
              <w:rPr>
                <w:sz w:val="16"/>
                <w:szCs w:val="16"/>
                <w:lang w:val="es-PE"/>
              </w:rPr>
              <w:t xml:space="preserve"> Relación porcentual entre la carga transportada y la capacidad máxima del vehículo.</w:t>
            </w:r>
          </w:p>
        </w:tc>
        <w:tc>
          <w:tcPr>
            <w:tcW w:w="1275" w:type="dxa"/>
            <w:hideMark/>
          </w:tcPr>
          <w:p w14:paraId="2674CADD"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r w:rsidR="00CD47EA" w:rsidRPr="00CD47EA" w14:paraId="5C62015F" w14:textId="77777777" w:rsidTr="00C06654">
        <w:trPr>
          <w:jc w:val="center"/>
        </w:trPr>
        <w:tc>
          <w:tcPr>
            <w:tcW w:w="1555" w:type="dxa"/>
            <w:vMerge/>
          </w:tcPr>
          <w:p w14:paraId="6B167593" w14:textId="7BA9EDCF"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59" w:type="dxa"/>
            <w:vMerge/>
          </w:tcPr>
          <w:p w14:paraId="57A9805D" w14:textId="04CE5BF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842" w:type="dxa"/>
            <w:vMerge/>
          </w:tcPr>
          <w:p w14:paraId="1CAE4249" w14:textId="757AD871"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1718" w:type="dxa"/>
            <w:vMerge/>
          </w:tcPr>
          <w:p w14:paraId="64319D78" w14:textId="4269F222" w:rsidR="00CD47EA" w:rsidRPr="00CD47EA" w:rsidRDefault="00CD47EA" w:rsidP="00CD47EA">
            <w:pPr>
              <w:pStyle w:val="Textoindependiente"/>
              <w:widowControl w:val="0"/>
              <w:autoSpaceDE w:val="0"/>
              <w:autoSpaceDN w:val="0"/>
              <w:spacing w:line="240" w:lineRule="auto"/>
              <w:jc w:val="center"/>
              <w:rPr>
                <w:sz w:val="16"/>
                <w:szCs w:val="16"/>
                <w:lang w:val="es-PE"/>
              </w:rPr>
            </w:pPr>
          </w:p>
        </w:tc>
        <w:tc>
          <w:tcPr>
            <w:tcW w:w="3044" w:type="dxa"/>
            <w:hideMark/>
          </w:tcPr>
          <w:p w14:paraId="5E72F236"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Número de puntos atendidos por vehículo.</w:t>
            </w:r>
          </w:p>
        </w:tc>
        <w:tc>
          <w:tcPr>
            <w:tcW w:w="4678" w:type="dxa"/>
            <w:hideMark/>
          </w:tcPr>
          <w:p w14:paraId="7AC2F7DA"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b/>
                <w:bCs/>
                <w:sz w:val="16"/>
                <w:szCs w:val="16"/>
                <w:lang w:val="es-PE"/>
              </w:rPr>
              <w:t>I21.</w:t>
            </w:r>
            <w:r w:rsidRPr="00CD47EA">
              <w:rPr>
                <w:sz w:val="16"/>
                <w:szCs w:val="16"/>
                <w:lang w:val="es-PE"/>
              </w:rPr>
              <w:t xml:space="preserve"> Relación entre los puntos atendidos y los vehículos utilizados.</w:t>
            </w:r>
          </w:p>
        </w:tc>
        <w:tc>
          <w:tcPr>
            <w:tcW w:w="1275" w:type="dxa"/>
            <w:hideMark/>
          </w:tcPr>
          <w:p w14:paraId="24AB582A" w14:textId="77777777" w:rsidR="00CD47EA" w:rsidRPr="00CD47EA" w:rsidRDefault="00CD47EA" w:rsidP="00CD47EA">
            <w:pPr>
              <w:pStyle w:val="Textoindependiente"/>
              <w:widowControl w:val="0"/>
              <w:autoSpaceDE w:val="0"/>
              <w:autoSpaceDN w:val="0"/>
              <w:spacing w:line="240" w:lineRule="auto"/>
              <w:jc w:val="center"/>
              <w:rPr>
                <w:sz w:val="16"/>
                <w:szCs w:val="16"/>
                <w:lang w:val="es-PE"/>
              </w:rPr>
            </w:pPr>
            <w:r w:rsidRPr="00CD47EA">
              <w:rPr>
                <w:sz w:val="16"/>
                <w:szCs w:val="16"/>
                <w:lang w:val="es-PE"/>
              </w:rPr>
              <w:t>Razón</w:t>
            </w:r>
          </w:p>
        </w:tc>
      </w:tr>
    </w:tbl>
    <w:p w14:paraId="281B72EC" w14:textId="77777777" w:rsidR="00786499" w:rsidRPr="00A41082" w:rsidRDefault="00786499" w:rsidP="00786499">
      <w:pPr>
        <w:pStyle w:val="Textoindependiente"/>
        <w:spacing w:line="360" w:lineRule="auto"/>
        <w:jc w:val="both"/>
        <w:rPr>
          <w:lang w:val="es-PE"/>
        </w:rPr>
      </w:pPr>
    </w:p>
    <w:p w14:paraId="06149093" w14:textId="77777777" w:rsidR="00786499" w:rsidRDefault="00786499" w:rsidP="007364AF">
      <w:pPr>
        <w:spacing w:line="360" w:lineRule="auto"/>
        <w:rPr>
          <w:lang w:val="es-PE"/>
        </w:rPr>
        <w:sectPr w:rsidR="00786499" w:rsidSect="00786499">
          <w:type w:val="nextColumn"/>
          <w:pgSz w:w="16838" w:h="11906" w:orient="landscape" w:code="9"/>
          <w:pgMar w:top="1701" w:right="1701" w:bottom="1418" w:left="1418" w:header="1066" w:footer="1497" w:gutter="0"/>
          <w:cols w:space="720"/>
        </w:sectPr>
      </w:pPr>
    </w:p>
    <w:p w14:paraId="394BF2A5" w14:textId="0265F5D7" w:rsidR="00C92CDF" w:rsidRPr="00A41082" w:rsidRDefault="00C92CDF" w:rsidP="00242F61">
      <w:pPr>
        <w:spacing w:line="360" w:lineRule="auto"/>
        <w:jc w:val="center"/>
        <w:outlineLvl w:val="0"/>
        <w:rPr>
          <w:b/>
          <w:lang w:val="es-PE"/>
        </w:rPr>
      </w:pPr>
      <w:bookmarkStart w:id="35" w:name="_Toc236097798"/>
      <w:r w:rsidRPr="00A41082">
        <w:rPr>
          <w:b/>
          <w:lang w:val="es-PE"/>
        </w:rPr>
        <w:lastRenderedPageBreak/>
        <w:t>CAPÍTULO</w:t>
      </w:r>
      <w:r w:rsidRPr="00A41082">
        <w:rPr>
          <w:b/>
          <w:spacing w:val="-7"/>
          <w:lang w:val="es-PE"/>
        </w:rPr>
        <w:t xml:space="preserve"> </w:t>
      </w:r>
      <w:r w:rsidR="001974B1" w:rsidRPr="00A41082">
        <w:rPr>
          <w:b/>
          <w:lang w:val="es-PE"/>
        </w:rPr>
        <w:t>IV.</w:t>
      </w:r>
      <w:r w:rsidRPr="00A41082">
        <w:rPr>
          <w:b/>
          <w:spacing w:val="36"/>
          <w:lang w:val="es-PE"/>
        </w:rPr>
        <w:t xml:space="preserve"> </w:t>
      </w:r>
      <w:r w:rsidRPr="00A41082">
        <w:rPr>
          <w:b/>
          <w:lang w:val="es-PE"/>
        </w:rPr>
        <w:t>DISEÑO</w:t>
      </w:r>
      <w:r w:rsidRPr="00A41082">
        <w:rPr>
          <w:b/>
          <w:spacing w:val="-7"/>
          <w:lang w:val="es-PE"/>
        </w:rPr>
        <w:t xml:space="preserve"> </w:t>
      </w:r>
      <w:r w:rsidRPr="00A41082">
        <w:rPr>
          <w:b/>
          <w:spacing w:val="-2"/>
          <w:lang w:val="es-PE"/>
        </w:rPr>
        <w:t>METODOLÓGICO</w:t>
      </w:r>
      <w:bookmarkEnd w:id="35"/>
    </w:p>
    <w:p w14:paraId="37DC1669" w14:textId="386DC7CD" w:rsidR="00C92CDF" w:rsidRPr="00A41082" w:rsidRDefault="00C92CDF" w:rsidP="00607C6B">
      <w:pPr>
        <w:pStyle w:val="Prrafodelista"/>
        <w:numPr>
          <w:ilvl w:val="1"/>
          <w:numId w:val="3"/>
        </w:numPr>
        <w:spacing w:line="360" w:lineRule="auto"/>
        <w:ind w:left="567" w:hanging="567"/>
        <w:jc w:val="both"/>
        <w:outlineLvl w:val="1"/>
        <w:rPr>
          <w:b/>
          <w:bCs/>
          <w:lang w:val="es-PE"/>
        </w:rPr>
      </w:pPr>
      <w:bookmarkStart w:id="36" w:name="TIPO_DE_INVESTIGACIÓN"/>
      <w:bookmarkStart w:id="37" w:name="_bookmark39"/>
      <w:bookmarkStart w:id="38" w:name="_Toc236097799"/>
      <w:bookmarkEnd w:id="36"/>
      <w:bookmarkEnd w:id="37"/>
      <w:r w:rsidRPr="00A41082">
        <w:rPr>
          <w:b/>
          <w:bCs/>
          <w:lang w:val="es-PE"/>
        </w:rPr>
        <w:t>Tipo</w:t>
      </w:r>
      <w:r w:rsidRPr="00A41082">
        <w:rPr>
          <w:b/>
          <w:bCs/>
          <w:spacing w:val="-6"/>
          <w:lang w:val="es-PE"/>
        </w:rPr>
        <w:t xml:space="preserve"> </w:t>
      </w:r>
      <w:r w:rsidRPr="00A41082">
        <w:rPr>
          <w:b/>
          <w:bCs/>
          <w:lang w:val="es-PE"/>
        </w:rPr>
        <w:t>de</w:t>
      </w:r>
      <w:r w:rsidRPr="00A41082">
        <w:rPr>
          <w:b/>
          <w:bCs/>
          <w:spacing w:val="-5"/>
          <w:lang w:val="es-PE"/>
        </w:rPr>
        <w:t xml:space="preserve"> </w:t>
      </w:r>
      <w:r w:rsidR="0024690C" w:rsidRPr="00A41082">
        <w:rPr>
          <w:b/>
          <w:bCs/>
          <w:spacing w:val="-2"/>
          <w:lang w:val="es-PE"/>
        </w:rPr>
        <w:t>Investigación</w:t>
      </w:r>
      <w:bookmarkEnd w:id="38"/>
    </w:p>
    <w:p w14:paraId="417D81C2" w14:textId="2D04450F" w:rsidR="00A677D4" w:rsidRDefault="006E1845" w:rsidP="00726428">
      <w:pPr>
        <w:pStyle w:val="Textoindependiente"/>
        <w:spacing w:line="360" w:lineRule="auto"/>
        <w:ind w:firstLine="567"/>
        <w:jc w:val="both"/>
        <w:rPr>
          <w:lang w:val="es-PE"/>
        </w:rPr>
      </w:pPr>
      <w:r w:rsidRPr="00A41082">
        <w:rPr>
          <w:lang w:val="es-PE"/>
        </w:rPr>
        <w:t xml:space="preserve">La investigación será de tipo aplicada, porque estará orientada a resolver una problemática concreta vinculada con la planificación de rutas de recolección de residuos sólidos urbanos mediante herramientas de inteligencia artificial. Para ello, se desarrollará un sistema híbrido que procesará datos históricos y operativos sobre puntos de recolección, distancias, tiempos de desplazamiento, capacidad vehicular, volumen estimado de residuos, frecuencia del servicio y restricciones urbanas. El aprendizaje automático permitirá predecir variables relevantes, mientras que la optimización combinatoria utilizará dichas estimaciones para determinar la asignación y secuencia más eficiente de las rutas </w:t>
      </w:r>
      <w:r w:rsidR="00B410FA" w:rsidRPr="00A41082">
        <w:rPr>
          <w:lang w:val="es-PE"/>
        </w:rPr>
        <w:fldChar w:fldCharType="begin"/>
      </w:r>
      <w:r w:rsidR="003C794D">
        <w:rPr>
          <w:lang w:val="es-PE"/>
        </w:rPr>
        <w:instrText xml:space="preserve"> ADDIN ZOTERO_ITEM CSL_CITATION {"citationID":"aZoR4Ox7","properties":{"unsorted":false,"formattedCitation":"[38]","plainCitation":"[38]","noteIndex":0},"citationItems":[{"id":200,"uris":["http://zotero.org/users/17060921/items/KYRTXUKE"],"itemData":{"id":200,"type":"book","publisher":"McGraw-Hill","publisher-place":"México","title":"Metodología de la investigación","author":[{"family":"Hernández","given":"R"},{"family":"Fernández","given":"C"},{"family":"Baptista","given":"M"}],"issued":{"date-parts":[["2014"]]}}}],"schema":"https://github.com/citation-style-language/schema/raw/master/csl-citation.json"} </w:instrText>
      </w:r>
      <w:r w:rsidR="00B410FA" w:rsidRPr="00A41082">
        <w:rPr>
          <w:lang w:val="es-PE"/>
        </w:rPr>
        <w:fldChar w:fldCharType="separate"/>
      </w:r>
      <w:r w:rsidR="003C794D" w:rsidRPr="003C794D">
        <w:rPr>
          <w:lang w:val="es-PE"/>
        </w:rPr>
        <w:t>[38]</w:t>
      </w:r>
      <w:r w:rsidR="00B410FA" w:rsidRPr="00A41082">
        <w:rPr>
          <w:lang w:val="es-PE"/>
        </w:rPr>
        <w:fldChar w:fldCharType="end"/>
      </w:r>
    </w:p>
    <w:p w14:paraId="57A3A240" w14:textId="43F2FA2B" w:rsidR="00C92CDF" w:rsidRPr="00A41082" w:rsidRDefault="0024690C" w:rsidP="00607C6B">
      <w:pPr>
        <w:pStyle w:val="Prrafodelista"/>
        <w:numPr>
          <w:ilvl w:val="1"/>
          <w:numId w:val="3"/>
        </w:numPr>
        <w:spacing w:line="360" w:lineRule="auto"/>
        <w:ind w:left="567" w:hanging="567"/>
        <w:jc w:val="both"/>
        <w:outlineLvl w:val="1"/>
        <w:rPr>
          <w:b/>
          <w:bCs/>
          <w:lang w:val="es-PE"/>
        </w:rPr>
      </w:pPr>
      <w:bookmarkStart w:id="39" w:name="ENFOQUE_DE_INVESTIGACIÓN"/>
      <w:bookmarkStart w:id="40" w:name="_bookmark40"/>
      <w:bookmarkStart w:id="41" w:name="_Toc236097800"/>
      <w:bookmarkEnd w:id="39"/>
      <w:bookmarkEnd w:id="40"/>
      <w:r w:rsidRPr="00A41082">
        <w:rPr>
          <w:b/>
          <w:bCs/>
          <w:lang w:val="es-PE"/>
        </w:rPr>
        <w:t>Nivel de Investigación</w:t>
      </w:r>
      <w:bookmarkEnd w:id="41"/>
    </w:p>
    <w:p w14:paraId="3B945BE0" w14:textId="67CE64D8" w:rsidR="00C92CDF" w:rsidRDefault="00726428" w:rsidP="00726428">
      <w:pPr>
        <w:pStyle w:val="Textoindependiente"/>
        <w:spacing w:line="360" w:lineRule="auto"/>
        <w:ind w:firstLine="567"/>
        <w:jc w:val="both"/>
        <w:rPr>
          <w:lang w:val="es-PE"/>
        </w:rPr>
      </w:pPr>
      <w:r w:rsidRPr="00A41082">
        <w:rPr>
          <w:lang w:val="es-PE"/>
        </w:rPr>
        <w:t xml:space="preserve">La investigación tendrá un nivel explicativo, determinar el efecto del sistema híbrido de aprendizaje automático y optimización combinatoria sobre la eficiencia de la planificación de rutas de recolección de residuos sólidos urbanos. El sistema propuesto constituirá la causa o variable independiente, mientras que la eficiencia de las rutas representará el efecto o variable dependiente. Esta será evaluada mediante indicadores como la distancia recorrida, el tiempo de operación, el consumo estimado de combustible, la cantidad de puntos atendidos, el aprovechamiento de la capacidad vehicular y el cumplimiento de las restricciones. La comparación de los resultados obtenidos antes y después de la intervención permitirá determinar si las mejoras producidas serán consecuencia directa de la aplicación del sistema híbrido </w:t>
      </w:r>
      <w:r w:rsidR="00B410FA" w:rsidRPr="00A41082">
        <w:rPr>
          <w:lang w:val="es-PE"/>
        </w:rPr>
        <w:fldChar w:fldCharType="begin"/>
      </w:r>
      <w:r w:rsidR="003C794D">
        <w:rPr>
          <w:lang w:val="es-PE"/>
        </w:rPr>
        <w:instrText xml:space="preserve"> ADDIN ZOTERO_ITEM CSL_CITATION {"citationID":"VwFjGVat","properties":{"unsorted":false,"formattedCitation":"[39]","plainCitation":"[39]","noteIndex":0},"citationItems":[{"id":180,"uris":["http://zotero.org/users/17060921/items/EB3GEPW8"],"itemData":{"id":180,"type":"book","abstract":"La metodología de la investigación se define como la herramienta teórico-práctica que tiene como objetivo la comprensión de los procedimientos de la investigación científica y el desarrollo de aptitudes y destrezas para realizar la investigación.  Promover la investigación científica durante la formación profesional de los estudiantes, es uno de los fines fundamentales de la universidad. Los estudiantes que emprenden trabajos de investigación tienen la oportunidad de aplicar el arsenal teórico adquirido durante su formación profesional.  Entregamos la presente obra a los estudiantes de pregrado de los últimos ciclos de estudios, así como a los egresados de las aulas universitarias, la que les permitirá elaborar y desarrollar con éxito su tesis o proyecto de investigación.","DOI":"10.56224/EdiUnat.4","edition":"1","ISBN":"978-612-48962-1-7","publisher":"Universidad Nacional Autónoma de Tayacaja Daniel Hernández Morillo (UNAT) - Fondo Editorial.","source":"DOI.org (Crossref)","title":"Metodología de la investigación","URL":"https://fondoeditorial.unat.edu.pe/index.php/EdiUnat/catalog/book/4","author":[{"family":"Ruiz Huaraz","given":"Carlos Bernardino"},{"family":"Valenzuela Ramos","given":"Marisel Roxana"},{"literal":"Universidad Nacional San Luis Gonzaga de Ica"}],"accessed":{"date-parts":[["2026",7,19]]},"issued":{"date-parts":[["2022",6,6]]}}}],"schema":"https://github.com/citation-style-language/schema/raw/master/csl-citation.json"} </w:instrText>
      </w:r>
      <w:r w:rsidR="00B410FA" w:rsidRPr="00A41082">
        <w:rPr>
          <w:lang w:val="es-PE"/>
        </w:rPr>
        <w:fldChar w:fldCharType="separate"/>
      </w:r>
      <w:r w:rsidR="003C794D" w:rsidRPr="003C794D">
        <w:rPr>
          <w:lang w:val="es-PE"/>
        </w:rPr>
        <w:t>[39]</w:t>
      </w:r>
      <w:r w:rsidR="00B410FA" w:rsidRPr="00A41082">
        <w:rPr>
          <w:lang w:val="es-PE"/>
        </w:rPr>
        <w:fldChar w:fldCharType="end"/>
      </w:r>
      <w:r w:rsidR="00B410FA" w:rsidRPr="00A41082">
        <w:rPr>
          <w:lang w:val="es-PE"/>
        </w:rPr>
        <w:t>.</w:t>
      </w:r>
    </w:p>
    <w:p w14:paraId="2E0E2A65" w14:textId="6D541CA0" w:rsidR="0024690C" w:rsidRPr="00A41082" w:rsidRDefault="0024690C" w:rsidP="00607C6B">
      <w:pPr>
        <w:pStyle w:val="Prrafodelista"/>
        <w:numPr>
          <w:ilvl w:val="1"/>
          <w:numId w:val="3"/>
        </w:numPr>
        <w:spacing w:line="360" w:lineRule="auto"/>
        <w:ind w:left="567" w:hanging="567"/>
        <w:jc w:val="both"/>
        <w:outlineLvl w:val="1"/>
        <w:rPr>
          <w:b/>
          <w:bCs/>
          <w:lang w:val="es-PE"/>
        </w:rPr>
      </w:pPr>
      <w:bookmarkStart w:id="42" w:name="_Toc236097801"/>
      <w:r w:rsidRPr="00A41082">
        <w:rPr>
          <w:b/>
          <w:bCs/>
          <w:lang w:val="es-PE"/>
        </w:rPr>
        <w:t>Métodos de Trabajo</w:t>
      </w:r>
      <w:bookmarkEnd w:id="42"/>
    </w:p>
    <w:p w14:paraId="4CC49ED5" w14:textId="30E8FBFF" w:rsidR="00C06654" w:rsidRDefault="00726428" w:rsidP="00726428">
      <w:pPr>
        <w:pStyle w:val="Textoindependiente"/>
        <w:spacing w:line="360" w:lineRule="auto"/>
        <w:ind w:firstLine="567"/>
        <w:jc w:val="both"/>
        <w:rPr>
          <w:lang w:val="es-PE"/>
        </w:rPr>
      </w:pPr>
      <w:r w:rsidRPr="00A41082">
        <w:rPr>
          <w:lang w:val="es-PE"/>
        </w:rPr>
        <w:t xml:space="preserve">La investigación empleará el método experimental, porque se introducirá deliberadamente el sistema híbrido de aprendizaje automático y optimización combinatoria para observar sus efectos sobre la planificación de las rutas de recolección de residuos sólidos urbanos. Primero, se recopilarán datos sobre las rutas actuales, puntos de recolección, distancias, tiempos, capacidad vehicular, volumen de residuos y restricciones operativas. Luego, el componente de aprendizaje automático generará predicciones que serán incorporadas al modelo de optimización combinatoria para diseñar nuevas rutas. Finalmente, los resultados serán comparados con los obtenidos mediante el procedimiento convencional, bajo los mismos indicadores y condiciones, a fin de determinar si la intervención tecnológica producirá mejoras significativas en la eficiencia operativa </w:t>
      </w:r>
      <w:r w:rsidR="00111F82" w:rsidRPr="00A41082">
        <w:rPr>
          <w:lang w:val="es-PE"/>
        </w:rPr>
        <w:fldChar w:fldCharType="begin"/>
      </w:r>
      <w:r w:rsidR="003C794D">
        <w:rPr>
          <w:lang w:val="es-PE"/>
        </w:rPr>
        <w:instrText xml:space="preserve"> ADDIN ZOTERO_ITEM CSL_CITATION {"citationID":"oqgw2PQ2","properties":{"unsorted":false,"formattedCitation":"[38]","plainCitation":"[38]","noteIndex":0},"citationItems":[{"id":200,"uris":["http://zotero.org/users/17060921/items/KYRTXUKE"],"itemData":{"id":200,"type":"book","publisher":"McGraw-Hill","publisher-place":"México","title":"Metodología de la investigación","author":[{"family":"Hernández","given":"R"},{"family":"Fernández","given":"C"},{"family":"Baptista","given":"M"}],"issued":{"date-parts":[["2014"]]}}}],"schema":"https://github.com/citation-style-language/schema/raw/master/csl-citation.json"} </w:instrText>
      </w:r>
      <w:r w:rsidR="00111F82" w:rsidRPr="00A41082">
        <w:rPr>
          <w:lang w:val="es-PE"/>
        </w:rPr>
        <w:fldChar w:fldCharType="separate"/>
      </w:r>
      <w:r w:rsidR="003C794D" w:rsidRPr="003C794D">
        <w:rPr>
          <w:lang w:val="es-PE"/>
        </w:rPr>
        <w:t>[38]</w:t>
      </w:r>
      <w:r w:rsidR="00111F82" w:rsidRPr="00A41082">
        <w:rPr>
          <w:lang w:val="es-PE"/>
        </w:rPr>
        <w:fldChar w:fldCharType="end"/>
      </w:r>
      <w:r w:rsidR="00111F82" w:rsidRPr="00A41082">
        <w:rPr>
          <w:lang w:val="es-PE"/>
        </w:rPr>
        <w:t>.</w:t>
      </w:r>
    </w:p>
    <w:p w14:paraId="75182194" w14:textId="77777777" w:rsidR="00C06654" w:rsidRDefault="00C06654">
      <w:pPr>
        <w:rPr>
          <w:lang w:val="es-PE"/>
        </w:rPr>
      </w:pPr>
      <w:r>
        <w:rPr>
          <w:lang w:val="es-PE"/>
        </w:rPr>
        <w:br w:type="page"/>
      </w:r>
    </w:p>
    <w:p w14:paraId="0F792472" w14:textId="4D4AAC74" w:rsidR="00C92CDF" w:rsidRPr="00A41082" w:rsidRDefault="00C92CDF" w:rsidP="00607C6B">
      <w:pPr>
        <w:pStyle w:val="Prrafodelista"/>
        <w:numPr>
          <w:ilvl w:val="1"/>
          <w:numId w:val="3"/>
        </w:numPr>
        <w:spacing w:line="360" w:lineRule="auto"/>
        <w:ind w:left="567" w:hanging="567"/>
        <w:jc w:val="both"/>
        <w:outlineLvl w:val="1"/>
        <w:rPr>
          <w:b/>
          <w:bCs/>
          <w:lang w:val="es-PE"/>
        </w:rPr>
      </w:pPr>
      <w:bookmarkStart w:id="43" w:name="POBLACIÓN_Y_MUESTRA"/>
      <w:bookmarkStart w:id="44" w:name="_bookmark41"/>
      <w:bookmarkStart w:id="45" w:name="_Toc236097802"/>
      <w:bookmarkEnd w:id="43"/>
      <w:bookmarkEnd w:id="44"/>
      <w:r w:rsidRPr="00A41082">
        <w:rPr>
          <w:b/>
          <w:bCs/>
          <w:lang w:val="es-PE"/>
        </w:rPr>
        <w:lastRenderedPageBreak/>
        <w:t>Población</w:t>
      </w:r>
      <w:r w:rsidRPr="00A41082">
        <w:rPr>
          <w:b/>
          <w:bCs/>
          <w:spacing w:val="-13"/>
          <w:lang w:val="es-PE"/>
        </w:rPr>
        <w:t xml:space="preserve"> </w:t>
      </w:r>
      <w:r w:rsidRPr="00A41082">
        <w:rPr>
          <w:b/>
          <w:bCs/>
          <w:lang w:val="es-PE"/>
        </w:rPr>
        <w:t>y</w:t>
      </w:r>
      <w:r w:rsidRPr="00A41082">
        <w:rPr>
          <w:b/>
          <w:bCs/>
          <w:spacing w:val="-12"/>
          <w:lang w:val="es-PE"/>
        </w:rPr>
        <w:t xml:space="preserve"> </w:t>
      </w:r>
      <w:r w:rsidR="0024690C" w:rsidRPr="00A41082">
        <w:rPr>
          <w:b/>
          <w:bCs/>
          <w:spacing w:val="-2"/>
          <w:lang w:val="es-PE"/>
        </w:rPr>
        <w:t>Muestra</w:t>
      </w:r>
      <w:bookmarkEnd w:id="45"/>
      <w:r w:rsidR="0024690C" w:rsidRPr="00A41082">
        <w:rPr>
          <w:b/>
          <w:bCs/>
          <w:spacing w:val="-2"/>
          <w:lang w:val="es-PE"/>
        </w:rPr>
        <w:t xml:space="preserve"> </w:t>
      </w:r>
    </w:p>
    <w:p w14:paraId="4C64ABA0" w14:textId="66624346" w:rsidR="006E1845" w:rsidRPr="00A41082" w:rsidRDefault="006E1845" w:rsidP="006E1845">
      <w:pPr>
        <w:pStyle w:val="Textoindependiente"/>
        <w:numPr>
          <w:ilvl w:val="0"/>
          <w:numId w:val="37"/>
        </w:numPr>
        <w:spacing w:line="360" w:lineRule="auto"/>
        <w:ind w:left="1418" w:hanging="851"/>
        <w:jc w:val="both"/>
        <w:outlineLvl w:val="2"/>
        <w:rPr>
          <w:b/>
          <w:bCs/>
          <w:lang w:val="es-PE"/>
        </w:rPr>
      </w:pPr>
      <w:bookmarkStart w:id="46" w:name="_Toc236097803"/>
      <w:r w:rsidRPr="00A41082">
        <w:rPr>
          <w:b/>
          <w:bCs/>
          <w:lang w:val="es-PE"/>
        </w:rPr>
        <w:t>Población</w:t>
      </w:r>
      <w:bookmarkEnd w:id="46"/>
    </w:p>
    <w:p w14:paraId="3577D878" w14:textId="64690FE4" w:rsidR="00C92CDF" w:rsidRPr="00A41082" w:rsidRDefault="00A41082" w:rsidP="00726428">
      <w:pPr>
        <w:pStyle w:val="Textoindependiente"/>
        <w:spacing w:line="360" w:lineRule="auto"/>
        <w:ind w:firstLine="567"/>
        <w:jc w:val="both"/>
        <w:rPr>
          <w:lang w:val="es-PE"/>
        </w:rPr>
      </w:pPr>
      <w:r w:rsidRPr="00A41082">
        <w:rPr>
          <w:lang w:val="es-PE"/>
        </w:rPr>
        <w:t>La población estará conformada por la totalidad de los registros operativos de las jornadas y recorridos de recolección de residuos sólidos urbanos ejecutados por la Municipalidad Distrital de Yarinacocha entre enero y diciembre de 2026. Cada recorrido o jornada registrada constituirá una unidad de análisis y contendrá información necesaria para identificar patrones operativos, entrenar los modelos de aprendizaje automático y alimentar el algoritmo de optimización combinatoria.</w:t>
      </w:r>
    </w:p>
    <w:p w14:paraId="3C6B6BF9" w14:textId="054504B1" w:rsidR="00A41082" w:rsidRPr="00A41082" w:rsidRDefault="00A41082" w:rsidP="00A41082">
      <w:pPr>
        <w:pStyle w:val="Descripcin"/>
        <w:spacing w:after="0"/>
        <w:ind w:left="567"/>
        <w:rPr>
          <w:rFonts w:ascii="Arial" w:hAnsi="Arial" w:cs="Arial"/>
          <w:color w:val="000000" w:themeColor="text1"/>
          <w:sz w:val="22"/>
          <w:szCs w:val="22"/>
        </w:rPr>
      </w:pPr>
      <w:r w:rsidRPr="00A41082">
        <w:rPr>
          <w:rFonts w:ascii="Arial" w:hAnsi="Arial" w:cs="Arial"/>
          <w:b/>
          <w:bCs/>
          <w:i w:val="0"/>
          <w:iCs w:val="0"/>
          <w:color w:val="000000" w:themeColor="text1"/>
          <w:sz w:val="22"/>
          <w:szCs w:val="22"/>
        </w:rPr>
        <w:t xml:space="preserve">Tabla </w:t>
      </w:r>
      <w:r w:rsidRPr="00A41082">
        <w:rPr>
          <w:rFonts w:ascii="Arial" w:hAnsi="Arial" w:cs="Arial"/>
          <w:b/>
          <w:bCs/>
          <w:i w:val="0"/>
          <w:iCs w:val="0"/>
          <w:color w:val="000000" w:themeColor="text1"/>
          <w:sz w:val="22"/>
          <w:szCs w:val="22"/>
        </w:rPr>
        <w:fldChar w:fldCharType="begin"/>
      </w:r>
      <w:r w:rsidRPr="00A41082">
        <w:rPr>
          <w:rFonts w:ascii="Arial" w:hAnsi="Arial" w:cs="Arial"/>
          <w:b/>
          <w:bCs/>
          <w:i w:val="0"/>
          <w:iCs w:val="0"/>
          <w:color w:val="000000" w:themeColor="text1"/>
          <w:sz w:val="22"/>
          <w:szCs w:val="22"/>
        </w:rPr>
        <w:instrText xml:space="preserve"> SEQ Tabla \* ARABIC </w:instrText>
      </w:r>
      <w:r w:rsidRPr="00A41082">
        <w:rPr>
          <w:rFonts w:ascii="Arial" w:hAnsi="Arial" w:cs="Arial"/>
          <w:b/>
          <w:bCs/>
          <w:i w:val="0"/>
          <w:iCs w:val="0"/>
          <w:color w:val="000000" w:themeColor="text1"/>
          <w:sz w:val="22"/>
          <w:szCs w:val="22"/>
        </w:rPr>
        <w:fldChar w:fldCharType="separate"/>
      </w:r>
      <w:r w:rsidR="00C06654">
        <w:rPr>
          <w:rFonts w:ascii="Arial" w:hAnsi="Arial" w:cs="Arial"/>
          <w:b/>
          <w:bCs/>
          <w:i w:val="0"/>
          <w:iCs w:val="0"/>
          <w:noProof/>
          <w:color w:val="000000" w:themeColor="text1"/>
          <w:sz w:val="22"/>
          <w:szCs w:val="22"/>
        </w:rPr>
        <w:t>3</w:t>
      </w:r>
      <w:r w:rsidRPr="00A41082">
        <w:rPr>
          <w:rFonts w:ascii="Arial" w:hAnsi="Arial" w:cs="Arial"/>
          <w:b/>
          <w:bCs/>
          <w:i w:val="0"/>
          <w:iCs w:val="0"/>
          <w:color w:val="000000" w:themeColor="text1"/>
          <w:sz w:val="22"/>
          <w:szCs w:val="22"/>
        </w:rPr>
        <w:fldChar w:fldCharType="end"/>
      </w:r>
      <w:r w:rsidRPr="00A41082">
        <w:rPr>
          <w:rFonts w:ascii="Arial" w:hAnsi="Arial" w:cs="Arial"/>
          <w:color w:val="000000" w:themeColor="text1"/>
          <w:sz w:val="22"/>
          <w:szCs w:val="22"/>
        </w:rPr>
        <w:br/>
        <w:t>Características de la población del estudio</w:t>
      </w:r>
    </w:p>
    <w:tbl>
      <w:tblPr>
        <w:tblStyle w:val="APA7ma"/>
        <w:tblW w:w="8789" w:type="dxa"/>
        <w:jc w:val="center"/>
        <w:tblLook w:val="04A0" w:firstRow="1" w:lastRow="0" w:firstColumn="1" w:lastColumn="0" w:noHBand="0" w:noVBand="1"/>
      </w:tblPr>
      <w:tblGrid>
        <w:gridCol w:w="2268"/>
        <w:gridCol w:w="6521"/>
      </w:tblGrid>
      <w:tr w:rsidR="00A41082" w:rsidRPr="00A41082" w14:paraId="48803CA7" w14:textId="77777777" w:rsidTr="00C06654">
        <w:trPr>
          <w:cnfStyle w:val="100000000000" w:firstRow="1" w:lastRow="0" w:firstColumn="0" w:lastColumn="0" w:oddVBand="0" w:evenVBand="0" w:oddHBand="0" w:evenHBand="0" w:firstRowFirstColumn="0" w:firstRowLastColumn="0" w:lastRowFirstColumn="0" w:lastRowLastColumn="0"/>
          <w:trHeight w:val="47"/>
          <w:jc w:val="center"/>
        </w:trPr>
        <w:tc>
          <w:tcPr>
            <w:tcW w:w="2268" w:type="dxa"/>
            <w:hideMark/>
          </w:tcPr>
          <w:p w14:paraId="3C671B91" w14:textId="77777777" w:rsidR="00A41082" w:rsidRPr="00A41082" w:rsidRDefault="00A41082" w:rsidP="00A41082">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Aspecto</w:t>
            </w:r>
          </w:p>
        </w:tc>
        <w:tc>
          <w:tcPr>
            <w:tcW w:w="6521" w:type="dxa"/>
            <w:hideMark/>
          </w:tcPr>
          <w:p w14:paraId="5A995C8C" w14:textId="77777777" w:rsidR="00A41082" w:rsidRPr="00A41082" w:rsidRDefault="00A41082" w:rsidP="00A41082">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Descripción</w:t>
            </w:r>
          </w:p>
        </w:tc>
      </w:tr>
      <w:tr w:rsidR="00A41082" w:rsidRPr="00A41082" w14:paraId="78AA6C38" w14:textId="77777777" w:rsidTr="00C06654">
        <w:trPr>
          <w:jc w:val="center"/>
        </w:trPr>
        <w:tc>
          <w:tcPr>
            <w:tcW w:w="2268" w:type="dxa"/>
            <w:hideMark/>
          </w:tcPr>
          <w:p w14:paraId="7AA3ABAE"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Población</w:t>
            </w:r>
          </w:p>
        </w:tc>
        <w:tc>
          <w:tcPr>
            <w:tcW w:w="6521" w:type="dxa"/>
            <w:hideMark/>
          </w:tcPr>
          <w:p w14:paraId="73FE2A51"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Totalidad de los registros operativos de las jornadas y recorridos de recolección de residuos sólidos urbanos.</w:t>
            </w:r>
          </w:p>
        </w:tc>
      </w:tr>
      <w:tr w:rsidR="00A41082" w:rsidRPr="00A41082" w14:paraId="311EDB5A" w14:textId="77777777" w:rsidTr="00C06654">
        <w:trPr>
          <w:jc w:val="center"/>
        </w:trPr>
        <w:tc>
          <w:tcPr>
            <w:tcW w:w="2268" w:type="dxa"/>
            <w:hideMark/>
          </w:tcPr>
          <w:p w14:paraId="3D0697DB"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Institución</w:t>
            </w:r>
          </w:p>
        </w:tc>
        <w:tc>
          <w:tcPr>
            <w:tcW w:w="6521" w:type="dxa"/>
            <w:hideMark/>
          </w:tcPr>
          <w:p w14:paraId="40FC7B9C"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Municipalidad Distrital de Yarinacocha.</w:t>
            </w:r>
          </w:p>
        </w:tc>
      </w:tr>
      <w:tr w:rsidR="00A41082" w:rsidRPr="00A41082" w14:paraId="1DD7ECD7" w14:textId="77777777" w:rsidTr="00C06654">
        <w:trPr>
          <w:jc w:val="center"/>
        </w:trPr>
        <w:tc>
          <w:tcPr>
            <w:tcW w:w="2268" w:type="dxa"/>
            <w:hideMark/>
          </w:tcPr>
          <w:p w14:paraId="07D1D0B5"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Ámbito geográfico</w:t>
            </w:r>
          </w:p>
        </w:tc>
        <w:tc>
          <w:tcPr>
            <w:tcW w:w="6521" w:type="dxa"/>
            <w:hideMark/>
          </w:tcPr>
          <w:p w14:paraId="17406E66"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Distrito de Yarinacocha, provincia de Coronel Portillo, región Ucayali.</w:t>
            </w:r>
          </w:p>
        </w:tc>
      </w:tr>
      <w:tr w:rsidR="00A41082" w:rsidRPr="00A41082" w14:paraId="6C4F68EB" w14:textId="77777777" w:rsidTr="00C06654">
        <w:trPr>
          <w:jc w:val="center"/>
        </w:trPr>
        <w:tc>
          <w:tcPr>
            <w:tcW w:w="2268" w:type="dxa"/>
            <w:hideMark/>
          </w:tcPr>
          <w:p w14:paraId="7FA5A6E7"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Periodo</w:t>
            </w:r>
          </w:p>
        </w:tc>
        <w:tc>
          <w:tcPr>
            <w:tcW w:w="6521" w:type="dxa"/>
            <w:hideMark/>
          </w:tcPr>
          <w:p w14:paraId="1100F1F8"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Enero a diciembre de 2026.</w:t>
            </w:r>
          </w:p>
        </w:tc>
      </w:tr>
      <w:tr w:rsidR="00A41082" w:rsidRPr="00A41082" w14:paraId="64C37BFD" w14:textId="77777777" w:rsidTr="00C06654">
        <w:trPr>
          <w:jc w:val="center"/>
        </w:trPr>
        <w:tc>
          <w:tcPr>
            <w:tcW w:w="2268" w:type="dxa"/>
            <w:hideMark/>
          </w:tcPr>
          <w:p w14:paraId="3D78F78E"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Unidad de análisis</w:t>
            </w:r>
          </w:p>
        </w:tc>
        <w:tc>
          <w:tcPr>
            <w:tcW w:w="6521" w:type="dxa"/>
            <w:hideMark/>
          </w:tcPr>
          <w:p w14:paraId="64BDE9E9"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Cada recorrido o jornada de recolección debidamente registrada.</w:t>
            </w:r>
          </w:p>
        </w:tc>
      </w:tr>
      <w:tr w:rsidR="00A41082" w:rsidRPr="00A41082" w14:paraId="683C8D1A" w14:textId="77777777" w:rsidTr="00C06654">
        <w:trPr>
          <w:jc w:val="center"/>
        </w:trPr>
        <w:tc>
          <w:tcPr>
            <w:tcW w:w="2268" w:type="dxa"/>
            <w:hideMark/>
          </w:tcPr>
          <w:p w14:paraId="3A788BC7"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Información geográfica</w:t>
            </w:r>
          </w:p>
        </w:tc>
        <w:tc>
          <w:tcPr>
            <w:tcW w:w="6521" w:type="dxa"/>
            <w:hideMark/>
          </w:tcPr>
          <w:p w14:paraId="3D97163A"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Rutas realizadas, puntos de recolección y coordenadas geográficas.</w:t>
            </w:r>
          </w:p>
        </w:tc>
      </w:tr>
      <w:tr w:rsidR="00A41082" w:rsidRPr="00A41082" w14:paraId="270E7B95" w14:textId="77777777" w:rsidTr="00C06654">
        <w:trPr>
          <w:jc w:val="center"/>
        </w:trPr>
        <w:tc>
          <w:tcPr>
            <w:tcW w:w="2268" w:type="dxa"/>
            <w:hideMark/>
          </w:tcPr>
          <w:p w14:paraId="75FE1D12"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Información temporal</w:t>
            </w:r>
          </w:p>
        </w:tc>
        <w:tc>
          <w:tcPr>
            <w:tcW w:w="6521" w:type="dxa"/>
            <w:hideMark/>
          </w:tcPr>
          <w:p w14:paraId="30AE3AB2"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Tiempos de desplazamiento y servicio, horarios de operación y frecuencia de recolección.</w:t>
            </w:r>
          </w:p>
        </w:tc>
      </w:tr>
      <w:tr w:rsidR="00A41082" w:rsidRPr="00A41082" w14:paraId="45DD0FED" w14:textId="77777777" w:rsidTr="00C06654">
        <w:trPr>
          <w:jc w:val="center"/>
        </w:trPr>
        <w:tc>
          <w:tcPr>
            <w:tcW w:w="2268" w:type="dxa"/>
            <w:hideMark/>
          </w:tcPr>
          <w:p w14:paraId="71A7D074"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Información operativa</w:t>
            </w:r>
          </w:p>
        </w:tc>
        <w:tc>
          <w:tcPr>
            <w:tcW w:w="6521" w:type="dxa"/>
            <w:hideMark/>
          </w:tcPr>
          <w:p w14:paraId="4DF4DD5D"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Distancias recorridas, número de paradas, capacidad de carga vehicular, consumo de combustible y restricciones del recorrido.</w:t>
            </w:r>
          </w:p>
        </w:tc>
      </w:tr>
      <w:tr w:rsidR="00A41082" w:rsidRPr="00A41082" w14:paraId="4D30516D" w14:textId="77777777" w:rsidTr="00C06654">
        <w:trPr>
          <w:jc w:val="center"/>
        </w:trPr>
        <w:tc>
          <w:tcPr>
            <w:tcW w:w="2268" w:type="dxa"/>
            <w:hideMark/>
          </w:tcPr>
          <w:p w14:paraId="4CB8DA74"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Información sobre residuos</w:t>
            </w:r>
          </w:p>
        </w:tc>
        <w:tc>
          <w:tcPr>
            <w:tcW w:w="6521" w:type="dxa"/>
            <w:hideMark/>
          </w:tcPr>
          <w:p w14:paraId="6AA1686F"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Volumen o peso estimado de los residuos recolectados.</w:t>
            </w:r>
          </w:p>
        </w:tc>
      </w:tr>
      <w:tr w:rsidR="00A41082" w:rsidRPr="00A41082" w14:paraId="7BC0D44F" w14:textId="77777777" w:rsidTr="00C06654">
        <w:trPr>
          <w:jc w:val="center"/>
        </w:trPr>
        <w:tc>
          <w:tcPr>
            <w:tcW w:w="2268" w:type="dxa"/>
            <w:hideMark/>
          </w:tcPr>
          <w:p w14:paraId="51B09A0A"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Atributos asociados</w:t>
            </w:r>
          </w:p>
        </w:tc>
        <w:tc>
          <w:tcPr>
            <w:tcW w:w="6521" w:type="dxa"/>
            <w:hideMark/>
          </w:tcPr>
          <w:p w14:paraId="7F124A7F"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Vehículos recolectores, sectores atendidos, puntos de recolección y condiciones operativas.</w:t>
            </w:r>
          </w:p>
        </w:tc>
      </w:tr>
      <w:tr w:rsidR="00A41082" w:rsidRPr="00A41082" w14:paraId="565FF572" w14:textId="77777777" w:rsidTr="00C06654">
        <w:trPr>
          <w:jc w:val="center"/>
        </w:trPr>
        <w:tc>
          <w:tcPr>
            <w:tcW w:w="2268" w:type="dxa"/>
            <w:hideMark/>
          </w:tcPr>
          <w:p w14:paraId="2F9DC360"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Finalidad de los datos</w:t>
            </w:r>
          </w:p>
        </w:tc>
        <w:tc>
          <w:tcPr>
            <w:tcW w:w="6521" w:type="dxa"/>
            <w:hideMark/>
          </w:tcPr>
          <w:p w14:paraId="525D0A46" w14:textId="77777777" w:rsidR="00A41082" w:rsidRPr="00A41082" w:rsidRDefault="00A41082" w:rsidP="00A41082">
            <w:pPr>
              <w:pStyle w:val="Textoindependiente"/>
              <w:widowControl w:val="0"/>
              <w:numPr>
                <w:ilvl w:val="0"/>
                <w:numId w:val="39"/>
              </w:numPr>
              <w:autoSpaceDE w:val="0"/>
              <w:autoSpaceDN w:val="0"/>
              <w:spacing w:line="240" w:lineRule="auto"/>
              <w:ind w:left="237" w:hanging="237"/>
              <w:jc w:val="both"/>
              <w:rPr>
                <w:sz w:val="20"/>
                <w:szCs w:val="20"/>
                <w:lang w:val="es-PE"/>
              </w:rPr>
            </w:pPr>
            <w:r w:rsidRPr="00A41082">
              <w:rPr>
                <w:sz w:val="20"/>
                <w:szCs w:val="20"/>
                <w:lang w:val="es-PE"/>
              </w:rPr>
              <w:t>Identificar patrones del servicio, entrenar los modelos de aprendizaje automático y proporcionar información al algoritmo de optimización combinatoria.</w:t>
            </w:r>
          </w:p>
        </w:tc>
      </w:tr>
    </w:tbl>
    <w:p w14:paraId="3A580456" w14:textId="77777777" w:rsidR="00A41082" w:rsidRDefault="00A41082" w:rsidP="00A41082">
      <w:pPr>
        <w:pStyle w:val="Textoindependiente"/>
        <w:spacing w:line="360" w:lineRule="auto"/>
        <w:jc w:val="both"/>
        <w:rPr>
          <w:sz w:val="20"/>
          <w:szCs w:val="20"/>
          <w:lang w:val="es-PE"/>
        </w:rPr>
      </w:pPr>
      <w:r w:rsidRPr="00A41082">
        <w:rPr>
          <w:b/>
          <w:bCs/>
          <w:sz w:val="20"/>
          <w:szCs w:val="20"/>
          <w:lang w:val="es-PE"/>
        </w:rPr>
        <w:t>Nota.</w:t>
      </w:r>
      <w:r w:rsidRPr="00A41082">
        <w:rPr>
          <w:sz w:val="20"/>
          <w:szCs w:val="20"/>
          <w:lang w:val="es-PE"/>
        </w:rPr>
        <w:t xml:space="preserve"> La población estará basada en registros reales y verificables del servicio municipal de recolección de residuos sólidos urbanos.</w:t>
      </w:r>
    </w:p>
    <w:p w14:paraId="1D41E167" w14:textId="77777777" w:rsidR="00A41082" w:rsidRPr="00A41082" w:rsidRDefault="00A41082" w:rsidP="00A41082">
      <w:pPr>
        <w:pStyle w:val="Textoindependiente"/>
        <w:spacing w:line="360" w:lineRule="auto"/>
        <w:jc w:val="both"/>
        <w:rPr>
          <w:lang w:val="es-PE"/>
        </w:rPr>
      </w:pPr>
    </w:p>
    <w:p w14:paraId="502A457A" w14:textId="21F63C1E" w:rsidR="006E1845" w:rsidRPr="00A41082" w:rsidRDefault="006E1845" w:rsidP="006E1845">
      <w:pPr>
        <w:pStyle w:val="Textoindependiente"/>
        <w:numPr>
          <w:ilvl w:val="0"/>
          <w:numId w:val="37"/>
        </w:numPr>
        <w:spacing w:line="360" w:lineRule="auto"/>
        <w:ind w:left="1418" w:hanging="851"/>
        <w:jc w:val="both"/>
        <w:outlineLvl w:val="2"/>
        <w:rPr>
          <w:b/>
          <w:bCs/>
          <w:lang w:val="es-PE"/>
        </w:rPr>
      </w:pPr>
      <w:bookmarkStart w:id="47" w:name="_Toc236097804"/>
      <w:r w:rsidRPr="00A41082">
        <w:rPr>
          <w:b/>
          <w:bCs/>
          <w:lang w:val="es-PE"/>
        </w:rPr>
        <w:t>Muestra</w:t>
      </w:r>
      <w:bookmarkEnd w:id="47"/>
    </w:p>
    <w:p w14:paraId="7EC77A84" w14:textId="051564C0" w:rsidR="00C06654" w:rsidRDefault="00A41082" w:rsidP="006F19E5">
      <w:pPr>
        <w:pStyle w:val="Textoindependiente"/>
        <w:spacing w:line="360" w:lineRule="auto"/>
        <w:ind w:firstLine="567"/>
        <w:jc w:val="both"/>
        <w:rPr>
          <w:lang w:val="es-PE"/>
        </w:rPr>
      </w:pPr>
      <w:r w:rsidRPr="00A41082">
        <w:rPr>
          <w:lang w:val="es-PE"/>
        </w:rPr>
        <w:t>La muestra será censal, debido a que comprenderá la totalidad de los registros operativos disponibles entre enero y diciembre de 2026 que cumplan con los criterios de calidad establecidos. Por ello, no se aplicará una fórmula estadística de muestreo. Se incluirán los registros completos y consistentes sobre las rutas, vehículos, puntos atendidos, coordenadas, distancias, tiempos, volumen o peso de residuos y demás variables requeridas por el sistema. Se excluirán los registros duplicados, incompletos, ilegibles o con datos geográficos y operativos inconsistentes. Después de la depuración, el número de registros válidos constituirá la muestra efectiva del estudio, representada por n, cuyo valor será determinado al consolidar la base de datos municipal.</w:t>
      </w:r>
    </w:p>
    <w:p w14:paraId="20C6CD3A" w14:textId="77777777" w:rsidR="00C06654" w:rsidRDefault="00C06654">
      <w:pPr>
        <w:rPr>
          <w:lang w:val="es-PE"/>
        </w:rPr>
      </w:pPr>
      <w:r>
        <w:rPr>
          <w:lang w:val="es-PE"/>
        </w:rPr>
        <w:br w:type="page"/>
      </w:r>
    </w:p>
    <w:p w14:paraId="708DAC46" w14:textId="45EC9BC5" w:rsidR="00A41082" w:rsidRPr="00A41082" w:rsidRDefault="00A41082" w:rsidP="00A41082">
      <w:pPr>
        <w:pStyle w:val="Descripcin"/>
        <w:spacing w:after="0"/>
        <w:ind w:left="567"/>
        <w:rPr>
          <w:rFonts w:ascii="Arial" w:hAnsi="Arial" w:cs="Arial"/>
          <w:color w:val="000000" w:themeColor="text1"/>
          <w:sz w:val="22"/>
          <w:szCs w:val="22"/>
        </w:rPr>
      </w:pPr>
      <w:r w:rsidRPr="00A41082">
        <w:rPr>
          <w:rFonts w:ascii="Arial" w:hAnsi="Arial" w:cs="Arial"/>
          <w:b/>
          <w:bCs/>
          <w:i w:val="0"/>
          <w:iCs w:val="0"/>
          <w:color w:val="000000" w:themeColor="text1"/>
          <w:sz w:val="22"/>
          <w:szCs w:val="22"/>
        </w:rPr>
        <w:lastRenderedPageBreak/>
        <w:t xml:space="preserve">Tabla </w:t>
      </w:r>
      <w:r w:rsidRPr="00A41082">
        <w:rPr>
          <w:rFonts w:ascii="Arial" w:hAnsi="Arial" w:cs="Arial"/>
          <w:b/>
          <w:bCs/>
          <w:i w:val="0"/>
          <w:iCs w:val="0"/>
          <w:color w:val="000000" w:themeColor="text1"/>
          <w:sz w:val="22"/>
          <w:szCs w:val="22"/>
        </w:rPr>
        <w:fldChar w:fldCharType="begin"/>
      </w:r>
      <w:r w:rsidRPr="00A41082">
        <w:rPr>
          <w:rFonts w:ascii="Arial" w:hAnsi="Arial" w:cs="Arial"/>
          <w:b/>
          <w:bCs/>
          <w:i w:val="0"/>
          <w:iCs w:val="0"/>
          <w:color w:val="000000" w:themeColor="text1"/>
          <w:sz w:val="22"/>
          <w:szCs w:val="22"/>
        </w:rPr>
        <w:instrText xml:space="preserve"> SEQ Tabla \* ARABIC </w:instrText>
      </w:r>
      <w:r w:rsidRPr="00A41082">
        <w:rPr>
          <w:rFonts w:ascii="Arial" w:hAnsi="Arial" w:cs="Arial"/>
          <w:b/>
          <w:bCs/>
          <w:i w:val="0"/>
          <w:iCs w:val="0"/>
          <w:color w:val="000000" w:themeColor="text1"/>
          <w:sz w:val="22"/>
          <w:szCs w:val="22"/>
        </w:rPr>
        <w:fldChar w:fldCharType="separate"/>
      </w:r>
      <w:r w:rsidR="00C06654">
        <w:rPr>
          <w:rFonts w:ascii="Arial" w:hAnsi="Arial" w:cs="Arial"/>
          <w:b/>
          <w:bCs/>
          <w:i w:val="0"/>
          <w:iCs w:val="0"/>
          <w:noProof/>
          <w:color w:val="000000" w:themeColor="text1"/>
          <w:sz w:val="22"/>
          <w:szCs w:val="22"/>
        </w:rPr>
        <w:t>4</w:t>
      </w:r>
      <w:r w:rsidRPr="00A41082">
        <w:rPr>
          <w:rFonts w:ascii="Arial" w:hAnsi="Arial" w:cs="Arial"/>
          <w:b/>
          <w:bCs/>
          <w:i w:val="0"/>
          <w:iCs w:val="0"/>
          <w:color w:val="000000" w:themeColor="text1"/>
          <w:sz w:val="22"/>
          <w:szCs w:val="22"/>
        </w:rPr>
        <w:fldChar w:fldCharType="end"/>
      </w:r>
      <w:r w:rsidRPr="00A41082">
        <w:rPr>
          <w:rFonts w:ascii="Arial" w:hAnsi="Arial" w:cs="Arial"/>
          <w:color w:val="000000" w:themeColor="text1"/>
          <w:sz w:val="22"/>
          <w:szCs w:val="22"/>
        </w:rPr>
        <w:br/>
        <w:t>Características de la muestra del estudio</w:t>
      </w:r>
    </w:p>
    <w:tbl>
      <w:tblPr>
        <w:tblStyle w:val="APA7ma"/>
        <w:tblW w:w="0" w:type="auto"/>
        <w:jc w:val="center"/>
        <w:tblLook w:val="04A0" w:firstRow="1" w:lastRow="0" w:firstColumn="1" w:lastColumn="0" w:noHBand="0" w:noVBand="1"/>
      </w:tblPr>
      <w:tblGrid>
        <w:gridCol w:w="1918"/>
        <w:gridCol w:w="6869"/>
      </w:tblGrid>
      <w:tr w:rsidR="00A41082" w:rsidRPr="00A41082" w14:paraId="086E072C" w14:textId="77777777" w:rsidTr="00A4108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4651D4F" w14:textId="77777777" w:rsidR="00A41082" w:rsidRPr="00A41082" w:rsidRDefault="00A41082" w:rsidP="00A41082">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Aspecto</w:t>
            </w:r>
          </w:p>
        </w:tc>
        <w:tc>
          <w:tcPr>
            <w:tcW w:w="0" w:type="auto"/>
            <w:hideMark/>
          </w:tcPr>
          <w:p w14:paraId="26222EE6" w14:textId="77777777" w:rsidR="00A41082" w:rsidRPr="00A41082" w:rsidRDefault="00A41082" w:rsidP="00A41082">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Descripción</w:t>
            </w:r>
          </w:p>
        </w:tc>
      </w:tr>
      <w:tr w:rsidR="00A41082" w:rsidRPr="00A41082" w14:paraId="407457F7" w14:textId="77777777" w:rsidTr="00A41082">
        <w:trPr>
          <w:jc w:val="center"/>
        </w:trPr>
        <w:tc>
          <w:tcPr>
            <w:tcW w:w="0" w:type="auto"/>
            <w:hideMark/>
          </w:tcPr>
          <w:p w14:paraId="0015DFC1"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Tipo de muestra</w:t>
            </w:r>
          </w:p>
        </w:tc>
        <w:tc>
          <w:tcPr>
            <w:tcW w:w="0" w:type="auto"/>
            <w:hideMark/>
          </w:tcPr>
          <w:p w14:paraId="6235AE80"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Censal.</w:t>
            </w:r>
          </w:p>
        </w:tc>
      </w:tr>
      <w:tr w:rsidR="00A41082" w:rsidRPr="00A41082" w14:paraId="2CDDD8BF" w14:textId="77777777" w:rsidTr="00A41082">
        <w:trPr>
          <w:jc w:val="center"/>
        </w:trPr>
        <w:tc>
          <w:tcPr>
            <w:tcW w:w="0" w:type="auto"/>
            <w:hideMark/>
          </w:tcPr>
          <w:p w14:paraId="4A5F82AF"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Muestra inicial</w:t>
            </w:r>
          </w:p>
        </w:tc>
        <w:tc>
          <w:tcPr>
            <w:tcW w:w="0" w:type="auto"/>
            <w:hideMark/>
          </w:tcPr>
          <w:p w14:paraId="4D255940"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Totalidad de los registros operativos disponibles correspondientes al periodo de estudio.</w:t>
            </w:r>
          </w:p>
        </w:tc>
      </w:tr>
      <w:tr w:rsidR="00A41082" w:rsidRPr="00A41082" w14:paraId="0773148B" w14:textId="77777777" w:rsidTr="00A41082">
        <w:trPr>
          <w:jc w:val="center"/>
        </w:trPr>
        <w:tc>
          <w:tcPr>
            <w:tcW w:w="0" w:type="auto"/>
            <w:hideMark/>
          </w:tcPr>
          <w:p w14:paraId="55D0F1D3"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Muestra efectiva</w:t>
            </w:r>
          </w:p>
        </w:tc>
        <w:tc>
          <w:tcPr>
            <w:tcW w:w="0" w:type="auto"/>
            <w:hideMark/>
          </w:tcPr>
          <w:p w14:paraId="4BDA0EB5"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Registros que cumplan con los criterios de inclusión y calidad de datos.</w:t>
            </w:r>
          </w:p>
        </w:tc>
      </w:tr>
      <w:tr w:rsidR="00A41082" w:rsidRPr="00A41082" w14:paraId="338FF6F4" w14:textId="77777777" w:rsidTr="00A41082">
        <w:trPr>
          <w:jc w:val="center"/>
        </w:trPr>
        <w:tc>
          <w:tcPr>
            <w:tcW w:w="0" w:type="auto"/>
            <w:hideMark/>
          </w:tcPr>
          <w:p w14:paraId="64E7C35A"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Tamaño de la muestra</w:t>
            </w:r>
          </w:p>
        </w:tc>
        <w:tc>
          <w:tcPr>
            <w:tcW w:w="0" w:type="auto"/>
            <w:hideMark/>
          </w:tcPr>
          <w:p w14:paraId="2A3E5001"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 xml:space="preserve">Se representará mediante </w:t>
            </w:r>
            <w:r w:rsidRPr="00A41082">
              <w:rPr>
                <w:b/>
                <w:bCs/>
                <w:sz w:val="20"/>
                <w:szCs w:val="20"/>
                <w:lang w:val="es-PE"/>
              </w:rPr>
              <w:t>n</w:t>
            </w:r>
            <w:r w:rsidRPr="00A41082">
              <w:rPr>
                <w:sz w:val="20"/>
                <w:szCs w:val="20"/>
                <w:lang w:val="es-PE"/>
              </w:rPr>
              <w:t xml:space="preserve"> y será determinado después de la depuración y consolidación de la base de datos.</w:t>
            </w:r>
          </w:p>
        </w:tc>
      </w:tr>
      <w:tr w:rsidR="00A41082" w:rsidRPr="00A41082" w14:paraId="580C9848" w14:textId="77777777" w:rsidTr="00A41082">
        <w:trPr>
          <w:jc w:val="center"/>
        </w:trPr>
        <w:tc>
          <w:tcPr>
            <w:tcW w:w="0" w:type="auto"/>
            <w:hideMark/>
          </w:tcPr>
          <w:p w14:paraId="3501B825"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Criterios de inclusión</w:t>
            </w:r>
          </w:p>
        </w:tc>
        <w:tc>
          <w:tcPr>
            <w:tcW w:w="0" w:type="auto"/>
            <w:hideMark/>
          </w:tcPr>
          <w:p w14:paraId="1E02448D"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Registros con información completa sobre fecha, vehículo, puntos atendidos, coordenadas geográficas, distancia, tiempo, volumen o peso de residuos y demás variables requeridas.</w:t>
            </w:r>
          </w:p>
        </w:tc>
      </w:tr>
      <w:tr w:rsidR="00A41082" w:rsidRPr="00A41082" w14:paraId="16C1E959" w14:textId="77777777" w:rsidTr="00A41082">
        <w:trPr>
          <w:jc w:val="center"/>
        </w:trPr>
        <w:tc>
          <w:tcPr>
            <w:tcW w:w="0" w:type="auto"/>
            <w:hideMark/>
          </w:tcPr>
          <w:p w14:paraId="763AF1CC"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Criterios de exclusión</w:t>
            </w:r>
          </w:p>
        </w:tc>
        <w:tc>
          <w:tcPr>
            <w:tcW w:w="0" w:type="auto"/>
            <w:hideMark/>
          </w:tcPr>
          <w:p w14:paraId="4E5B11AD"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Registros duplicados, incompletos, ilegibles, con coordenadas inconsistentes o ausencia de variables esenciales.</w:t>
            </w:r>
          </w:p>
        </w:tc>
      </w:tr>
      <w:tr w:rsidR="00A41082" w:rsidRPr="00A41082" w14:paraId="2145420F" w14:textId="77777777" w:rsidTr="00A41082">
        <w:trPr>
          <w:jc w:val="center"/>
        </w:trPr>
        <w:tc>
          <w:tcPr>
            <w:tcW w:w="0" w:type="auto"/>
            <w:hideMark/>
          </w:tcPr>
          <w:p w14:paraId="2821CA75"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Entrenamiento</w:t>
            </w:r>
          </w:p>
        </w:tc>
        <w:tc>
          <w:tcPr>
            <w:tcW w:w="0" w:type="auto"/>
            <w:hideMark/>
          </w:tcPr>
          <w:p w14:paraId="3360BD27" w14:textId="68F07878"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Aproximadamente el 70% de los registros válidos.</w:t>
            </w:r>
          </w:p>
        </w:tc>
      </w:tr>
      <w:tr w:rsidR="00A41082" w:rsidRPr="00A41082" w14:paraId="7C033F1D" w14:textId="77777777" w:rsidTr="00A41082">
        <w:trPr>
          <w:jc w:val="center"/>
        </w:trPr>
        <w:tc>
          <w:tcPr>
            <w:tcW w:w="0" w:type="auto"/>
            <w:hideMark/>
          </w:tcPr>
          <w:p w14:paraId="7903F876"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Validación</w:t>
            </w:r>
          </w:p>
        </w:tc>
        <w:tc>
          <w:tcPr>
            <w:tcW w:w="0" w:type="auto"/>
            <w:hideMark/>
          </w:tcPr>
          <w:p w14:paraId="285FBDDB" w14:textId="6C4A924C"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Aproximadamente el 15% de los registros válidos.</w:t>
            </w:r>
          </w:p>
        </w:tc>
      </w:tr>
      <w:tr w:rsidR="00A41082" w:rsidRPr="00A41082" w14:paraId="0B9C57C0" w14:textId="77777777" w:rsidTr="00A41082">
        <w:trPr>
          <w:jc w:val="center"/>
        </w:trPr>
        <w:tc>
          <w:tcPr>
            <w:tcW w:w="0" w:type="auto"/>
            <w:hideMark/>
          </w:tcPr>
          <w:p w14:paraId="23994375"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Prueba</w:t>
            </w:r>
          </w:p>
        </w:tc>
        <w:tc>
          <w:tcPr>
            <w:tcW w:w="0" w:type="auto"/>
            <w:hideMark/>
          </w:tcPr>
          <w:p w14:paraId="49BDA629" w14:textId="03DB4D5F"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Aproximadamente el 15% de los registros válidos.</w:t>
            </w:r>
          </w:p>
        </w:tc>
      </w:tr>
      <w:tr w:rsidR="00A41082" w:rsidRPr="00A41082" w14:paraId="1FF3A915" w14:textId="77777777" w:rsidTr="00A41082">
        <w:trPr>
          <w:jc w:val="center"/>
        </w:trPr>
        <w:tc>
          <w:tcPr>
            <w:tcW w:w="0" w:type="auto"/>
            <w:hideMark/>
          </w:tcPr>
          <w:p w14:paraId="07DF26F6"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Criterio de división</w:t>
            </w:r>
          </w:p>
        </w:tc>
        <w:tc>
          <w:tcPr>
            <w:tcW w:w="0" w:type="auto"/>
            <w:hideMark/>
          </w:tcPr>
          <w:p w14:paraId="16E6666A"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Cuando exista una secuencia temporal, los subconjuntos serán organizados cronológicamente para evitar la incorporación de información futura en el entrenamiento.</w:t>
            </w:r>
          </w:p>
        </w:tc>
      </w:tr>
      <w:tr w:rsidR="00A41082" w:rsidRPr="00A41082" w14:paraId="27059D50" w14:textId="77777777" w:rsidTr="00A41082">
        <w:trPr>
          <w:jc w:val="center"/>
        </w:trPr>
        <w:tc>
          <w:tcPr>
            <w:tcW w:w="0" w:type="auto"/>
            <w:hideMark/>
          </w:tcPr>
          <w:p w14:paraId="61AA436C"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Uso de los resultados</w:t>
            </w:r>
          </w:p>
        </w:tc>
        <w:tc>
          <w:tcPr>
            <w:tcW w:w="0" w:type="auto"/>
            <w:hideMark/>
          </w:tcPr>
          <w:p w14:paraId="5BE97A4C"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Las predicciones serán incorporadas al modelo de optimización combinatoria y las rutas obtenidas serán comparadas con las rutas convencionales.</w:t>
            </w:r>
          </w:p>
        </w:tc>
      </w:tr>
      <w:tr w:rsidR="00A41082" w:rsidRPr="00A41082" w14:paraId="7349D65B" w14:textId="77777777" w:rsidTr="00A41082">
        <w:trPr>
          <w:jc w:val="center"/>
        </w:trPr>
        <w:tc>
          <w:tcPr>
            <w:tcW w:w="0" w:type="auto"/>
            <w:hideMark/>
          </w:tcPr>
          <w:p w14:paraId="1D70C887" w14:textId="77777777" w:rsidR="00A41082" w:rsidRPr="00A41082" w:rsidRDefault="00A41082" w:rsidP="00A41082">
            <w:pPr>
              <w:pStyle w:val="Textoindependiente"/>
              <w:widowControl w:val="0"/>
              <w:autoSpaceDE w:val="0"/>
              <w:autoSpaceDN w:val="0"/>
              <w:spacing w:line="240" w:lineRule="auto"/>
              <w:jc w:val="center"/>
              <w:rPr>
                <w:sz w:val="20"/>
                <w:szCs w:val="20"/>
                <w:lang w:val="es-PE"/>
              </w:rPr>
            </w:pPr>
            <w:r w:rsidRPr="00A41082">
              <w:rPr>
                <w:sz w:val="20"/>
                <w:szCs w:val="20"/>
                <w:lang w:val="es-PE"/>
              </w:rPr>
              <w:t>Indicadores de comparación</w:t>
            </w:r>
          </w:p>
        </w:tc>
        <w:tc>
          <w:tcPr>
            <w:tcW w:w="0" w:type="auto"/>
            <w:hideMark/>
          </w:tcPr>
          <w:p w14:paraId="0AC99AF1" w14:textId="77777777" w:rsidR="00A41082" w:rsidRPr="00A41082" w:rsidRDefault="00A41082" w:rsidP="00A41082">
            <w:pPr>
              <w:pStyle w:val="Textoindependiente"/>
              <w:widowControl w:val="0"/>
              <w:numPr>
                <w:ilvl w:val="0"/>
                <w:numId w:val="40"/>
              </w:numPr>
              <w:autoSpaceDE w:val="0"/>
              <w:autoSpaceDN w:val="0"/>
              <w:spacing w:line="240" w:lineRule="auto"/>
              <w:ind w:left="246" w:hanging="246"/>
              <w:jc w:val="both"/>
              <w:rPr>
                <w:sz w:val="20"/>
                <w:szCs w:val="20"/>
                <w:lang w:val="es-PE"/>
              </w:rPr>
            </w:pPr>
            <w:r w:rsidRPr="00A41082">
              <w:rPr>
                <w:sz w:val="20"/>
                <w:szCs w:val="20"/>
                <w:lang w:val="es-PE"/>
              </w:rPr>
              <w:t>Distancia total, tiempo de recorrido, consumo estimado de combustible, cobertura del servicio y aprovechamiento de la capacidad vehicular.</w:t>
            </w:r>
          </w:p>
        </w:tc>
      </w:tr>
    </w:tbl>
    <w:p w14:paraId="72B153D9" w14:textId="706B8C40" w:rsidR="00A41082" w:rsidRDefault="00A41082" w:rsidP="00A41082">
      <w:pPr>
        <w:pStyle w:val="Textoindependiente"/>
        <w:spacing w:line="360" w:lineRule="auto"/>
        <w:jc w:val="both"/>
        <w:rPr>
          <w:sz w:val="20"/>
          <w:szCs w:val="20"/>
          <w:lang w:val="es-PE"/>
        </w:rPr>
      </w:pPr>
      <w:r w:rsidRPr="00A41082">
        <w:rPr>
          <w:b/>
          <w:bCs/>
          <w:sz w:val="20"/>
          <w:szCs w:val="20"/>
          <w:lang w:val="es-PE"/>
        </w:rPr>
        <w:t>Nota.</w:t>
      </w:r>
      <w:r w:rsidRPr="00A41082">
        <w:rPr>
          <w:sz w:val="20"/>
          <w:szCs w:val="20"/>
          <w:lang w:val="es-PE"/>
        </w:rPr>
        <w:t xml:space="preserve"> La distribución de 70%, 15% y 15% podrá ajustarse según la cantidad y calidad de los registros disponibles, sin alterar la separación entre los datos de entrenamiento, validación y prueba.</w:t>
      </w:r>
    </w:p>
    <w:p w14:paraId="3AF1789A" w14:textId="0B4FD536" w:rsidR="00C92CDF" w:rsidRPr="00A41082" w:rsidRDefault="001974B1" w:rsidP="00607C6B">
      <w:pPr>
        <w:pStyle w:val="Prrafodelista"/>
        <w:numPr>
          <w:ilvl w:val="1"/>
          <w:numId w:val="3"/>
        </w:numPr>
        <w:spacing w:line="360" w:lineRule="auto"/>
        <w:ind w:left="567" w:hanging="567"/>
        <w:jc w:val="both"/>
        <w:outlineLvl w:val="1"/>
        <w:rPr>
          <w:b/>
          <w:bCs/>
          <w:lang w:val="es-PE"/>
        </w:rPr>
      </w:pPr>
      <w:bookmarkStart w:id="48" w:name="VARIABLES_Y_OPERACIONALIZACIÓN"/>
      <w:bookmarkStart w:id="49" w:name="_bookmark42"/>
      <w:bookmarkStart w:id="50" w:name="MÉTODOS_DE_RECOLECCIÓN_DE_DATOS"/>
      <w:bookmarkStart w:id="51" w:name="_bookmark43"/>
      <w:bookmarkStart w:id="52" w:name="_Toc236097805"/>
      <w:bookmarkEnd w:id="48"/>
      <w:bookmarkEnd w:id="49"/>
      <w:bookmarkEnd w:id="50"/>
      <w:bookmarkEnd w:id="51"/>
      <w:r w:rsidRPr="00A41082">
        <w:rPr>
          <w:b/>
          <w:bCs/>
          <w:lang w:val="es-PE"/>
        </w:rPr>
        <w:t>Tipo de Diseño</w:t>
      </w:r>
      <w:bookmarkEnd w:id="52"/>
    </w:p>
    <w:p w14:paraId="3F96BA89" w14:textId="29328DBC" w:rsidR="00C06654" w:rsidRDefault="00E85746" w:rsidP="00E85746">
      <w:pPr>
        <w:pStyle w:val="Textoindependiente"/>
        <w:spacing w:line="360" w:lineRule="auto"/>
        <w:ind w:firstLine="567"/>
        <w:jc w:val="both"/>
        <w:rPr>
          <w:lang w:val="es-PE"/>
        </w:rPr>
      </w:pPr>
      <w:r w:rsidRPr="00E85746">
        <w:rPr>
          <w:lang w:val="es-PE"/>
        </w:rPr>
        <w:t>La investigación utilizará un diseño preexperimental con un solo grupo y mediciones antes y después de la intervención, representado mediante el esquema G: O</w:t>
      </w:r>
      <w:r w:rsidRPr="00E85746">
        <w:rPr>
          <w:rFonts w:ascii="Cambria Math" w:hAnsi="Cambria Math" w:cs="Cambria Math"/>
          <w:lang w:val="es-PE"/>
        </w:rPr>
        <w:t>₁</w:t>
      </w:r>
      <w:r w:rsidRPr="00E85746">
        <w:rPr>
          <w:lang w:val="es-PE"/>
        </w:rPr>
        <w:t xml:space="preserve"> — X — O</w:t>
      </w:r>
      <w:r w:rsidRPr="00E85746">
        <w:rPr>
          <w:rFonts w:ascii="Cambria Math" w:hAnsi="Cambria Math" w:cs="Cambria Math"/>
          <w:lang w:val="es-PE"/>
        </w:rPr>
        <w:t>₂</w:t>
      </w:r>
      <w:r w:rsidRPr="00E85746">
        <w:rPr>
          <w:lang w:val="es-PE"/>
        </w:rPr>
        <w:t>.</w:t>
      </w:r>
      <w:r>
        <w:rPr>
          <w:lang w:val="es-PE"/>
        </w:rPr>
        <w:t xml:space="preserve"> </w:t>
      </w:r>
      <w:r w:rsidRPr="00E85746">
        <w:rPr>
          <w:lang w:val="es-PE"/>
        </w:rPr>
        <w:t>En este, G corresponderá a las rutas o unidades operativas evaluadas; O</w:t>
      </w:r>
      <w:r w:rsidRPr="00E85746">
        <w:rPr>
          <w:rFonts w:ascii="Cambria Math" w:hAnsi="Cambria Math" w:cs="Cambria Math"/>
          <w:lang w:val="es-PE"/>
        </w:rPr>
        <w:t>₁</w:t>
      </w:r>
      <w:r w:rsidRPr="00E85746">
        <w:rPr>
          <w:lang w:val="es-PE"/>
        </w:rPr>
        <w:t xml:space="preserve">, a la medición inicial de la planificación convencional; X, </w:t>
      </w:r>
      <w:r>
        <w:rPr>
          <w:lang w:val="es-PE"/>
        </w:rPr>
        <w:t xml:space="preserve">el desarrollo </w:t>
      </w:r>
      <w:r w:rsidRPr="00E85746">
        <w:rPr>
          <w:lang w:val="es-PE"/>
        </w:rPr>
        <w:t>del sistema híbrido; y O</w:t>
      </w:r>
      <w:r w:rsidRPr="00E85746">
        <w:rPr>
          <w:rFonts w:ascii="Cambria Math" w:hAnsi="Cambria Math" w:cs="Cambria Math"/>
          <w:lang w:val="es-PE"/>
        </w:rPr>
        <w:t>₂</w:t>
      </w:r>
      <w:r w:rsidRPr="00E85746">
        <w:rPr>
          <w:lang w:val="es-PE"/>
        </w:rPr>
        <w:t>, a la medición final. Ambas evaluaciones considerarán indicadores como distancia recorrida, tiempo de operación, consumo estimado de combustible, cobertura de puntos programados y capacidad vehicular utilizada. El sistema procesará los datos disponibles, generará predicciones y propondrá rutas optimizadas según las restricciones del servicio. La comparación de los resultados permitirá identificar los cambios producidos por la intervención. El diseño será preexperimental porque no contará con grupo de control ni asignación aleatoria; sin embargo, se mantendrán condiciones similares en ambas mediciones respecto a puntos de recolección, vehículos, restricciones y periodos de referencia. Asimismo, se registrarán factores externos, como cierres de vías, fallas mecánicas, lluvias intensas o variaciones extraordinarias en la generación de residuos. Así, se obtendrá evidencia inicial sobre la efectividad y viabilidad del sistema híbrido en un entorno operativo real</w:t>
      </w:r>
      <w:r>
        <w:rPr>
          <w:lang w:val="es-PE"/>
        </w:rPr>
        <w:t xml:space="preserve"> </w:t>
      </w:r>
      <w:r w:rsidRPr="00A41082">
        <w:rPr>
          <w:lang w:val="es-PE"/>
        </w:rPr>
        <w:fldChar w:fldCharType="begin"/>
      </w:r>
      <w:r w:rsidR="003C794D">
        <w:rPr>
          <w:lang w:val="es-PE"/>
        </w:rPr>
        <w:instrText xml:space="preserve"> ADDIN ZOTERO_ITEM CSL_CITATION {"citationID":"IX6GxY16","properties":{"unsorted":false,"formattedCitation":"[38]","plainCitation":"[38]","noteIndex":0},"citationItems":[{"id":200,"uris":["http://zotero.org/users/17060921/items/KYRTXUKE"],"itemData":{"id":200,"type":"book","publisher":"McGraw-Hill","publisher-place":"México","title":"Metodología de la investigación","author":[{"family":"Hernández","given":"R"},{"family":"Fernández","given":"C"},{"family":"Baptista","given":"M"}],"issued":{"date-parts":[["2014"]]}}}],"schema":"https://github.com/citation-style-language/schema/raw/master/csl-citation.json"} </w:instrText>
      </w:r>
      <w:r w:rsidRPr="00A41082">
        <w:rPr>
          <w:lang w:val="es-PE"/>
        </w:rPr>
        <w:fldChar w:fldCharType="separate"/>
      </w:r>
      <w:r w:rsidR="003C794D" w:rsidRPr="003C794D">
        <w:rPr>
          <w:lang w:val="es-PE"/>
        </w:rPr>
        <w:t>[38]</w:t>
      </w:r>
      <w:r w:rsidRPr="00A41082">
        <w:rPr>
          <w:lang w:val="es-PE"/>
        </w:rPr>
        <w:fldChar w:fldCharType="end"/>
      </w:r>
      <w:r w:rsidRPr="00A41082">
        <w:rPr>
          <w:lang w:val="es-PE"/>
        </w:rPr>
        <w:t>.</w:t>
      </w:r>
    </w:p>
    <w:p w14:paraId="1374310D" w14:textId="77777777" w:rsidR="00C06654" w:rsidRDefault="00C06654">
      <w:pPr>
        <w:rPr>
          <w:lang w:val="es-PE"/>
        </w:rPr>
      </w:pPr>
      <w:r>
        <w:rPr>
          <w:lang w:val="es-PE"/>
        </w:rPr>
        <w:br w:type="page"/>
      </w:r>
    </w:p>
    <w:p w14:paraId="2CD1E364" w14:textId="0C15F23B" w:rsidR="00CD20B7" w:rsidRPr="00A41082" w:rsidRDefault="001974B1" w:rsidP="00607C6B">
      <w:pPr>
        <w:pStyle w:val="Prrafodelista"/>
        <w:numPr>
          <w:ilvl w:val="1"/>
          <w:numId w:val="3"/>
        </w:numPr>
        <w:spacing w:line="360" w:lineRule="auto"/>
        <w:ind w:left="567" w:hanging="567"/>
        <w:jc w:val="both"/>
        <w:outlineLvl w:val="1"/>
        <w:rPr>
          <w:b/>
          <w:bCs/>
          <w:lang w:val="es-PE"/>
        </w:rPr>
      </w:pPr>
      <w:bookmarkStart w:id="53" w:name="_Toc236097806"/>
      <w:r w:rsidRPr="00A41082">
        <w:rPr>
          <w:b/>
          <w:bCs/>
          <w:lang w:val="es-PE"/>
        </w:rPr>
        <w:lastRenderedPageBreak/>
        <w:t>Técnicas e Instrumentos de Recolección de Datos</w:t>
      </w:r>
      <w:bookmarkEnd w:id="53"/>
    </w:p>
    <w:p w14:paraId="03E05E2A" w14:textId="716D36A5" w:rsidR="00E85746" w:rsidRDefault="00E85746" w:rsidP="00E85746">
      <w:pPr>
        <w:pStyle w:val="Textoindependiente"/>
        <w:spacing w:line="360" w:lineRule="auto"/>
        <w:ind w:firstLine="567"/>
        <w:jc w:val="both"/>
        <w:rPr>
          <w:lang w:val="es-PE"/>
        </w:rPr>
      </w:pPr>
      <w:r w:rsidRPr="00E85746">
        <w:rPr>
          <w:lang w:val="es-PE"/>
        </w:rPr>
        <w:t>La recolección de datos permitirá obtener información objetiva sobre la planificación y ejecución de las rutas de recolección de residuos sólidos urbanos antes y después de</w:t>
      </w:r>
      <w:r>
        <w:rPr>
          <w:lang w:val="es-PE"/>
        </w:rPr>
        <w:t>l desarrollo d</w:t>
      </w:r>
      <w:r w:rsidRPr="00E85746">
        <w:rPr>
          <w:lang w:val="es-PE"/>
        </w:rPr>
        <w:t>el sistema híbrido de aprendizaje automático y optimización combinatoria. Los registros obtenidos serán revisados para verificar su legibilidad, consistencia, integridad y completitud; posteriormente, se organizarán y codificarán en categorías y valores numéricos para facilitar su procesamiento estadístico y computacional.</w:t>
      </w:r>
    </w:p>
    <w:p w14:paraId="5BA800B4" w14:textId="08D2771E" w:rsidR="00E33FBF" w:rsidRPr="00A41082" w:rsidRDefault="00E33FBF" w:rsidP="00E33FBF">
      <w:pPr>
        <w:pStyle w:val="Textoindependiente"/>
        <w:numPr>
          <w:ilvl w:val="0"/>
          <w:numId w:val="36"/>
        </w:numPr>
        <w:spacing w:line="360" w:lineRule="auto"/>
        <w:ind w:left="1418" w:hanging="851"/>
        <w:jc w:val="both"/>
        <w:outlineLvl w:val="2"/>
        <w:rPr>
          <w:b/>
          <w:bCs/>
          <w:lang w:val="es-PE"/>
        </w:rPr>
      </w:pPr>
      <w:bookmarkStart w:id="54" w:name="_Toc236097807"/>
      <w:r w:rsidRPr="00A41082">
        <w:rPr>
          <w:b/>
          <w:bCs/>
          <w:lang w:val="es-PE"/>
        </w:rPr>
        <w:t>Técnicas de recolección de datos</w:t>
      </w:r>
      <w:bookmarkEnd w:id="54"/>
    </w:p>
    <w:p w14:paraId="61627A08" w14:textId="170B23D7" w:rsidR="00E33FBF" w:rsidRPr="00A41082" w:rsidRDefault="00E33FBF" w:rsidP="00E33FBF">
      <w:pPr>
        <w:pStyle w:val="Textoindependiente"/>
        <w:numPr>
          <w:ilvl w:val="0"/>
          <w:numId w:val="29"/>
        </w:numPr>
        <w:spacing w:line="360" w:lineRule="auto"/>
        <w:ind w:left="567" w:hanging="567"/>
        <w:jc w:val="both"/>
        <w:rPr>
          <w:b/>
          <w:bCs/>
          <w:lang w:val="es-PE"/>
        </w:rPr>
      </w:pPr>
      <w:r w:rsidRPr="00A41082">
        <w:rPr>
          <w:b/>
          <w:bCs/>
          <w:lang w:val="es-PE"/>
        </w:rPr>
        <w:t>Observación</w:t>
      </w:r>
    </w:p>
    <w:p w14:paraId="772FAD00" w14:textId="48089CEB" w:rsidR="00E85746" w:rsidRPr="00A41082" w:rsidRDefault="00E85746" w:rsidP="00E85746">
      <w:pPr>
        <w:pStyle w:val="Textoindependiente"/>
        <w:spacing w:line="360" w:lineRule="auto"/>
        <w:ind w:firstLine="567"/>
        <w:jc w:val="both"/>
        <w:rPr>
          <w:lang w:val="es-PE"/>
        </w:rPr>
      </w:pPr>
      <w:r w:rsidRPr="00E85746">
        <w:rPr>
          <w:lang w:val="es-PE"/>
        </w:rPr>
        <w:t>La observación será la principal técnica de recolección de datos, ya que permitirá registrar directamente la ejecución de las rutas de recolección de residuos sólidos urbanos. Se aplicará durante un periodo previamente definido, antes y después de la implementación del sistema híbrido. Mediante una ficha de observación se recopilarán datos sobre los horarios de salida y llegada, tiempo y distancia del recorrido, puntos atendidos, consumo de combustible, capacidad vehicular utilizada e incidencias presentadas. La información será registrada de manera ordenada y objetiva, evitando apreciaciones personales que puedan afectar la confiabilidad de los resultados</w:t>
      </w:r>
      <w:r>
        <w:rPr>
          <w:lang w:val="es-PE"/>
        </w:rPr>
        <w:t>.</w:t>
      </w:r>
    </w:p>
    <w:p w14:paraId="423065B3" w14:textId="17F69633" w:rsidR="00E33FBF" w:rsidRPr="00A41082" w:rsidRDefault="00E33FBF" w:rsidP="00E33FBF">
      <w:pPr>
        <w:pStyle w:val="Textoindependiente"/>
        <w:numPr>
          <w:ilvl w:val="0"/>
          <w:numId w:val="29"/>
        </w:numPr>
        <w:spacing w:line="360" w:lineRule="auto"/>
        <w:ind w:left="567" w:hanging="567"/>
        <w:jc w:val="both"/>
        <w:rPr>
          <w:b/>
          <w:bCs/>
          <w:lang w:val="es-PE"/>
        </w:rPr>
      </w:pPr>
      <w:r w:rsidRPr="00A41082">
        <w:rPr>
          <w:b/>
          <w:bCs/>
          <w:lang w:val="es-PE"/>
        </w:rPr>
        <w:t>Análisis documental o revisión documental</w:t>
      </w:r>
    </w:p>
    <w:p w14:paraId="1593E475" w14:textId="070A521C" w:rsidR="00E85746" w:rsidRDefault="00E85746" w:rsidP="00E85746">
      <w:pPr>
        <w:pStyle w:val="Textoindependiente"/>
        <w:spacing w:line="360" w:lineRule="auto"/>
        <w:ind w:firstLine="567"/>
        <w:jc w:val="both"/>
        <w:rPr>
          <w:lang w:val="es-PE"/>
        </w:rPr>
      </w:pPr>
      <w:r w:rsidRPr="00E85746">
        <w:rPr>
          <w:lang w:val="es-PE"/>
        </w:rPr>
        <w:t>El análisis documental permitirá recopilar información secundaria sobre el servicio de recolección de residuos sólidos urbanos. Para ello, se revisarán hojas de ruta, reportes de vehículos, registros de combustible, mapas de recorrido, horarios, informes operativos, estadísticas institucionales y bases de datos disponibles. También se consultarán libros, tesis, artículos científicos, manuales técnicos y documentos oficiales sobre aprendizaje automático, optimización combinatoria y planificación de rutas. Esta información permitirá describir el funcionamiento actual del servicio, identificar las limitaciones de las rutas existentes y determinar los datos necesarios para desarrollar y evaluar el sistema híbrido.</w:t>
      </w:r>
    </w:p>
    <w:p w14:paraId="03406536" w14:textId="449BF974" w:rsidR="00E33FBF" w:rsidRPr="00A41082" w:rsidRDefault="00E33FBF" w:rsidP="00E33FBF">
      <w:pPr>
        <w:pStyle w:val="Textoindependiente"/>
        <w:numPr>
          <w:ilvl w:val="0"/>
          <w:numId w:val="36"/>
        </w:numPr>
        <w:spacing w:line="360" w:lineRule="auto"/>
        <w:ind w:left="1418" w:hanging="851"/>
        <w:jc w:val="both"/>
        <w:outlineLvl w:val="2"/>
        <w:rPr>
          <w:b/>
          <w:bCs/>
          <w:lang w:val="es-PE"/>
        </w:rPr>
      </w:pPr>
      <w:bookmarkStart w:id="55" w:name="_Toc236097808"/>
      <w:r w:rsidRPr="00A41082">
        <w:rPr>
          <w:b/>
          <w:bCs/>
          <w:lang w:val="es-PE"/>
        </w:rPr>
        <w:t>Instrumentos de recolección de datos</w:t>
      </w:r>
      <w:bookmarkEnd w:id="55"/>
    </w:p>
    <w:p w14:paraId="385368DD" w14:textId="659CE4B6" w:rsidR="00E33FBF" w:rsidRPr="00A41082" w:rsidRDefault="00E33FBF" w:rsidP="00E33FBF">
      <w:pPr>
        <w:pStyle w:val="Textoindependiente"/>
        <w:numPr>
          <w:ilvl w:val="0"/>
          <w:numId w:val="29"/>
        </w:numPr>
        <w:spacing w:line="360" w:lineRule="auto"/>
        <w:ind w:left="567" w:hanging="567"/>
        <w:jc w:val="both"/>
        <w:rPr>
          <w:b/>
          <w:bCs/>
          <w:lang w:val="es-PE"/>
        </w:rPr>
      </w:pPr>
      <w:r w:rsidRPr="00A41082">
        <w:rPr>
          <w:b/>
          <w:bCs/>
          <w:lang w:val="es-PE"/>
        </w:rPr>
        <w:t>Ficha de observación</w:t>
      </w:r>
    </w:p>
    <w:p w14:paraId="336ED693" w14:textId="6A018A8F" w:rsidR="00C06654" w:rsidRDefault="00E85746" w:rsidP="00E85746">
      <w:pPr>
        <w:pStyle w:val="Textoindependiente"/>
        <w:spacing w:line="360" w:lineRule="auto"/>
        <w:ind w:firstLine="567"/>
        <w:jc w:val="both"/>
        <w:rPr>
          <w:lang w:val="es-PE"/>
        </w:rPr>
      </w:pPr>
      <w:r w:rsidRPr="00E85746">
        <w:rPr>
          <w:lang w:val="es-PE"/>
        </w:rPr>
        <w:t>La ficha de observación permitirá registrar de manera directa, ordenada y uniforme los datos de las rutas de recolección. Incluirá la fecha, código de ruta, vehículo, zona atendida, horarios de inicio y término, duración, distancia recorrida, consumo de combustible, puntos programados y atendidos, cantidad de residuos recolectados e incidencias presentadas.</w:t>
      </w:r>
    </w:p>
    <w:p w14:paraId="582D7DF1" w14:textId="77777777" w:rsidR="00C06654" w:rsidRDefault="00C06654">
      <w:pPr>
        <w:rPr>
          <w:lang w:val="es-PE"/>
        </w:rPr>
      </w:pPr>
      <w:r>
        <w:rPr>
          <w:lang w:val="es-PE"/>
        </w:rPr>
        <w:br w:type="page"/>
      </w:r>
    </w:p>
    <w:p w14:paraId="00C20684" w14:textId="7E0AC221" w:rsidR="00E33FBF" w:rsidRPr="00A41082" w:rsidRDefault="00E33FBF" w:rsidP="00E33FBF">
      <w:pPr>
        <w:pStyle w:val="Textoindependiente"/>
        <w:numPr>
          <w:ilvl w:val="0"/>
          <w:numId w:val="29"/>
        </w:numPr>
        <w:spacing w:line="360" w:lineRule="auto"/>
        <w:ind w:left="567" w:hanging="567"/>
        <w:jc w:val="both"/>
        <w:rPr>
          <w:b/>
          <w:bCs/>
          <w:lang w:val="es-PE"/>
        </w:rPr>
      </w:pPr>
      <w:r w:rsidRPr="00A41082">
        <w:rPr>
          <w:b/>
          <w:bCs/>
          <w:lang w:val="es-PE"/>
        </w:rPr>
        <w:lastRenderedPageBreak/>
        <w:t>Ficha de análisis documental</w:t>
      </w:r>
    </w:p>
    <w:p w14:paraId="4849B4EC" w14:textId="0C9B9ECE" w:rsidR="00DC6BC8" w:rsidRDefault="00DC6BC8" w:rsidP="00DC6BC8">
      <w:pPr>
        <w:pStyle w:val="Textoindependiente"/>
        <w:spacing w:line="360" w:lineRule="auto"/>
        <w:ind w:firstLine="567"/>
        <w:jc w:val="both"/>
        <w:rPr>
          <w:lang w:val="es-PE"/>
        </w:rPr>
      </w:pPr>
      <w:r w:rsidRPr="00DC6BC8">
        <w:rPr>
          <w:lang w:val="es-PE"/>
        </w:rPr>
        <w:t>La ficha de análisis documental permitirá registrar y organizar la información relevante de los documentos administrativos, técnicos y operativos revisados. Contendrá datos sobre el documento, periodo, unidad responsable, tipo y frecuencia de ruta, vehículo utilizado, distancia, tiempo, consumo de combustible, costo operativo y nivel de cumplimiento, facilitando su selección, codificación y procesamiento.</w:t>
      </w:r>
    </w:p>
    <w:p w14:paraId="3A30B1FF" w14:textId="2CB0AF71" w:rsidR="00E33FBF" w:rsidRPr="00A41082" w:rsidRDefault="00E33FBF" w:rsidP="00E33FBF">
      <w:pPr>
        <w:pStyle w:val="Textoindependiente"/>
        <w:numPr>
          <w:ilvl w:val="0"/>
          <w:numId w:val="29"/>
        </w:numPr>
        <w:spacing w:line="360" w:lineRule="auto"/>
        <w:ind w:left="567" w:hanging="567"/>
        <w:jc w:val="both"/>
        <w:rPr>
          <w:b/>
          <w:bCs/>
          <w:lang w:val="es-PE"/>
        </w:rPr>
      </w:pPr>
      <w:r w:rsidRPr="00A41082">
        <w:rPr>
          <w:b/>
          <w:bCs/>
          <w:lang w:val="es-PE"/>
        </w:rPr>
        <w:t>Matriz de registro de datos</w:t>
      </w:r>
    </w:p>
    <w:p w14:paraId="1A5BE20E" w14:textId="31A70FCE" w:rsidR="00DC6BC8" w:rsidRDefault="00DC6BC8" w:rsidP="00DC6BC8">
      <w:pPr>
        <w:pStyle w:val="Textoindependiente"/>
        <w:spacing w:line="360" w:lineRule="auto"/>
        <w:ind w:firstLine="567"/>
        <w:jc w:val="both"/>
        <w:rPr>
          <w:lang w:val="es-PE"/>
        </w:rPr>
      </w:pPr>
      <w:r w:rsidRPr="00DC6BC8">
        <w:rPr>
          <w:lang w:val="es-PE"/>
        </w:rPr>
        <w:t>La matriz de registro de datos consolidará la información obtenida mediante la observación y el análisis documental. En ella se organizarán y codificarán los resultados de cada ruta antes y después de implementar el sistema híbrido, considerando indicadores como distancia y tiempo total, consumo de combustible, costo operativo, puntos atendidos, porcentaje de cumplimiento y cantidad de residuos recolectados.</w:t>
      </w:r>
    </w:p>
    <w:p w14:paraId="3A930E9A" w14:textId="5E3D954D" w:rsidR="001974B1" w:rsidRPr="00A41082" w:rsidRDefault="001974B1" w:rsidP="00607C6B">
      <w:pPr>
        <w:pStyle w:val="Prrafodelista"/>
        <w:numPr>
          <w:ilvl w:val="1"/>
          <w:numId w:val="3"/>
        </w:numPr>
        <w:spacing w:line="360" w:lineRule="auto"/>
        <w:ind w:left="567" w:hanging="567"/>
        <w:jc w:val="both"/>
        <w:outlineLvl w:val="1"/>
        <w:rPr>
          <w:b/>
          <w:bCs/>
          <w:lang w:val="es-PE"/>
        </w:rPr>
      </w:pPr>
      <w:bookmarkStart w:id="56" w:name="TÉCNICAS_Y_HERRAMIENTAS_DE_ANÁLISIS_DE_D"/>
      <w:bookmarkStart w:id="57" w:name="_bookmark44"/>
      <w:bookmarkStart w:id="58" w:name="_Toc236097809"/>
      <w:bookmarkEnd w:id="56"/>
      <w:bookmarkEnd w:id="57"/>
      <w:r w:rsidRPr="00A41082">
        <w:rPr>
          <w:b/>
          <w:bCs/>
          <w:lang w:val="es-PE"/>
        </w:rPr>
        <w:t>Técnicas e Instrumentos de Análisis y Procesamiento de Datos</w:t>
      </w:r>
      <w:bookmarkEnd w:id="58"/>
    </w:p>
    <w:p w14:paraId="4ADE58CC" w14:textId="77777777" w:rsidR="008D6552" w:rsidRPr="008D6552" w:rsidRDefault="008D6552" w:rsidP="008D6552">
      <w:pPr>
        <w:pStyle w:val="Textoindependiente"/>
        <w:spacing w:line="360" w:lineRule="auto"/>
        <w:ind w:firstLine="567"/>
        <w:jc w:val="both"/>
        <w:rPr>
          <w:lang w:val="es-PE"/>
        </w:rPr>
      </w:pPr>
      <w:r w:rsidRPr="008D6552">
        <w:rPr>
          <w:lang w:val="es-PE"/>
        </w:rPr>
        <w:t>El análisis y procesamiento de datos se realizará a partir de la información recopilada mediante la observación directa y el análisis documental. Los datos registrados en las fichas de observación, las fichas de análisis documental y la matriz de registro serán revisados, codificados y organizados en una base de datos estructurada para su posterior tratamiento estadístico, computacional y geoespacial.</w:t>
      </w:r>
    </w:p>
    <w:p w14:paraId="05415D7C" w14:textId="77777777" w:rsidR="008D6552" w:rsidRPr="008D6552" w:rsidRDefault="008D6552" w:rsidP="008D6552">
      <w:pPr>
        <w:pStyle w:val="Textoindependiente"/>
        <w:spacing w:line="360" w:lineRule="auto"/>
        <w:ind w:firstLine="567"/>
        <w:jc w:val="both"/>
        <w:rPr>
          <w:lang w:val="es-PE"/>
        </w:rPr>
      </w:pPr>
      <w:r w:rsidRPr="008D6552">
        <w:rPr>
          <w:lang w:val="es-PE"/>
        </w:rPr>
        <w:t>La información procesada comprenderá principalmente la fecha de ejecución, código de ruta, vehículo utilizado, zona atendida, horarios de salida y llegada, duración del recorrido, distancia recorrida, consumo de combustible, costo operativo, capacidad vehicular utilizada, puntos programados, puntos atendidos, porcentaje de cumplimiento, cantidad de residuos recolectados e incidencias presentadas.</w:t>
      </w:r>
    </w:p>
    <w:p w14:paraId="0E9DCB55" w14:textId="600F0901" w:rsidR="00CD20B7" w:rsidRDefault="008D6552" w:rsidP="008D6552">
      <w:pPr>
        <w:pStyle w:val="Textoindependiente"/>
        <w:spacing w:line="360" w:lineRule="auto"/>
        <w:ind w:firstLine="567"/>
        <w:jc w:val="both"/>
        <w:rPr>
          <w:lang w:val="es-PE"/>
        </w:rPr>
      </w:pPr>
      <w:r w:rsidRPr="008D6552">
        <w:rPr>
          <w:lang w:val="es-PE"/>
        </w:rPr>
        <w:t>El procesamiento se desarrollará en etapas sucesivas, que incluirán la revisión de la calidad de los datos, el análisis estadístico descriptivo y exploratorio, la preparación de las variables, la aplicación de algoritmos de aprendizaje automático, el agrupamiento geográfico de los puntos de recolección, la construcción de la red vial, la optimización combinatoria de las rutas y la comparación de los resultados obtenidos antes y después de implementar el sistema híbrido.</w:t>
      </w:r>
    </w:p>
    <w:p w14:paraId="4C428F3E" w14:textId="6EB91178" w:rsidR="008D6552" w:rsidRPr="008D6552" w:rsidRDefault="008D6552" w:rsidP="008D6552">
      <w:pPr>
        <w:pStyle w:val="Textoindependiente"/>
        <w:numPr>
          <w:ilvl w:val="0"/>
          <w:numId w:val="42"/>
        </w:numPr>
        <w:spacing w:line="360" w:lineRule="auto"/>
        <w:ind w:left="1418" w:hanging="851"/>
        <w:jc w:val="both"/>
        <w:outlineLvl w:val="2"/>
        <w:rPr>
          <w:b/>
          <w:bCs/>
          <w:lang w:val="es-PE"/>
        </w:rPr>
      </w:pPr>
      <w:bookmarkStart w:id="59" w:name="_Toc236097810"/>
      <w:r w:rsidRPr="008D6552">
        <w:rPr>
          <w:b/>
          <w:bCs/>
          <w:lang w:val="es-PE"/>
        </w:rPr>
        <w:t>Técnicas de análisis y procesamiento de datos</w:t>
      </w:r>
      <w:bookmarkEnd w:id="59"/>
    </w:p>
    <w:p w14:paraId="2420848E" w14:textId="5D095F97"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Revisión, edición y depuración de datos</w:t>
      </w:r>
    </w:p>
    <w:p w14:paraId="616213E8"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En primer lugar, se revisarán los datos registrados en las fichas de observación, las fichas de análisis documental y la matriz de registro para comprobar su legibilidad, consistencia, integridad y completitud. Se identificarán registros duplicados, valores faltantes, coordenadas incorrectas, diferencias entre los horarios consignados, distancias </w:t>
      </w:r>
      <w:r w:rsidRPr="009B08F4">
        <w:rPr>
          <w:lang w:val="es-PE"/>
        </w:rPr>
        <w:lastRenderedPageBreak/>
        <w:t>inconsistentes y valores operativos fuera de los rangos razonables.</w:t>
      </w:r>
    </w:p>
    <w:p w14:paraId="1B9F9C7C" w14:textId="77777777" w:rsidR="009B08F4" w:rsidRPr="009B08F4" w:rsidRDefault="009B08F4" w:rsidP="009B08F4">
      <w:pPr>
        <w:pStyle w:val="Textoindependiente"/>
        <w:spacing w:line="360" w:lineRule="auto"/>
        <w:ind w:firstLine="567"/>
        <w:jc w:val="both"/>
        <w:rPr>
          <w:lang w:val="es-PE"/>
        </w:rPr>
      </w:pPr>
      <w:r w:rsidRPr="009B08F4">
        <w:rPr>
          <w:lang w:val="es-PE"/>
        </w:rPr>
        <w:t>Los registros que no contengan información esencial, como el código de ruta, la distancia recorrida, el tiempo empleado, los puntos atendidos o la cantidad de residuos recolectados, serán evaluados antes de su incorporación a la base de datos. Cuando la información pueda verificarse mediante los documentos institucionales, se procederá a su corrección; de lo contrario, el registro será excluido del análisis.</w:t>
      </w:r>
    </w:p>
    <w:p w14:paraId="04105157" w14:textId="77777777" w:rsidR="009B08F4" w:rsidRPr="009B08F4" w:rsidRDefault="009B08F4" w:rsidP="009B08F4">
      <w:pPr>
        <w:pStyle w:val="Textoindependiente"/>
        <w:spacing w:line="360" w:lineRule="auto"/>
        <w:ind w:firstLine="567"/>
        <w:jc w:val="both"/>
        <w:rPr>
          <w:lang w:val="es-PE"/>
        </w:rPr>
      </w:pPr>
      <w:r w:rsidRPr="009B08F4">
        <w:rPr>
          <w:lang w:val="es-PE"/>
        </w:rPr>
        <w:t>Los valores atípicos no serán eliminados automáticamente, debido a que podrían corresponder a situaciones reales, como desperfectos mecánicos, congestión vehicular, bloqueos de vías, acumulación extraordinaria de residuos o variaciones en la disponibilidad de los vehículos. Por ello, cada caso será contrastado con las incidencias registradas durante la observación o con los reportes operativos revisados.</w:t>
      </w:r>
    </w:p>
    <w:p w14:paraId="6FDDC744" w14:textId="53180FF9"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Codificación y organización de los datos</w:t>
      </w:r>
    </w:p>
    <w:p w14:paraId="6B6CABB9" w14:textId="77777777" w:rsidR="009B08F4" w:rsidRPr="009B08F4" w:rsidRDefault="009B08F4" w:rsidP="009B08F4">
      <w:pPr>
        <w:pStyle w:val="Textoindependiente"/>
        <w:spacing w:line="360" w:lineRule="auto"/>
        <w:ind w:firstLine="567"/>
        <w:jc w:val="both"/>
        <w:rPr>
          <w:lang w:val="es-PE"/>
        </w:rPr>
      </w:pPr>
      <w:r w:rsidRPr="009B08F4">
        <w:rPr>
          <w:lang w:val="es-PE"/>
        </w:rPr>
        <w:t>Después de la depuración, los datos serán codificados y organizados en una matriz digital. Cada fila representará una ruta ejecutada, un recorrido o un punto de recolección, mientras que las columnas corresponderán a las variables e indicadores establecidos en el estudio.</w:t>
      </w:r>
    </w:p>
    <w:p w14:paraId="2A3739C1" w14:textId="77777777" w:rsidR="009B08F4" w:rsidRPr="009B08F4" w:rsidRDefault="009B08F4" w:rsidP="009B08F4">
      <w:pPr>
        <w:pStyle w:val="Textoindependiente"/>
        <w:spacing w:line="360" w:lineRule="auto"/>
        <w:ind w:firstLine="567"/>
        <w:jc w:val="both"/>
        <w:rPr>
          <w:lang w:val="es-PE"/>
        </w:rPr>
      </w:pPr>
      <w:r w:rsidRPr="009B08F4">
        <w:rPr>
          <w:lang w:val="es-PE"/>
        </w:rPr>
        <w:t>Las variables cualitativas, como zona atendida, tipo de vehículo, turno e incidencia presentada, serán transformadas en categorías numéricas para facilitar su procesamiento mediante los algoritmos. Las variables cuantitativas, como distancia, tiempo, consumo de combustible, costo operativo, residuos recolectados y porcentaje de cumplimiento, serán registradas en unidades homogéneas.</w:t>
      </w:r>
    </w:p>
    <w:p w14:paraId="1CD36269" w14:textId="77777777" w:rsidR="009B08F4" w:rsidRPr="009B08F4" w:rsidRDefault="009B08F4" w:rsidP="009B08F4">
      <w:pPr>
        <w:pStyle w:val="Textoindependiente"/>
        <w:spacing w:line="360" w:lineRule="auto"/>
        <w:ind w:firstLine="567"/>
        <w:jc w:val="both"/>
        <w:rPr>
          <w:lang w:val="es-PE"/>
        </w:rPr>
      </w:pPr>
      <w:r w:rsidRPr="009B08F4">
        <w:rPr>
          <w:lang w:val="es-PE"/>
        </w:rPr>
        <w:t>También se generarán variables derivadas, entre ellas:</w:t>
      </w:r>
    </w:p>
    <w:p w14:paraId="00471C45"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Tiempo total de recorrido.</w:t>
      </w:r>
    </w:p>
    <w:p w14:paraId="431428C1"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Distancia total recorrida.</w:t>
      </w:r>
    </w:p>
    <w:p w14:paraId="776C5BF6"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Velocidad promedio.</w:t>
      </w:r>
    </w:p>
    <w:p w14:paraId="1310F185"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Consumo de combustible por kilómetro.</w:t>
      </w:r>
    </w:p>
    <w:p w14:paraId="0C0E2641"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Costo operativo por kilómetro.</w:t>
      </w:r>
    </w:p>
    <w:p w14:paraId="15DE422A"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Cantidad de residuos recolectados por punto.</w:t>
      </w:r>
    </w:p>
    <w:p w14:paraId="0A9D01BB"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Cantidad de residuos recolectados por kilómetro.</w:t>
      </w:r>
    </w:p>
    <w:p w14:paraId="44580673"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Porcentaje de utilización de la capacidad vehicular.</w:t>
      </w:r>
    </w:p>
    <w:p w14:paraId="7FFC475C"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Porcentaje de puntos atendidos.</w:t>
      </w:r>
    </w:p>
    <w:p w14:paraId="0C4A8F9C" w14:textId="77777777" w:rsidR="009B08F4" w:rsidRPr="009B08F4" w:rsidRDefault="009B08F4" w:rsidP="009B08F4">
      <w:pPr>
        <w:pStyle w:val="Textoindependiente"/>
        <w:numPr>
          <w:ilvl w:val="0"/>
          <w:numId w:val="43"/>
        </w:numPr>
        <w:spacing w:line="360" w:lineRule="auto"/>
        <w:ind w:left="1134" w:hanging="567"/>
        <w:jc w:val="both"/>
        <w:rPr>
          <w:lang w:val="es-PE"/>
        </w:rPr>
      </w:pPr>
      <w:r w:rsidRPr="009B08F4">
        <w:rPr>
          <w:lang w:val="es-PE"/>
        </w:rPr>
        <w:t>Nivel de eficiencia de la ruta.</w:t>
      </w:r>
    </w:p>
    <w:p w14:paraId="330FA7D3" w14:textId="2A646317" w:rsidR="00C06654" w:rsidRDefault="009B08F4" w:rsidP="009B08F4">
      <w:pPr>
        <w:pStyle w:val="Textoindependiente"/>
        <w:spacing w:line="360" w:lineRule="auto"/>
        <w:ind w:firstLine="567"/>
        <w:jc w:val="both"/>
        <w:rPr>
          <w:lang w:val="es-PE"/>
        </w:rPr>
      </w:pPr>
      <w:r w:rsidRPr="009B08F4">
        <w:rPr>
          <w:lang w:val="es-PE"/>
        </w:rPr>
        <w:t>Estas variables permitirán evaluar de manera objetiva el desempeño de las rutas tradicionales y de las rutas generadas por el sistema híbrido.</w:t>
      </w:r>
    </w:p>
    <w:p w14:paraId="683A40DF" w14:textId="77777777" w:rsidR="00C06654" w:rsidRDefault="00C06654">
      <w:pPr>
        <w:rPr>
          <w:lang w:val="es-PE"/>
        </w:rPr>
      </w:pPr>
      <w:r>
        <w:rPr>
          <w:lang w:val="es-PE"/>
        </w:rPr>
        <w:br w:type="page"/>
      </w:r>
    </w:p>
    <w:p w14:paraId="52EBA799" w14:textId="532DF80F"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lastRenderedPageBreak/>
        <w:t>Análisis estadístico descriptivo</w:t>
      </w:r>
    </w:p>
    <w:p w14:paraId="788F4185" w14:textId="77777777" w:rsidR="009B08F4" w:rsidRPr="009B08F4" w:rsidRDefault="009B08F4" w:rsidP="009B08F4">
      <w:pPr>
        <w:pStyle w:val="Textoindependiente"/>
        <w:spacing w:line="360" w:lineRule="auto"/>
        <w:ind w:firstLine="567"/>
        <w:jc w:val="both"/>
        <w:rPr>
          <w:lang w:val="es-PE"/>
        </w:rPr>
      </w:pPr>
      <w:r w:rsidRPr="009B08F4">
        <w:rPr>
          <w:lang w:val="es-PE"/>
        </w:rPr>
        <w:t>La estadística descriptiva será utilizada para resumir el comportamiento de los datos obtenidos antes y después de la implementación del sistema. Se calcularán frecuencias, porcentajes, promedios, medianas, desviaciones estándar, valores mínimos, valores máximos y rangos.</w:t>
      </w:r>
    </w:p>
    <w:p w14:paraId="41A918AB" w14:textId="77777777" w:rsidR="009B08F4" w:rsidRPr="009B08F4" w:rsidRDefault="009B08F4" w:rsidP="009B08F4">
      <w:pPr>
        <w:pStyle w:val="Textoindependiente"/>
        <w:spacing w:line="360" w:lineRule="auto"/>
        <w:ind w:firstLine="567"/>
        <w:jc w:val="both"/>
        <w:rPr>
          <w:lang w:val="es-PE"/>
        </w:rPr>
      </w:pPr>
      <w:r w:rsidRPr="009B08F4">
        <w:rPr>
          <w:lang w:val="es-PE"/>
        </w:rPr>
        <w:t>Este análisis permitirá describir el comportamiento de los principales indicadores operativos, como el tiempo de recorrido, la distancia total, el consumo de combustible, el costo operativo, la cantidad de residuos recolectados, los puntos atendidos, la cobertura del servicio y la utilización de la capacidad de los vehículos.</w:t>
      </w:r>
    </w:p>
    <w:p w14:paraId="7D243EF0" w14:textId="77777777" w:rsidR="009B08F4" w:rsidRPr="009B08F4" w:rsidRDefault="009B08F4" w:rsidP="009B08F4">
      <w:pPr>
        <w:pStyle w:val="Textoindependiente"/>
        <w:spacing w:line="360" w:lineRule="auto"/>
        <w:ind w:firstLine="567"/>
        <w:jc w:val="both"/>
        <w:rPr>
          <w:lang w:val="es-PE"/>
        </w:rPr>
      </w:pPr>
      <w:r w:rsidRPr="009B08F4">
        <w:rPr>
          <w:lang w:val="es-PE"/>
        </w:rPr>
        <w:t>Los resultados serán organizados en tablas de frecuencia y cuadros comparativos, diferenciando las rutas tradicionales de las rutas optimizadas. De esta manera, se podrá identificar inicialmente si el sistema híbrido producirá reducciones en los tiempos, las distancias, el consumo de combustible y los costos operativos, así como incrementos en la cobertura y el cumplimiento de las rutas.</w:t>
      </w:r>
    </w:p>
    <w:p w14:paraId="04BEE32E" w14:textId="29AEDDF8"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Análisis exploratorio de datos</w:t>
      </w:r>
    </w:p>
    <w:p w14:paraId="60335F59" w14:textId="77777777" w:rsidR="009B08F4" w:rsidRPr="009B08F4" w:rsidRDefault="009B08F4" w:rsidP="009B08F4">
      <w:pPr>
        <w:pStyle w:val="Textoindependiente"/>
        <w:spacing w:line="360" w:lineRule="auto"/>
        <w:ind w:firstLine="567"/>
        <w:jc w:val="both"/>
        <w:rPr>
          <w:lang w:val="es-PE"/>
        </w:rPr>
      </w:pPr>
      <w:r w:rsidRPr="009B08F4">
        <w:rPr>
          <w:lang w:val="es-PE"/>
        </w:rPr>
        <w:t>El análisis exploratorio permitirá identificar tendencias, distribuciones, relaciones, anomalías y patrones presentes en los registros operativos. Se elaborarán histogramas, diagramas de caja, gráficos de dispersión, gráficos de líneas y matrices de correlación.</w:t>
      </w:r>
    </w:p>
    <w:p w14:paraId="2DA82B3A" w14:textId="77777777" w:rsidR="009B08F4" w:rsidRPr="009B08F4" w:rsidRDefault="009B08F4" w:rsidP="009B08F4">
      <w:pPr>
        <w:pStyle w:val="Textoindependiente"/>
        <w:spacing w:line="360" w:lineRule="auto"/>
        <w:ind w:firstLine="567"/>
        <w:jc w:val="both"/>
        <w:rPr>
          <w:lang w:val="es-PE"/>
        </w:rPr>
      </w:pPr>
      <w:r w:rsidRPr="009B08F4">
        <w:rPr>
          <w:lang w:val="es-PE"/>
        </w:rPr>
        <w:t>Mediante este análisis se examinará la relación entre variables como:</w:t>
      </w:r>
    </w:p>
    <w:p w14:paraId="374543FA"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Distancia recorrida y tiempo empleado.</w:t>
      </w:r>
    </w:p>
    <w:p w14:paraId="774D9F1D"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Distancia recorrida y consumo de combustible.</w:t>
      </w:r>
    </w:p>
    <w:p w14:paraId="77DE1ECE"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Tiempo de recorrido y costo operativo.</w:t>
      </w:r>
    </w:p>
    <w:p w14:paraId="1F50CE08"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Número de puntos atendidos y cantidad de residuos recolectados.</w:t>
      </w:r>
    </w:p>
    <w:p w14:paraId="79FCD2DB"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Capacidad vehicular utilizada y consumo de combustible.</w:t>
      </w:r>
    </w:p>
    <w:p w14:paraId="73322679"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Cantidad de residuos y duración de la ruta.</w:t>
      </w:r>
    </w:p>
    <w:p w14:paraId="65FAE72A" w14:textId="77777777" w:rsidR="009B08F4" w:rsidRPr="009B08F4" w:rsidRDefault="009B08F4" w:rsidP="009B08F4">
      <w:pPr>
        <w:pStyle w:val="Textoindependiente"/>
        <w:numPr>
          <w:ilvl w:val="0"/>
          <w:numId w:val="44"/>
        </w:numPr>
        <w:spacing w:line="360" w:lineRule="auto"/>
        <w:ind w:left="1134" w:hanging="567"/>
        <w:jc w:val="both"/>
        <w:rPr>
          <w:lang w:val="es-PE"/>
        </w:rPr>
      </w:pPr>
      <w:r w:rsidRPr="009B08F4">
        <w:rPr>
          <w:lang w:val="es-PE"/>
        </w:rPr>
        <w:t>Porcentaje de cumplimiento y eficiencia operativa.</w:t>
      </w:r>
    </w:p>
    <w:p w14:paraId="75C19F0E" w14:textId="05FED13D" w:rsidR="009B08F4" w:rsidRDefault="009B08F4" w:rsidP="009B08F4">
      <w:pPr>
        <w:pStyle w:val="Textoindependiente"/>
        <w:spacing w:line="360" w:lineRule="auto"/>
        <w:ind w:firstLine="567"/>
        <w:jc w:val="both"/>
        <w:rPr>
          <w:lang w:val="es-PE"/>
        </w:rPr>
      </w:pPr>
      <w:r w:rsidRPr="009B08F4">
        <w:rPr>
          <w:lang w:val="es-PE"/>
        </w:rPr>
        <w:t>Asimismo, se analizarán los patrones temporales según fecha, día, turno o periodo de ejecución, así como los patrones espaciales relacionados con las zonas, sectores y puntos de recolección.</w:t>
      </w:r>
    </w:p>
    <w:p w14:paraId="325A3B2B" w14:textId="24E75CF1"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Análisis predictivo mediante aprendizaje automático</w:t>
      </w:r>
    </w:p>
    <w:p w14:paraId="7AB56682" w14:textId="77777777" w:rsidR="009B08F4" w:rsidRPr="009B08F4" w:rsidRDefault="009B08F4" w:rsidP="009B08F4">
      <w:pPr>
        <w:pStyle w:val="Textoindependiente"/>
        <w:spacing w:line="360" w:lineRule="auto"/>
        <w:ind w:firstLine="567"/>
        <w:jc w:val="both"/>
        <w:rPr>
          <w:lang w:val="es-PE"/>
        </w:rPr>
      </w:pPr>
      <w:r w:rsidRPr="009B08F4">
        <w:rPr>
          <w:lang w:val="es-PE"/>
        </w:rPr>
        <w:t>Los datos históricos consolidados en la matriz de registro serán utilizados para desarrollar el componente predictivo del sistema híbrido. Las variables de entrada podrán comprender la zona atendida, el día, el horario, el tipo de vehículo, la distancia prevista, los puntos programados, la capacidad del vehículo y los registros históricos de generación de residuos.</w:t>
      </w:r>
    </w:p>
    <w:p w14:paraId="26E432EA" w14:textId="77777777" w:rsidR="009B08F4" w:rsidRPr="009B08F4" w:rsidRDefault="009B08F4" w:rsidP="009B08F4">
      <w:pPr>
        <w:pStyle w:val="Textoindependiente"/>
        <w:spacing w:line="360" w:lineRule="auto"/>
        <w:ind w:firstLine="567"/>
        <w:jc w:val="both"/>
        <w:rPr>
          <w:lang w:val="es-PE"/>
        </w:rPr>
      </w:pPr>
      <w:r w:rsidRPr="009B08F4">
        <w:rPr>
          <w:lang w:val="es-PE"/>
        </w:rPr>
        <w:lastRenderedPageBreak/>
        <w:t>Las variables de salida podrán corresponder al tiempo estimado de recorrido, la cantidad esperada de residuos, el consumo de combustible, el costo operativo o la demanda de recolección por sector.</w:t>
      </w:r>
    </w:p>
    <w:p w14:paraId="654A5E53"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Como modelo de referencia se aplicará la regresión lineal múltiple, con la finalidad de establecer un resultado inicial que permita comparar el desempeño de los modelos de aprendizaje automático. Posteriormente, se aplicarán Random Forest </w:t>
      </w:r>
      <w:proofErr w:type="spellStart"/>
      <w:r w:rsidRPr="009B08F4">
        <w:rPr>
          <w:lang w:val="es-PE"/>
        </w:rPr>
        <w:t>Regressor</w:t>
      </w:r>
      <w:proofErr w:type="spellEnd"/>
      <w:r w:rsidRPr="009B08F4">
        <w:rPr>
          <w:lang w:val="es-PE"/>
        </w:rPr>
        <w:t xml:space="preserve">, </w:t>
      </w:r>
      <w:proofErr w:type="spellStart"/>
      <w:r w:rsidRPr="009B08F4">
        <w:rPr>
          <w:lang w:val="es-PE"/>
        </w:rPr>
        <w:t>XGBoost</w:t>
      </w:r>
      <w:proofErr w:type="spellEnd"/>
      <w:r w:rsidRPr="009B08F4">
        <w:rPr>
          <w:lang w:val="es-PE"/>
        </w:rPr>
        <w:t xml:space="preserve"> </w:t>
      </w:r>
      <w:proofErr w:type="spellStart"/>
      <w:r w:rsidRPr="009B08F4">
        <w:rPr>
          <w:lang w:val="es-PE"/>
        </w:rPr>
        <w:t>Regressor</w:t>
      </w:r>
      <w:proofErr w:type="spellEnd"/>
      <w:r w:rsidRPr="009B08F4">
        <w:rPr>
          <w:lang w:val="es-PE"/>
        </w:rPr>
        <w:t xml:space="preserve"> y </w:t>
      </w:r>
      <w:proofErr w:type="spellStart"/>
      <w:r w:rsidRPr="009B08F4">
        <w:rPr>
          <w:lang w:val="es-PE"/>
        </w:rPr>
        <w:t>LightGBM</w:t>
      </w:r>
      <w:proofErr w:type="spellEnd"/>
      <w:r w:rsidRPr="009B08F4">
        <w:rPr>
          <w:lang w:val="es-PE"/>
        </w:rPr>
        <w:t xml:space="preserve"> </w:t>
      </w:r>
      <w:proofErr w:type="spellStart"/>
      <w:r w:rsidRPr="009B08F4">
        <w:rPr>
          <w:lang w:val="es-PE"/>
        </w:rPr>
        <w:t>Regressor</w:t>
      </w:r>
      <w:proofErr w:type="spellEnd"/>
      <w:r w:rsidRPr="009B08F4">
        <w:rPr>
          <w:lang w:val="es-PE"/>
        </w:rPr>
        <w:t>, debido a su capacidad para representar relaciones no lineales e interacciones complejas entre las variables operativas.</w:t>
      </w:r>
    </w:p>
    <w:p w14:paraId="494963AC" w14:textId="2B297885" w:rsidR="009B08F4" w:rsidRPr="009B08F4" w:rsidRDefault="009B08F4" w:rsidP="009B08F4">
      <w:pPr>
        <w:pStyle w:val="Textoindependiente"/>
        <w:spacing w:line="360" w:lineRule="auto"/>
        <w:ind w:firstLine="567"/>
        <w:jc w:val="both"/>
        <w:rPr>
          <w:lang w:val="es-PE"/>
        </w:rPr>
      </w:pPr>
      <w:r w:rsidRPr="009B08F4">
        <w:rPr>
          <w:lang w:val="es-PE"/>
        </w:rPr>
        <w:t>La base de datos será dividida en conjuntos de entrenamiento, validación y prueba. Aproximadamente el 70% de los registros será utilizado para entrenar los modelos, el 15% para validar y ajustar sus parámetros y el 15% restante para evaluar su desempeño con datos no utilizados durante el entrenamiento.</w:t>
      </w:r>
    </w:p>
    <w:p w14:paraId="49F318AF" w14:textId="77777777" w:rsidR="009B08F4" w:rsidRPr="009B08F4" w:rsidRDefault="009B08F4" w:rsidP="009B08F4">
      <w:pPr>
        <w:pStyle w:val="Textoindependiente"/>
        <w:spacing w:line="360" w:lineRule="auto"/>
        <w:ind w:firstLine="567"/>
        <w:jc w:val="both"/>
        <w:rPr>
          <w:lang w:val="es-PE"/>
        </w:rPr>
      </w:pPr>
      <w:r w:rsidRPr="009B08F4">
        <w:rPr>
          <w:lang w:val="es-PE"/>
        </w:rPr>
        <w:t>El rendimiento de los modelos será evaluado mediante el error absoluto medio, el error cuadrático medio, la raíz del error cuadrático medio y el coeficiente de determinación. El modelo que presente los menores errores y la mayor capacidad de generalización será seleccionado para proporcionar las estimaciones que serán utilizadas por el componente de optimización combinatoria.</w:t>
      </w:r>
    </w:p>
    <w:p w14:paraId="38E10EB6" w14:textId="75027E8B"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Agrupamiento de los puntos de recolección</w:t>
      </w:r>
    </w:p>
    <w:p w14:paraId="2DA85DDA"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Los puntos de recolección registrados en las fichas y documentos institucionales serán agrupados considerando su ubicación geográfica y sus características operativas. Para ello, se utilizará inicialmente el </w:t>
      </w:r>
      <w:r w:rsidRPr="005830AE">
        <w:rPr>
          <w:b/>
          <w:bCs/>
          <w:i/>
          <w:iCs/>
          <w:u w:val="single"/>
          <w:lang w:val="es-PE"/>
        </w:rPr>
        <w:t>algoritmo K-</w:t>
      </w:r>
      <w:proofErr w:type="spellStart"/>
      <w:r w:rsidRPr="005830AE">
        <w:rPr>
          <w:b/>
          <w:bCs/>
          <w:i/>
          <w:iCs/>
          <w:u w:val="single"/>
          <w:lang w:val="es-PE"/>
        </w:rPr>
        <w:t>means</w:t>
      </w:r>
      <w:proofErr w:type="spellEnd"/>
      <w:r w:rsidRPr="005830AE">
        <w:rPr>
          <w:b/>
          <w:bCs/>
          <w:i/>
          <w:iCs/>
          <w:u w:val="single"/>
          <w:lang w:val="es-PE"/>
        </w:rPr>
        <w:t>, que permitirá formar sectores de recolección según la proximidad entre los puntos.</w:t>
      </w:r>
    </w:p>
    <w:p w14:paraId="43B9D1C1" w14:textId="77777777" w:rsidR="009B08F4" w:rsidRPr="009B08F4" w:rsidRDefault="009B08F4" w:rsidP="009B08F4">
      <w:pPr>
        <w:pStyle w:val="Textoindependiente"/>
        <w:spacing w:line="360" w:lineRule="auto"/>
        <w:ind w:firstLine="567"/>
        <w:jc w:val="both"/>
        <w:rPr>
          <w:lang w:val="es-PE"/>
        </w:rPr>
      </w:pPr>
      <w:r w:rsidRPr="009B08F4">
        <w:rPr>
          <w:lang w:val="es-PE"/>
        </w:rPr>
        <w:t>El número adecuado de grupos será determinado mediante el método del codo y el coeficiente de silueta. Los agrupamientos obtenidos permitirán organizar territorialmente los puntos y reducir la complejidad del problema de planificación de rutas.</w:t>
      </w:r>
    </w:p>
    <w:p w14:paraId="77890F6A" w14:textId="77777777" w:rsidR="009B08F4" w:rsidRDefault="009B08F4" w:rsidP="009B08F4">
      <w:pPr>
        <w:pStyle w:val="Textoindependiente"/>
        <w:spacing w:line="360" w:lineRule="auto"/>
        <w:ind w:firstLine="567"/>
        <w:jc w:val="both"/>
        <w:rPr>
          <w:lang w:val="es-PE"/>
        </w:rPr>
      </w:pPr>
      <w:r w:rsidRPr="009B08F4">
        <w:rPr>
          <w:lang w:val="es-PE"/>
        </w:rPr>
        <w:t>Como técnica alternativa se utilizará DBSCAN, especialmente cuando los puntos presenten distribuciones geográficas irregulares. Este algoritmo permitirá identificar concentraciones de puntos de recolección y detectar ubicaciones aisladas que podrían requerir una atención diferenciada.</w:t>
      </w:r>
    </w:p>
    <w:p w14:paraId="7763D592" w14:textId="610AC369"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Procesamiento geoespacial</w:t>
      </w:r>
    </w:p>
    <w:p w14:paraId="00E4F509" w14:textId="0AB43428" w:rsidR="00C06654" w:rsidRDefault="009B08F4" w:rsidP="009B08F4">
      <w:pPr>
        <w:pStyle w:val="Textoindependiente"/>
        <w:spacing w:line="360" w:lineRule="auto"/>
        <w:ind w:firstLine="567"/>
        <w:jc w:val="both"/>
        <w:rPr>
          <w:lang w:val="es-PE"/>
        </w:rPr>
      </w:pPr>
      <w:r w:rsidRPr="009B08F4">
        <w:rPr>
          <w:lang w:val="es-PE"/>
        </w:rPr>
        <w:t>Las ubicaciones y recorridos identificados mediante la observación, los mapas institucionales y las hojas de ruta serán incorporados a una base de datos geoespacial. Las calles, intersecciones, zonas, puntos de recolección y lugares de salida o disposición final serán representados mediante un grafo vial.</w:t>
      </w:r>
    </w:p>
    <w:p w14:paraId="3E41A811" w14:textId="77777777" w:rsidR="00C06654" w:rsidRDefault="00C06654">
      <w:pPr>
        <w:rPr>
          <w:lang w:val="es-PE"/>
        </w:rPr>
      </w:pPr>
      <w:r>
        <w:rPr>
          <w:lang w:val="es-PE"/>
        </w:rPr>
        <w:br w:type="page"/>
      </w:r>
    </w:p>
    <w:p w14:paraId="0CD0C8A4" w14:textId="77777777" w:rsidR="009B08F4" w:rsidRPr="009B08F4" w:rsidRDefault="009B08F4" w:rsidP="009B08F4">
      <w:pPr>
        <w:pStyle w:val="Textoindependiente"/>
        <w:spacing w:line="360" w:lineRule="auto"/>
        <w:ind w:firstLine="567"/>
        <w:jc w:val="both"/>
        <w:rPr>
          <w:lang w:val="es-PE"/>
        </w:rPr>
      </w:pPr>
      <w:r w:rsidRPr="009B08F4">
        <w:rPr>
          <w:lang w:val="es-PE"/>
        </w:rPr>
        <w:lastRenderedPageBreak/>
        <w:t>En este grafo, los nodos representarán las intersecciones y puntos de recolección, mientras que las aristas representarán los segmentos de las vías. Cada segmento podrá contener atributos como distancia, tiempo estimado de desplazamiento, sentido de circulación y restricción de acceso.</w:t>
      </w:r>
    </w:p>
    <w:p w14:paraId="6C53F6C6"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El procesamiento geoespacial se realizará mediante QGIS, </w:t>
      </w:r>
      <w:proofErr w:type="spellStart"/>
      <w:r w:rsidRPr="009B08F4">
        <w:rPr>
          <w:lang w:val="es-PE"/>
        </w:rPr>
        <w:t>GeoPandas</w:t>
      </w:r>
      <w:proofErr w:type="spellEnd"/>
      <w:r w:rsidRPr="009B08F4">
        <w:rPr>
          <w:lang w:val="es-PE"/>
        </w:rPr>
        <w:t xml:space="preserve">, </w:t>
      </w:r>
      <w:proofErr w:type="spellStart"/>
      <w:r w:rsidRPr="009B08F4">
        <w:rPr>
          <w:lang w:val="es-PE"/>
        </w:rPr>
        <w:t>OSMnx</w:t>
      </w:r>
      <w:proofErr w:type="spellEnd"/>
      <w:r w:rsidRPr="009B08F4">
        <w:rPr>
          <w:lang w:val="es-PE"/>
        </w:rPr>
        <w:t xml:space="preserve"> y </w:t>
      </w:r>
      <w:proofErr w:type="spellStart"/>
      <w:r w:rsidRPr="009B08F4">
        <w:rPr>
          <w:lang w:val="es-PE"/>
        </w:rPr>
        <w:t>NetworkX</w:t>
      </w:r>
      <w:proofErr w:type="spellEnd"/>
      <w:r w:rsidRPr="009B08F4">
        <w:rPr>
          <w:lang w:val="es-PE"/>
        </w:rPr>
        <w:t>. Los algoritmos de Dijkstra o A* permitirán calcular las distancias o tiempos mínimos entre los puntos de recolección y construir la matriz de distancias que será empleada por el modelo de optimización.</w:t>
      </w:r>
    </w:p>
    <w:p w14:paraId="5EF8C1E5" w14:textId="5B715DCE"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Optimización combinatoria de las rutas</w:t>
      </w:r>
    </w:p>
    <w:p w14:paraId="374FF3AD" w14:textId="77777777" w:rsidR="009B08F4" w:rsidRPr="009B08F4" w:rsidRDefault="009B08F4" w:rsidP="009B08F4">
      <w:pPr>
        <w:pStyle w:val="Textoindependiente"/>
        <w:spacing w:line="360" w:lineRule="auto"/>
        <w:ind w:firstLine="567"/>
        <w:jc w:val="both"/>
        <w:rPr>
          <w:lang w:val="es-PE"/>
        </w:rPr>
      </w:pPr>
      <w:r w:rsidRPr="009B08F4">
        <w:rPr>
          <w:lang w:val="es-PE"/>
        </w:rPr>
        <w:t>La optimización se formulará como un problema de ruteo de vehículos con capacidad y ventanas de tiempo, denominado CVRPTW. El modelo utilizará como datos de entrada la ubicación de los puntos, la cantidad estimada de residuos, la capacidad de los vehículos, los horarios de operación, los tiempos de desplazamiento y la cobertura requerida.</w:t>
      </w:r>
    </w:p>
    <w:p w14:paraId="7935BCF8" w14:textId="77777777" w:rsidR="009B08F4" w:rsidRPr="009B08F4" w:rsidRDefault="009B08F4" w:rsidP="009B08F4">
      <w:pPr>
        <w:pStyle w:val="Textoindependiente"/>
        <w:spacing w:line="360" w:lineRule="auto"/>
        <w:ind w:firstLine="567"/>
        <w:jc w:val="both"/>
        <w:rPr>
          <w:lang w:val="es-PE"/>
        </w:rPr>
      </w:pPr>
      <w:r w:rsidRPr="009B08F4">
        <w:rPr>
          <w:lang w:val="es-PE"/>
        </w:rPr>
        <w:t>El algoritmo asignará los puntos de recolección a los vehículos y establecerá el orden en que deberán ser atendidos. La función objetivo buscará reducir la distancia total recorrida, el tiempo de operación, el consumo de combustible y el costo operativo, garantizando al mismo tiempo la atención de los puntos programados.</w:t>
      </w:r>
    </w:p>
    <w:p w14:paraId="0AEE8353"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La solución será implementada mediante OR-Tools. Como estrategia de búsqueda se utilizará </w:t>
      </w:r>
      <w:proofErr w:type="spellStart"/>
      <w:r w:rsidRPr="009B08F4">
        <w:rPr>
          <w:lang w:val="es-PE"/>
        </w:rPr>
        <w:t>Guided</w:t>
      </w:r>
      <w:proofErr w:type="spellEnd"/>
      <w:r w:rsidRPr="009B08F4">
        <w:rPr>
          <w:lang w:val="es-PE"/>
        </w:rPr>
        <w:t xml:space="preserve"> Local Search, que permitirá explorar diferentes soluciones y evitar que el procedimiento permanezca en una alternativa local poco eficiente.</w:t>
      </w:r>
    </w:p>
    <w:p w14:paraId="16972E1F" w14:textId="77777777" w:rsidR="009B08F4" w:rsidRPr="009B08F4" w:rsidRDefault="009B08F4" w:rsidP="009B08F4">
      <w:pPr>
        <w:pStyle w:val="Textoindependiente"/>
        <w:spacing w:line="360" w:lineRule="auto"/>
        <w:ind w:firstLine="567"/>
        <w:jc w:val="both"/>
        <w:rPr>
          <w:lang w:val="es-PE"/>
        </w:rPr>
      </w:pPr>
      <w:r w:rsidRPr="009B08F4">
        <w:rPr>
          <w:lang w:val="es-PE"/>
        </w:rPr>
        <w:t>Adicionalmente, se utilizará el método 2-opt para mejorar las rutas generadas. Este procedimiento modificará la conexión entre determinados puntos para reducir cruces y desplazamientos innecesarios dentro del recorrido.</w:t>
      </w:r>
    </w:p>
    <w:p w14:paraId="30B06901" w14:textId="46D25428"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Comparación de las rutas antes y después</w:t>
      </w:r>
    </w:p>
    <w:p w14:paraId="297F2877" w14:textId="77777777" w:rsidR="009B08F4" w:rsidRPr="009B08F4" w:rsidRDefault="009B08F4" w:rsidP="009B08F4">
      <w:pPr>
        <w:pStyle w:val="Textoindependiente"/>
        <w:spacing w:line="360" w:lineRule="auto"/>
        <w:ind w:firstLine="567"/>
        <w:jc w:val="both"/>
        <w:rPr>
          <w:lang w:val="es-PE"/>
        </w:rPr>
      </w:pPr>
      <w:r w:rsidRPr="009B08F4">
        <w:rPr>
          <w:lang w:val="es-PE"/>
        </w:rPr>
        <w:t>Los resultados obtenidos mediante el sistema híbrido serán comparados con los registros de las rutas tradicionales recopilados mediante la observación y el análisis documental. La comparación se efectuará utilizando los siguientes indicadores:</w:t>
      </w:r>
    </w:p>
    <w:p w14:paraId="4CBC2B2E"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Distancia total recorrida.</w:t>
      </w:r>
    </w:p>
    <w:p w14:paraId="69D1712E"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Tiempo total de recorrido.</w:t>
      </w:r>
    </w:p>
    <w:p w14:paraId="22EFDA03"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Consumo de combustible.</w:t>
      </w:r>
    </w:p>
    <w:p w14:paraId="668B78EF"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Costo operativo.</w:t>
      </w:r>
    </w:p>
    <w:p w14:paraId="0FAB4C7B"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Número de puntos programados.</w:t>
      </w:r>
    </w:p>
    <w:p w14:paraId="39A1D47D"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Número de puntos atendidos.</w:t>
      </w:r>
    </w:p>
    <w:p w14:paraId="10619608"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Porcentaje de cumplimiento.</w:t>
      </w:r>
    </w:p>
    <w:p w14:paraId="0AC5637D"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Cantidad de residuos recolectados.</w:t>
      </w:r>
    </w:p>
    <w:p w14:paraId="518656D3"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lastRenderedPageBreak/>
        <w:t>Utilización de la capacidad vehicular.</w:t>
      </w:r>
    </w:p>
    <w:p w14:paraId="29BDC122" w14:textId="77777777" w:rsidR="009B08F4" w:rsidRPr="009B08F4" w:rsidRDefault="009B08F4" w:rsidP="009B08F4">
      <w:pPr>
        <w:pStyle w:val="Textoindependiente"/>
        <w:numPr>
          <w:ilvl w:val="0"/>
          <w:numId w:val="45"/>
        </w:numPr>
        <w:spacing w:line="360" w:lineRule="auto"/>
        <w:ind w:left="1134" w:hanging="567"/>
        <w:jc w:val="both"/>
        <w:rPr>
          <w:lang w:val="es-PE"/>
        </w:rPr>
      </w:pPr>
      <w:r w:rsidRPr="009B08F4">
        <w:rPr>
          <w:lang w:val="es-PE"/>
        </w:rPr>
        <w:t>Eficiencia de la ruta.</w:t>
      </w:r>
    </w:p>
    <w:p w14:paraId="74949846" w14:textId="77777777" w:rsidR="009B08F4" w:rsidRPr="009B08F4" w:rsidRDefault="009B08F4" w:rsidP="009B08F4">
      <w:pPr>
        <w:pStyle w:val="Textoindependiente"/>
        <w:spacing w:line="360" w:lineRule="auto"/>
        <w:ind w:firstLine="567"/>
        <w:jc w:val="both"/>
        <w:rPr>
          <w:lang w:val="es-PE"/>
        </w:rPr>
      </w:pPr>
      <w:r w:rsidRPr="009B08F4">
        <w:rPr>
          <w:lang w:val="es-PE"/>
        </w:rPr>
        <w:t>Para cada indicador se calculará la variación porcentual entre la medición previa y la medición posterior. La disminución de la distancia, el tiempo, el consumo de combustible y el costo operativo será interpretada como una mejora. Del mismo modo, el incremento de los puntos atendidos, la cobertura, el cumplimiento y la cantidad de residuos recolectados representará una mejora en la eficiencia del servicio.</w:t>
      </w:r>
    </w:p>
    <w:p w14:paraId="149D53E9" w14:textId="77777777" w:rsidR="009B08F4" w:rsidRPr="009B08F4" w:rsidRDefault="009B08F4" w:rsidP="009B08F4">
      <w:pPr>
        <w:pStyle w:val="Textoindependiente"/>
        <w:spacing w:line="360" w:lineRule="auto"/>
        <w:ind w:firstLine="567"/>
        <w:jc w:val="both"/>
        <w:rPr>
          <w:lang w:val="es-PE"/>
        </w:rPr>
      </w:pPr>
      <w:r w:rsidRPr="009B08F4">
        <w:rPr>
          <w:lang w:val="es-PE"/>
        </w:rPr>
        <w:t>Cuando corresponda, se evaluará la distribución de las diferencias obtenidas mediante una prueba de normalidad. Si las diferencias presentan una distribución normal, se aplicará la prueba t de Student para muestras relacionadas; si no cumplen este supuesto, se utilizará la prueba de rangos con signo de Wilcoxon. Se considerará un nivel de significancia de 0,05.</w:t>
      </w:r>
    </w:p>
    <w:p w14:paraId="522B8A93" w14:textId="5065122E"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Representación de los resultados</w:t>
      </w:r>
    </w:p>
    <w:p w14:paraId="46B44B1B" w14:textId="77777777" w:rsidR="009B08F4" w:rsidRPr="009B08F4" w:rsidRDefault="009B08F4" w:rsidP="009B08F4">
      <w:pPr>
        <w:pStyle w:val="Textoindependiente"/>
        <w:spacing w:line="360" w:lineRule="auto"/>
        <w:ind w:firstLine="567"/>
        <w:jc w:val="both"/>
        <w:rPr>
          <w:lang w:val="es-PE"/>
        </w:rPr>
      </w:pPr>
      <w:r w:rsidRPr="009B08F4">
        <w:rPr>
          <w:lang w:val="es-PE"/>
        </w:rPr>
        <w:t>Los resultados serán presentados mediante tablas, gráficos y mapas. Los gráficos permitirán comparar los tiempos, distancias, costos, consumo de combustible, residuos recolectados, puntos atendidos y porcentajes de cumplimiento antes y después de la implementación del sistema.</w:t>
      </w:r>
    </w:p>
    <w:p w14:paraId="269A1F0E" w14:textId="0468DAAC" w:rsidR="008D6552" w:rsidRDefault="009B08F4" w:rsidP="009B08F4">
      <w:pPr>
        <w:pStyle w:val="Textoindependiente"/>
        <w:spacing w:line="360" w:lineRule="auto"/>
        <w:ind w:firstLine="567"/>
        <w:jc w:val="both"/>
        <w:rPr>
          <w:lang w:val="es-PE"/>
        </w:rPr>
      </w:pPr>
      <w:r w:rsidRPr="009B08F4">
        <w:rPr>
          <w:lang w:val="es-PE"/>
        </w:rPr>
        <w:t>Los mapas mostrarán la ubicación de los puntos de recolección, los sectores geográficos, las rutas tradicionales y las rutas optimizadas. Esta representación permitirá observar la reducción de cruces, recorridos repetidos, desplazamientos innecesarios y sectores no atendidos.</w:t>
      </w:r>
    </w:p>
    <w:p w14:paraId="5BD07CF4" w14:textId="5C5BB50B" w:rsidR="009B08F4" w:rsidRPr="009B08F4" w:rsidRDefault="009B08F4" w:rsidP="009B08F4">
      <w:pPr>
        <w:pStyle w:val="Textoindependiente"/>
        <w:numPr>
          <w:ilvl w:val="0"/>
          <w:numId w:val="42"/>
        </w:numPr>
        <w:spacing w:line="360" w:lineRule="auto"/>
        <w:ind w:left="1418" w:hanging="851"/>
        <w:jc w:val="both"/>
        <w:outlineLvl w:val="2"/>
        <w:rPr>
          <w:b/>
          <w:bCs/>
          <w:lang w:val="es-PE"/>
        </w:rPr>
      </w:pPr>
      <w:bookmarkStart w:id="60" w:name="_Toc236097811"/>
      <w:r w:rsidRPr="009B08F4">
        <w:rPr>
          <w:b/>
          <w:bCs/>
          <w:lang w:val="es-PE"/>
        </w:rPr>
        <w:t>Instrumentos de análisis y procesamiento de datos</w:t>
      </w:r>
      <w:bookmarkEnd w:id="60"/>
    </w:p>
    <w:p w14:paraId="6856738E" w14:textId="1FC4F4CB"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Matriz digital de datos procesados</w:t>
      </w:r>
    </w:p>
    <w:p w14:paraId="173B40B7" w14:textId="77777777" w:rsidR="009B08F4" w:rsidRPr="009B08F4" w:rsidRDefault="009B08F4" w:rsidP="009B08F4">
      <w:pPr>
        <w:pStyle w:val="Textoindependiente"/>
        <w:spacing w:line="360" w:lineRule="auto"/>
        <w:ind w:firstLine="567"/>
        <w:jc w:val="both"/>
        <w:rPr>
          <w:lang w:val="es-PE"/>
        </w:rPr>
      </w:pPr>
      <w:r w:rsidRPr="009B08F4">
        <w:rPr>
          <w:lang w:val="es-PE"/>
        </w:rPr>
        <w:t>La matriz digital de datos procesados será el principal instrumento para organizar la información recopilada. Contendrá los registros depurados, codificados y transformados correspondientes a cada ruta antes y después de la implementación del sistema híbrido.</w:t>
      </w:r>
    </w:p>
    <w:p w14:paraId="2AF5B6BA" w14:textId="77777777" w:rsidR="009B08F4" w:rsidRPr="009B08F4" w:rsidRDefault="009B08F4" w:rsidP="009B08F4">
      <w:pPr>
        <w:pStyle w:val="Textoindependiente"/>
        <w:spacing w:line="360" w:lineRule="auto"/>
        <w:ind w:firstLine="567"/>
        <w:jc w:val="both"/>
        <w:rPr>
          <w:lang w:val="es-PE"/>
        </w:rPr>
      </w:pPr>
      <w:r w:rsidRPr="009B08F4">
        <w:rPr>
          <w:lang w:val="es-PE"/>
        </w:rPr>
        <w:t>En ella se incorporarán las variables originales y los indicadores derivados, como velocidad promedio, costo por kilómetro, consumo de combustible por kilómetro, porcentaje de utilización vehicular y eficiencia de la ruta.</w:t>
      </w:r>
    </w:p>
    <w:p w14:paraId="6E46443B" w14:textId="17F5CC19"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Base de datos geoespacial</w:t>
      </w:r>
    </w:p>
    <w:p w14:paraId="5FFF0DBD" w14:textId="77777777" w:rsidR="009B08F4" w:rsidRPr="009B08F4" w:rsidRDefault="009B08F4" w:rsidP="009B08F4">
      <w:pPr>
        <w:pStyle w:val="Textoindependiente"/>
        <w:spacing w:line="360" w:lineRule="auto"/>
        <w:ind w:firstLine="567"/>
        <w:jc w:val="both"/>
        <w:rPr>
          <w:lang w:val="es-PE"/>
        </w:rPr>
      </w:pPr>
      <w:r w:rsidRPr="009B08F4">
        <w:rPr>
          <w:lang w:val="es-PE"/>
        </w:rPr>
        <w:t>La base de datos geoespacial almacenará las coordenadas de los puntos de recolección, las zonas atendidas, los recorridos existentes y la estructura de la red vial. Este instrumento permitirá relacionar los datos operativos con su ubicación geográfica y servirá como entrada para los algoritmos de agrupamiento, caminos mínimos y optimización de rutas.</w:t>
      </w:r>
    </w:p>
    <w:p w14:paraId="760C7EEF" w14:textId="684FF13A"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lastRenderedPageBreak/>
        <w:t>Cuadernos computacionales y scripts de programación</w:t>
      </w:r>
    </w:p>
    <w:p w14:paraId="24BBE3D8"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Los cuadernos computacionales de </w:t>
      </w:r>
      <w:proofErr w:type="spellStart"/>
      <w:r w:rsidRPr="009B08F4">
        <w:rPr>
          <w:lang w:val="es-PE"/>
        </w:rPr>
        <w:t>Jupyter</w:t>
      </w:r>
      <w:proofErr w:type="spellEnd"/>
      <w:r w:rsidRPr="009B08F4">
        <w:rPr>
          <w:lang w:val="es-PE"/>
        </w:rPr>
        <w:t xml:space="preserve"> Notebook y los scripts desarrollados en Python serán utilizados para ejecutar los procedimientos de depuración, transformación, análisis estadístico, visualización, entrenamiento de modelos y optimización de rutas.</w:t>
      </w:r>
    </w:p>
    <w:p w14:paraId="16801A19" w14:textId="77777777" w:rsidR="009B08F4" w:rsidRPr="009B08F4" w:rsidRDefault="009B08F4" w:rsidP="009B08F4">
      <w:pPr>
        <w:pStyle w:val="Textoindependiente"/>
        <w:spacing w:line="360" w:lineRule="auto"/>
        <w:ind w:firstLine="567"/>
        <w:jc w:val="both"/>
        <w:rPr>
          <w:lang w:val="es-PE"/>
        </w:rPr>
      </w:pPr>
      <w:r w:rsidRPr="009B08F4">
        <w:rPr>
          <w:lang w:val="es-PE"/>
        </w:rPr>
        <w:t>Estos instrumentos permitirán conservar el código, los parámetros utilizados, los resultados intermedios y las métricas obtenidas, garantizando la trazabilidad y reproducibilidad del procesamiento.</w:t>
      </w:r>
    </w:p>
    <w:p w14:paraId="054F6DCE" w14:textId="461A7198"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Matriz de evaluación de modelos predictivos</w:t>
      </w:r>
    </w:p>
    <w:p w14:paraId="14518385" w14:textId="77777777" w:rsidR="009B08F4" w:rsidRPr="009B08F4" w:rsidRDefault="009B08F4" w:rsidP="009B08F4">
      <w:pPr>
        <w:pStyle w:val="Textoindependiente"/>
        <w:spacing w:line="360" w:lineRule="auto"/>
        <w:ind w:firstLine="567"/>
        <w:jc w:val="both"/>
        <w:rPr>
          <w:lang w:val="es-PE"/>
        </w:rPr>
      </w:pPr>
      <w:r w:rsidRPr="009B08F4">
        <w:rPr>
          <w:lang w:val="es-PE"/>
        </w:rPr>
        <w:t xml:space="preserve">La matriz de evaluación de modelos permitirá registrar y comparar el desempeño de la regresión lineal múltiple, Random Forest, </w:t>
      </w:r>
      <w:proofErr w:type="spellStart"/>
      <w:r w:rsidRPr="009B08F4">
        <w:rPr>
          <w:lang w:val="es-PE"/>
        </w:rPr>
        <w:t>XGBoost</w:t>
      </w:r>
      <w:proofErr w:type="spellEnd"/>
      <w:r w:rsidRPr="009B08F4">
        <w:rPr>
          <w:lang w:val="es-PE"/>
        </w:rPr>
        <w:t xml:space="preserve"> y </w:t>
      </w:r>
      <w:proofErr w:type="spellStart"/>
      <w:r w:rsidRPr="009B08F4">
        <w:rPr>
          <w:lang w:val="es-PE"/>
        </w:rPr>
        <w:t>LightGBM</w:t>
      </w:r>
      <w:proofErr w:type="spellEnd"/>
      <w:r w:rsidRPr="009B08F4">
        <w:rPr>
          <w:lang w:val="es-PE"/>
        </w:rPr>
        <w:t>. Incluirá indicadores como el error absoluto medio, error cuadrático medio, raíz del error cuadrático medio, coeficiente de determinación y tiempo de entrenamiento.</w:t>
      </w:r>
    </w:p>
    <w:p w14:paraId="2F85542F" w14:textId="77777777" w:rsidR="009B08F4" w:rsidRPr="009B08F4" w:rsidRDefault="009B08F4" w:rsidP="009B08F4">
      <w:pPr>
        <w:pStyle w:val="Textoindependiente"/>
        <w:spacing w:line="360" w:lineRule="auto"/>
        <w:ind w:firstLine="567"/>
        <w:jc w:val="both"/>
        <w:rPr>
          <w:lang w:val="es-PE"/>
        </w:rPr>
      </w:pPr>
      <w:r w:rsidRPr="009B08F4">
        <w:rPr>
          <w:lang w:val="es-PE"/>
        </w:rPr>
        <w:t>Este instrumento permitirá seleccionar el modelo predictivo que presente el mejor desempeño para su integración con el algoritmo de optimización combinatoria.</w:t>
      </w:r>
    </w:p>
    <w:p w14:paraId="4C6573AD" w14:textId="296DF459"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Matriz de distancias y tiempos</w:t>
      </w:r>
    </w:p>
    <w:p w14:paraId="686BC7E4" w14:textId="77777777" w:rsidR="009B08F4" w:rsidRPr="009B08F4" w:rsidRDefault="009B08F4" w:rsidP="009B08F4">
      <w:pPr>
        <w:pStyle w:val="Textoindependiente"/>
        <w:spacing w:line="360" w:lineRule="auto"/>
        <w:ind w:firstLine="567"/>
        <w:jc w:val="both"/>
        <w:rPr>
          <w:lang w:val="es-PE"/>
        </w:rPr>
      </w:pPr>
      <w:r w:rsidRPr="009B08F4">
        <w:rPr>
          <w:lang w:val="es-PE"/>
        </w:rPr>
        <w:t>La matriz de distancias y tiempos contendrá los valores mínimos de desplazamiento entre los puntos de recolección, calculados mediante los algoritmos de Dijkstra o A*. Esta matriz será utilizada por el CVRPTW para determinar la secuencia de atención de los puntos y distribuir las rutas entre los vehículos disponibles.</w:t>
      </w:r>
    </w:p>
    <w:p w14:paraId="0195F42C" w14:textId="457C5EC7" w:rsidR="009B08F4" w:rsidRPr="009B08F4" w:rsidRDefault="009B08F4" w:rsidP="009B08F4">
      <w:pPr>
        <w:pStyle w:val="Textoindependiente"/>
        <w:numPr>
          <w:ilvl w:val="0"/>
          <w:numId w:val="29"/>
        </w:numPr>
        <w:spacing w:line="360" w:lineRule="auto"/>
        <w:ind w:left="567" w:hanging="567"/>
        <w:jc w:val="both"/>
        <w:rPr>
          <w:b/>
          <w:bCs/>
          <w:lang w:val="es-PE"/>
        </w:rPr>
      </w:pPr>
      <w:r w:rsidRPr="009B08F4">
        <w:rPr>
          <w:b/>
          <w:bCs/>
          <w:lang w:val="es-PE"/>
        </w:rPr>
        <w:t>Matriz comparativa de rutas</w:t>
      </w:r>
    </w:p>
    <w:p w14:paraId="4BD32E2E" w14:textId="77777777" w:rsidR="009B08F4" w:rsidRPr="009B08F4" w:rsidRDefault="009B08F4" w:rsidP="009B08F4">
      <w:pPr>
        <w:pStyle w:val="Textoindependiente"/>
        <w:spacing w:line="360" w:lineRule="auto"/>
        <w:ind w:firstLine="567"/>
        <w:jc w:val="both"/>
        <w:rPr>
          <w:lang w:val="es-PE"/>
        </w:rPr>
      </w:pPr>
      <w:r w:rsidRPr="009B08F4">
        <w:rPr>
          <w:lang w:val="es-PE"/>
        </w:rPr>
        <w:t>La matriz comparativa de rutas permitirá contrastar los resultados de las rutas tradicionales y optimizadas. En ella se registrarán los valores obtenidos para la distancia, tiempo, combustible, costo, puntos atendidos, cobertura, residuos recolectados y utilización de la capacidad vehicular.</w:t>
      </w:r>
    </w:p>
    <w:p w14:paraId="31B401F7" w14:textId="25AE3B38" w:rsidR="008D6552" w:rsidRDefault="009B08F4" w:rsidP="009B08F4">
      <w:pPr>
        <w:pStyle w:val="Textoindependiente"/>
        <w:spacing w:line="360" w:lineRule="auto"/>
        <w:ind w:firstLine="567"/>
        <w:jc w:val="both"/>
        <w:rPr>
          <w:lang w:val="es-PE"/>
        </w:rPr>
      </w:pPr>
      <w:r w:rsidRPr="009B08F4">
        <w:rPr>
          <w:lang w:val="es-PE"/>
        </w:rPr>
        <w:t>También incluirá la diferencia absoluta y la variación porcentual de cada indicador, permitiendo determinar el nivel de mejora generado por el sistema híbrido.</w:t>
      </w:r>
    </w:p>
    <w:p w14:paraId="330D1276" w14:textId="65EB606C" w:rsidR="009B08F4" w:rsidRPr="00A41082" w:rsidRDefault="009B08F4" w:rsidP="009B08F4">
      <w:pPr>
        <w:pStyle w:val="Descripcin"/>
        <w:spacing w:after="0"/>
        <w:ind w:left="567"/>
        <w:rPr>
          <w:rFonts w:ascii="Arial" w:hAnsi="Arial" w:cs="Arial"/>
          <w:color w:val="000000" w:themeColor="text1"/>
          <w:sz w:val="22"/>
          <w:szCs w:val="22"/>
        </w:rPr>
      </w:pPr>
      <w:r w:rsidRPr="00A41082">
        <w:rPr>
          <w:rFonts w:ascii="Arial" w:hAnsi="Arial" w:cs="Arial"/>
          <w:b/>
          <w:bCs/>
          <w:i w:val="0"/>
          <w:iCs w:val="0"/>
          <w:color w:val="000000" w:themeColor="text1"/>
          <w:sz w:val="22"/>
          <w:szCs w:val="22"/>
        </w:rPr>
        <w:t xml:space="preserve">Tabla </w:t>
      </w:r>
      <w:r w:rsidRPr="00A41082">
        <w:rPr>
          <w:rFonts w:ascii="Arial" w:hAnsi="Arial" w:cs="Arial"/>
          <w:b/>
          <w:bCs/>
          <w:i w:val="0"/>
          <w:iCs w:val="0"/>
          <w:color w:val="000000" w:themeColor="text1"/>
          <w:sz w:val="22"/>
          <w:szCs w:val="22"/>
        </w:rPr>
        <w:fldChar w:fldCharType="begin"/>
      </w:r>
      <w:r w:rsidRPr="00A41082">
        <w:rPr>
          <w:rFonts w:ascii="Arial" w:hAnsi="Arial" w:cs="Arial"/>
          <w:b/>
          <w:bCs/>
          <w:i w:val="0"/>
          <w:iCs w:val="0"/>
          <w:color w:val="000000" w:themeColor="text1"/>
          <w:sz w:val="22"/>
          <w:szCs w:val="22"/>
        </w:rPr>
        <w:instrText xml:space="preserve"> SEQ Tabla \* ARABIC </w:instrText>
      </w:r>
      <w:r w:rsidRPr="00A41082">
        <w:rPr>
          <w:rFonts w:ascii="Arial" w:hAnsi="Arial" w:cs="Arial"/>
          <w:b/>
          <w:bCs/>
          <w:i w:val="0"/>
          <w:iCs w:val="0"/>
          <w:color w:val="000000" w:themeColor="text1"/>
          <w:sz w:val="22"/>
          <w:szCs w:val="22"/>
        </w:rPr>
        <w:fldChar w:fldCharType="separate"/>
      </w:r>
      <w:r w:rsidR="00C06654">
        <w:rPr>
          <w:rFonts w:ascii="Arial" w:hAnsi="Arial" w:cs="Arial"/>
          <w:b/>
          <w:bCs/>
          <w:i w:val="0"/>
          <w:iCs w:val="0"/>
          <w:noProof/>
          <w:color w:val="000000" w:themeColor="text1"/>
          <w:sz w:val="22"/>
          <w:szCs w:val="22"/>
        </w:rPr>
        <w:t>5</w:t>
      </w:r>
      <w:r w:rsidRPr="00A41082">
        <w:rPr>
          <w:rFonts w:ascii="Arial" w:hAnsi="Arial" w:cs="Arial"/>
          <w:b/>
          <w:bCs/>
          <w:i w:val="0"/>
          <w:iCs w:val="0"/>
          <w:color w:val="000000" w:themeColor="text1"/>
          <w:sz w:val="22"/>
          <w:szCs w:val="22"/>
        </w:rPr>
        <w:fldChar w:fldCharType="end"/>
      </w:r>
      <w:r w:rsidRPr="00A41082">
        <w:rPr>
          <w:rFonts w:ascii="Arial" w:hAnsi="Arial" w:cs="Arial"/>
          <w:color w:val="000000" w:themeColor="text1"/>
          <w:sz w:val="22"/>
          <w:szCs w:val="22"/>
        </w:rPr>
        <w:br/>
      </w:r>
      <w:r w:rsidRPr="009B08F4">
        <w:rPr>
          <w:rFonts w:ascii="Arial" w:hAnsi="Arial" w:cs="Arial"/>
          <w:color w:val="000000" w:themeColor="text1"/>
          <w:sz w:val="22"/>
          <w:szCs w:val="22"/>
        </w:rPr>
        <w:t>Técnicas, algoritmos e instrumentos de análisis y procesamiento</w:t>
      </w:r>
    </w:p>
    <w:tbl>
      <w:tblPr>
        <w:tblStyle w:val="APA7ma"/>
        <w:tblW w:w="0" w:type="auto"/>
        <w:jc w:val="center"/>
        <w:tblLook w:val="04A0" w:firstRow="1" w:lastRow="0" w:firstColumn="1" w:lastColumn="0" w:noHBand="0" w:noVBand="1"/>
      </w:tblPr>
      <w:tblGrid>
        <w:gridCol w:w="1833"/>
        <w:gridCol w:w="2121"/>
        <w:gridCol w:w="2706"/>
        <w:gridCol w:w="2127"/>
      </w:tblGrid>
      <w:tr w:rsidR="009B08F4" w:rsidRPr="009B08F4" w14:paraId="0A89F313" w14:textId="77777777" w:rsidTr="009B08F4">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1DD61FA5" w14:textId="77777777" w:rsidR="009B08F4" w:rsidRPr="009B08F4" w:rsidRDefault="009B08F4" w:rsidP="009B08F4">
            <w:pPr>
              <w:pStyle w:val="Textoindependiente"/>
              <w:widowControl w:val="0"/>
              <w:autoSpaceDE w:val="0"/>
              <w:autoSpaceDN w:val="0"/>
              <w:spacing w:line="240" w:lineRule="auto"/>
              <w:jc w:val="center"/>
              <w:rPr>
                <w:b/>
                <w:bCs/>
                <w:sz w:val="20"/>
                <w:szCs w:val="20"/>
                <w:lang w:val="es-PE"/>
              </w:rPr>
            </w:pPr>
            <w:r w:rsidRPr="009B08F4">
              <w:rPr>
                <w:b/>
                <w:bCs/>
                <w:sz w:val="20"/>
                <w:szCs w:val="20"/>
                <w:lang w:val="es-PE"/>
              </w:rPr>
              <w:t>Componente</w:t>
            </w:r>
          </w:p>
        </w:tc>
        <w:tc>
          <w:tcPr>
            <w:tcW w:w="0" w:type="auto"/>
            <w:hideMark/>
          </w:tcPr>
          <w:p w14:paraId="3A88B55D" w14:textId="77777777" w:rsidR="009B08F4" w:rsidRPr="009B08F4" w:rsidRDefault="009B08F4" w:rsidP="009B08F4">
            <w:pPr>
              <w:pStyle w:val="Textoindependiente"/>
              <w:widowControl w:val="0"/>
              <w:autoSpaceDE w:val="0"/>
              <w:autoSpaceDN w:val="0"/>
              <w:spacing w:line="240" w:lineRule="auto"/>
              <w:jc w:val="center"/>
              <w:rPr>
                <w:b/>
                <w:bCs/>
                <w:sz w:val="20"/>
                <w:szCs w:val="20"/>
                <w:lang w:val="es-PE"/>
              </w:rPr>
            </w:pPr>
            <w:r w:rsidRPr="009B08F4">
              <w:rPr>
                <w:b/>
                <w:bCs/>
                <w:sz w:val="20"/>
                <w:szCs w:val="20"/>
                <w:lang w:val="es-PE"/>
              </w:rPr>
              <w:t>Técnica o algoritmo</w:t>
            </w:r>
          </w:p>
        </w:tc>
        <w:tc>
          <w:tcPr>
            <w:tcW w:w="0" w:type="auto"/>
            <w:hideMark/>
          </w:tcPr>
          <w:p w14:paraId="29A28202" w14:textId="77777777" w:rsidR="009B08F4" w:rsidRPr="009B08F4" w:rsidRDefault="009B08F4" w:rsidP="009B08F4">
            <w:pPr>
              <w:pStyle w:val="Textoindependiente"/>
              <w:widowControl w:val="0"/>
              <w:autoSpaceDE w:val="0"/>
              <w:autoSpaceDN w:val="0"/>
              <w:spacing w:line="240" w:lineRule="auto"/>
              <w:jc w:val="center"/>
              <w:rPr>
                <w:b/>
                <w:bCs/>
                <w:sz w:val="20"/>
                <w:szCs w:val="20"/>
                <w:lang w:val="es-PE"/>
              </w:rPr>
            </w:pPr>
            <w:r w:rsidRPr="009B08F4">
              <w:rPr>
                <w:b/>
                <w:bCs/>
                <w:sz w:val="20"/>
                <w:szCs w:val="20"/>
                <w:lang w:val="es-PE"/>
              </w:rPr>
              <w:t>Finalidad dentro del estudio</w:t>
            </w:r>
          </w:p>
        </w:tc>
        <w:tc>
          <w:tcPr>
            <w:tcW w:w="0" w:type="auto"/>
            <w:hideMark/>
          </w:tcPr>
          <w:p w14:paraId="5A625CAB" w14:textId="77777777" w:rsidR="009B08F4" w:rsidRPr="009B08F4" w:rsidRDefault="009B08F4" w:rsidP="009B08F4">
            <w:pPr>
              <w:pStyle w:val="Textoindependiente"/>
              <w:widowControl w:val="0"/>
              <w:autoSpaceDE w:val="0"/>
              <w:autoSpaceDN w:val="0"/>
              <w:spacing w:line="240" w:lineRule="auto"/>
              <w:jc w:val="center"/>
              <w:rPr>
                <w:b/>
                <w:bCs/>
                <w:sz w:val="20"/>
                <w:szCs w:val="20"/>
                <w:lang w:val="es-PE"/>
              </w:rPr>
            </w:pPr>
            <w:r w:rsidRPr="009B08F4">
              <w:rPr>
                <w:b/>
                <w:bCs/>
                <w:sz w:val="20"/>
                <w:szCs w:val="20"/>
                <w:lang w:val="es-PE"/>
              </w:rPr>
              <w:t>Instrumento o herramienta</w:t>
            </w:r>
          </w:p>
        </w:tc>
      </w:tr>
      <w:tr w:rsidR="009B08F4" w:rsidRPr="009B08F4" w14:paraId="25023E60" w14:textId="77777777" w:rsidTr="009B08F4">
        <w:trPr>
          <w:jc w:val="center"/>
        </w:trPr>
        <w:tc>
          <w:tcPr>
            <w:tcW w:w="0" w:type="auto"/>
            <w:hideMark/>
          </w:tcPr>
          <w:p w14:paraId="693EE968"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Control de calidad</w:t>
            </w:r>
          </w:p>
        </w:tc>
        <w:tc>
          <w:tcPr>
            <w:tcW w:w="0" w:type="auto"/>
            <w:hideMark/>
          </w:tcPr>
          <w:p w14:paraId="2D8D1BE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Revisión, edición y depuración</w:t>
            </w:r>
          </w:p>
        </w:tc>
        <w:tc>
          <w:tcPr>
            <w:tcW w:w="0" w:type="auto"/>
            <w:hideMark/>
          </w:tcPr>
          <w:p w14:paraId="1973BCE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Verificar la consistencia, integridad y completitud de los registros recopilados</w:t>
            </w:r>
          </w:p>
        </w:tc>
        <w:tc>
          <w:tcPr>
            <w:tcW w:w="0" w:type="auto"/>
            <w:hideMark/>
          </w:tcPr>
          <w:p w14:paraId="0822401D"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Matriz digital, Python, Pandas y </w:t>
            </w:r>
            <w:proofErr w:type="spellStart"/>
            <w:r w:rsidRPr="009B08F4">
              <w:rPr>
                <w:sz w:val="20"/>
                <w:szCs w:val="20"/>
                <w:lang w:val="es-PE"/>
              </w:rPr>
              <w:t>NumPy</w:t>
            </w:r>
            <w:proofErr w:type="spellEnd"/>
          </w:p>
        </w:tc>
      </w:tr>
      <w:tr w:rsidR="009B08F4" w:rsidRPr="009B08F4" w14:paraId="44AAB68D" w14:textId="77777777" w:rsidTr="009B08F4">
        <w:trPr>
          <w:jc w:val="center"/>
        </w:trPr>
        <w:tc>
          <w:tcPr>
            <w:tcW w:w="0" w:type="auto"/>
            <w:hideMark/>
          </w:tcPr>
          <w:p w14:paraId="621FB84C"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Codificación</w:t>
            </w:r>
          </w:p>
        </w:tc>
        <w:tc>
          <w:tcPr>
            <w:tcW w:w="0" w:type="auto"/>
            <w:hideMark/>
          </w:tcPr>
          <w:p w14:paraId="75EE2A20"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Transformación de variables</w:t>
            </w:r>
          </w:p>
        </w:tc>
        <w:tc>
          <w:tcPr>
            <w:tcW w:w="0" w:type="auto"/>
            <w:hideMark/>
          </w:tcPr>
          <w:p w14:paraId="4CD30AC1"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Convertir los datos observados y documentales en valores procesables</w:t>
            </w:r>
          </w:p>
        </w:tc>
        <w:tc>
          <w:tcPr>
            <w:tcW w:w="0" w:type="auto"/>
            <w:hideMark/>
          </w:tcPr>
          <w:p w14:paraId="57507523"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Diccionario de datos y matriz digital</w:t>
            </w:r>
          </w:p>
        </w:tc>
      </w:tr>
      <w:tr w:rsidR="009B08F4" w:rsidRPr="009B08F4" w14:paraId="172B8A43" w14:textId="77777777" w:rsidTr="009B08F4">
        <w:trPr>
          <w:jc w:val="center"/>
        </w:trPr>
        <w:tc>
          <w:tcPr>
            <w:tcW w:w="0" w:type="auto"/>
            <w:hideMark/>
          </w:tcPr>
          <w:p w14:paraId="642A1C35"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Análisis descriptivo</w:t>
            </w:r>
          </w:p>
        </w:tc>
        <w:tc>
          <w:tcPr>
            <w:tcW w:w="0" w:type="auto"/>
            <w:hideMark/>
          </w:tcPr>
          <w:p w14:paraId="3E89070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Estadística descriptiva</w:t>
            </w:r>
          </w:p>
        </w:tc>
        <w:tc>
          <w:tcPr>
            <w:tcW w:w="0" w:type="auto"/>
            <w:hideMark/>
          </w:tcPr>
          <w:p w14:paraId="29E069D9"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Resumir tiempos, distancias, costos, residuos, cobertura y </w:t>
            </w:r>
            <w:r w:rsidRPr="009B08F4">
              <w:rPr>
                <w:sz w:val="20"/>
                <w:szCs w:val="20"/>
                <w:lang w:val="es-PE"/>
              </w:rPr>
              <w:lastRenderedPageBreak/>
              <w:t>eficiencia</w:t>
            </w:r>
          </w:p>
        </w:tc>
        <w:tc>
          <w:tcPr>
            <w:tcW w:w="0" w:type="auto"/>
            <w:hideMark/>
          </w:tcPr>
          <w:p w14:paraId="2149616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lastRenderedPageBreak/>
              <w:t xml:space="preserve">Python, Pandas y </w:t>
            </w:r>
            <w:proofErr w:type="spellStart"/>
            <w:r w:rsidRPr="009B08F4">
              <w:rPr>
                <w:sz w:val="20"/>
                <w:szCs w:val="20"/>
                <w:lang w:val="es-PE"/>
              </w:rPr>
              <w:t>NumPy</w:t>
            </w:r>
            <w:proofErr w:type="spellEnd"/>
          </w:p>
        </w:tc>
      </w:tr>
      <w:tr w:rsidR="009B08F4" w:rsidRPr="009B08F4" w14:paraId="5594077F" w14:textId="77777777" w:rsidTr="009B08F4">
        <w:trPr>
          <w:jc w:val="center"/>
        </w:trPr>
        <w:tc>
          <w:tcPr>
            <w:tcW w:w="0" w:type="auto"/>
            <w:hideMark/>
          </w:tcPr>
          <w:p w14:paraId="7C63E2E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Análisis exploratorio</w:t>
            </w:r>
          </w:p>
        </w:tc>
        <w:tc>
          <w:tcPr>
            <w:tcW w:w="0" w:type="auto"/>
            <w:hideMark/>
          </w:tcPr>
          <w:p w14:paraId="1F04014C"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Distribuciones, correlaciones y valores atípicos</w:t>
            </w:r>
          </w:p>
        </w:tc>
        <w:tc>
          <w:tcPr>
            <w:tcW w:w="0" w:type="auto"/>
            <w:hideMark/>
          </w:tcPr>
          <w:p w14:paraId="77B28A8F"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Identificar patrones temporales, espaciales y operativos</w:t>
            </w:r>
          </w:p>
        </w:tc>
        <w:tc>
          <w:tcPr>
            <w:tcW w:w="0" w:type="auto"/>
            <w:hideMark/>
          </w:tcPr>
          <w:p w14:paraId="177A9AD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Pandas y </w:t>
            </w:r>
            <w:proofErr w:type="spellStart"/>
            <w:r w:rsidRPr="009B08F4">
              <w:rPr>
                <w:sz w:val="20"/>
                <w:szCs w:val="20"/>
                <w:lang w:val="es-PE"/>
              </w:rPr>
              <w:t>Matplotlib</w:t>
            </w:r>
            <w:proofErr w:type="spellEnd"/>
          </w:p>
        </w:tc>
      </w:tr>
      <w:tr w:rsidR="009B08F4" w:rsidRPr="009B08F4" w14:paraId="5591A7F4" w14:textId="77777777" w:rsidTr="009B08F4">
        <w:trPr>
          <w:jc w:val="center"/>
        </w:trPr>
        <w:tc>
          <w:tcPr>
            <w:tcW w:w="0" w:type="auto"/>
            <w:hideMark/>
          </w:tcPr>
          <w:p w14:paraId="2AF06C9A"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Modelo base</w:t>
            </w:r>
          </w:p>
        </w:tc>
        <w:tc>
          <w:tcPr>
            <w:tcW w:w="0" w:type="auto"/>
            <w:hideMark/>
          </w:tcPr>
          <w:p w14:paraId="64832523"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Regresión lineal múltiple</w:t>
            </w:r>
          </w:p>
        </w:tc>
        <w:tc>
          <w:tcPr>
            <w:tcW w:w="0" w:type="auto"/>
            <w:hideMark/>
          </w:tcPr>
          <w:p w14:paraId="16349DB6"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Establecer una referencia para comparar los modelos predictivos</w:t>
            </w:r>
          </w:p>
        </w:tc>
        <w:tc>
          <w:tcPr>
            <w:tcW w:w="0" w:type="auto"/>
            <w:hideMark/>
          </w:tcPr>
          <w:p w14:paraId="7B931B77"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Scikit-learn</w:t>
            </w:r>
            <w:proofErr w:type="spellEnd"/>
          </w:p>
        </w:tc>
      </w:tr>
      <w:tr w:rsidR="009B08F4" w:rsidRPr="009B08F4" w14:paraId="546CAB1B" w14:textId="77777777" w:rsidTr="009B08F4">
        <w:trPr>
          <w:jc w:val="center"/>
        </w:trPr>
        <w:tc>
          <w:tcPr>
            <w:tcW w:w="0" w:type="auto"/>
            <w:hideMark/>
          </w:tcPr>
          <w:p w14:paraId="4FE52211"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Predicción</w:t>
            </w:r>
          </w:p>
        </w:tc>
        <w:tc>
          <w:tcPr>
            <w:tcW w:w="0" w:type="auto"/>
            <w:hideMark/>
          </w:tcPr>
          <w:p w14:paraId="2458CBA1"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Random Forest </w:t>
            </w:r>
            <w:proofErr w:type="spellStart"/>
            <w:r w:rsidRPr="009B08F4">
              <w:rPr>
                <w:sz w:val="20"/>
                <w:szCs w:val="20"/>
                <w:lang w:val="es-PE"/>
              </w:rPr>
              <w:t>Regressor</w:t>
            </w:r>
            <w:proofErr w:type="spellEnd"/>
          </w:p>
        </w:tc>
        <w:tc>
          <w:tcPr>
            <w:tcW w:w="0" w:type="auto"/>
            <w:hideMark/>
          </w:tcPr>
          <w:p w14:paraId="7D88B713"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Estimar variables operativas considerando relaciones no lineales</w:t>
            </w:r>
          </w:p>
        </w:tc>
        <w:tc>
          <w:tcPr>
            <w:tcW w:w="0" w:type="auto"/>
            <w:hideMark/>
          </w:tcPr>
          <w:p w14:paraId="00E4611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Scikit-learn</w:t>
            </w:r>
            <w:proofErr w:type="spellEnd"/>
          </w:p>
        </w:tc>
      </w:tr>
      <w:tr w:rsidR="009B08F4" w:rsidRPr="009B08F4" w14:paraId="221DF8A1" w14:textId="77777777" w:rsidTr="009B08F4">
        <w:trPr>
          <w:jc w:val="center"/>
        </w:trPr>
        <w:tc>
          <w:tcPr>
            <w:tcW w:w="0" w:type="auto"/>
            <w:hideMark/>
          </w:tcPr>
          <w:p w14:paraId="67ED1428"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Predicción</w:t>
            </w:r>
          </w:p>
        </w:tc>
        <w:tc>
          <w:tcPr>
            <w:tcW w:w="0" w:type="auto"/>
            <w:hideMark/>
          </w:tcPr>
          <w:p w14:paraId="0D2B36AC"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XGBoost</w:t>
            </w:r>
            <w:proofErr w:type="spellEnd"/>
            <w:r w:rsidRPr="009B08F4">
              <w:rPr>
                <w:sz w:val="20"/>
                <w:szCs w:val="20"/>
                <w:lang w:val="es-PE"/>
              </w:rPr>
              <w:t xml:space="preserve"> </w:t>
            </w:r>
            <w:proofErr w:type="spellStart"/>
            <w:r w:rsidRPr="009B08F4">
              <w:rPr>
                <w:sz w:val="20"/>
                <w:szCs w:val="20"/>
                <w:lang w:val="es-PE"/>
              </w:rPr>
              <w:t>Regressor</w:t>
            </w:r>
            <w:proofErr w:type="spellEnd"/>
          </w:p>
        </w:tc>
        <w:tc>
          <w:tcPr>
            <w:tcW w:w="0" w:type="auto"/>
            <w:hideMark/>
          </w:tcPr>
          <w:p w14:paraId="4DDD2CCA"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Predecir tiempos, residuos, consumo o demanda por sector</w:t>
            </w:r>
          </w:p>
        </w:tc>
        <w:tc>
          <w:tcPr>
            <w:tcW w:w="0" w:type="auto"/>
            <w:hideMark/>
          </w:tcPr>
          <w:p w14:paraId="390C2616"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XGBoost</w:t>
            </w:r>
            <w:proofErr w:type="spellEnd"/>
          </w:p>
        </w:tc>
      </w:tr>
      <w:tr w:rsidR="009B08F4" w:rsidRPr="009B08F4" w14:paraId="49C44119" w14:textId="77777777" w:rsidTr="009B08F4">
        <w:trPr>
          <w:jc w:val="center"/>
        </w:trPr>
        <w:tc>
          <w:tcPr>
            <w:tcW w:w="0" w:type="auto"/>
            <w:hideMark/>
          </w:tcPr>
          <w:p w14:paraId="72D7FBC5"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Predicción</w:t>
            </w:r>
          </w:p>
        </w:tc>
        <w:tc>
          <w:tcPr>
            <w:tcW w:w="0" w:type="auto"/>
            <w:hideMark/>
          </w:tcPr>
          <w:p w14:paraId="62E2B91D"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LightGBM</w:t>
            </w:r>
            <w:proofErr w:type="spellEnd"/>
            <w:r w:rsidRPr="009B08F4">
              <w:rPr>
                <w:sz w:val="20"/>
                <w:szCs w:val="20"/>
                <w:lang w:val="es-PE"/>
              </w:rPr>
              <w:t xml:space="preserve"> </w:t>
            </w:r>
            <w:proofErr w:type="spellStart"/>
            <w:r w:rsidRPr="009B08F4">
              <w:rPr>
                <w:sz w:val="20"/>
                <w:szCs w:val="20"/>
                <w:lang w:val="es-PE"/>
              </w:rPr>
              <w:t>Regressor</w:t>
            </w:r>
            <w:proofErr w:type="spellEnd"/>
          </w:p>
        </w:tc>
        <w:tc>
          <w:tcPr>
            <w:tcW w:w="0" w:type="auto"/>
            <w:hideMark/>
          </w:tcPr>
          <w:p w14:paraId="2EE473D0"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Evaluar un modelo eficiente de potenciación de árboles</w:t>
            </w:r>
          </w:p>
        </w:tc>
        <w:tc>
          <w:tcPr>
            <w:tcW w:w="0" w:type="auto"/>
            <w:hideMark/>
          </w:tcPr>
          <w:p w14:paraId="0D3BCA15"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LightGBM</w:t>
            </w:r>
            <w:proofErr w:type="spellEnd"/>
          </w:p>
        </w:tc>
      </w:tr>
      <w:tr w:rsidR="009B08F4" w:rsidRPr="009B08F4" w14:paraId="6ABD6984" w14:textId="77777777" w:rsidTr="009B08F4">
        <w:trPr>
          <w:jc w:val="center"/>
        </w:trPr>
        <w:tc>
          <w:tcPr>
            <w:tcW w:w="0" w:type="auto"/>
            <w:hideMark/>
          </w:tcPr>
          <w:p w14:paraId="09024223"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Evaluación predictiva</w:t>
            </w:r>
          </w:p>
        </w:tc>
        <w:tc>
          <w:tcPr>
            <w:tcW w:w="0" w:type="auto"/>
            <w:hideMark/>
          </w:tcPr>
          <w:p w14:paraId="36AFFB5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MAE, MSE, RMSE y R²</w:t>
            </w:r>
          </w:p>
        </w:tc>
        <w:tc>
          <w:tcPr>
            <w:tcW w:w="0" w:type="auto"/>
            <w:hideMark/>
          </w:tcPr>
          <w:p w14:paraId="18498B5A"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Comparar el desempeño de los modelos predictivos</w:t>
            </w:r>
          </w:p>
        </w:tc>
        <w:tc>
          <w:tcPr>
            <w:tcW w:w="0" w:type="auto"/>
            <w:hideMark/>
          </w:tcPr>
          <w:p w14:paraId="5873BA4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Matriz de evaluación y </w:t>
            </w:r>
            <w:proofErr w:type="spellStart"/>
            <w:r w:rsidRPr="009B08F4">
              <w:rPr>
                <w:sz w:val="20"/>
                <w:szCs w:val="20"/>
                <w:lang w:val="es-PE"/>
              </w:rPr>
              <w:t>Scikit-learn</w:t>
            </w:r>
            <w:proofErr w:type="spellEnd"/>
          </w:p>
        </w:tc>
      </w:tr>
      <w:tr w:rsidR="009B08F4" w:rsidRPr="009B08F4" w14:paraId="074DFA68" w14:textId="77777777" w:rsidTr="009B08F4">
        <w:trPr>
          <w:jc w:val="center"/>
        </w:trPr>
        <w:tc>
          <w:tcPr>
            <w:tcW w:w="0" w:type="auto"/>
            <w:hideMark/>
          </w:tcPr>
          <w:p w14:paraId="7F85CA3C"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Agrupamiento</w:t>
            </w:r>
          </w:p>
        </w:tc>
        <w:tc>
          <w:tcPr>
            <w:tcW w:w="0" w:type="auto"/>
            <w:hideMark/>
          </w:tcPr>
          <w:p w14:paraId="4AAC6578"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K-</w:t>
            </w:r>
            <w:proofErr w:type="spellStart"/>
            <w:r w:rsidRPr="009B08F4">
              <w:rPr>
                <w:sz w:val="20"/>
                <w:szCs w:val="20"/>
                <w:lang w:val="es-PE"/>
              </w:rPr>
              <w:t>means</w:t>
            </w:r>
            <w:proofErr w:type="spellEnd"/>
          </w:p>
        </w:tc>
        <w:tc>
          <w:tcPr>
            <w:tcW w:w="0" w:type="auto"/>
            <w:hideMark/>
          </w:tcPr>
          <w:p w14:paraId="52BD883B"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Agrupar los puntos de recolección en sectores geográficos</w:t>
            </w:r>
          </w:p>
        </w:tc>
        <w:tc>
          <w:tcPr>
            <w:tcW w:w="0" w:type="auto"/>
            <w:hideMark/>
          </w:tcPr>
          <w:p w14:paraId="4C201EE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Scikit-learn</w:t>
            </w:r>
            <w:proofErr w:type="spellEnd"/>
          </w:p>
        </w:tc>
      </w:tr>
      <w:tr w:rsidR="009B08F4" w:rsidRPr="009B08F4" w14:paraId="27F66B7C" w14:textId="77777777" w:rsidTr="009B08F4">
        <w:trPr>
          <w:jc w:val="center"/>
        </w:trPr>
        <w:tc>
          <w:tcPr>
            <w:tcW w:w="0" w:type="auto"/>
            <w:hideMark/>
          </w:tcPr>
          <w:p w14:paraId="558C18A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Agrupamiento alternativo</w:t>
            </w:r>
          </w:p>
        </w:tc>
        <w:tc>
          <w:tcPr>
            <w:tcW w:w="0" w:type="auto"/>
            <w:hideMark/>
          </w:tcPr>
          <w:p w14:paraId="7A99E92C"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DBSCAN</w:t>
            </w:r>
          </w:p>
        </w:tc>
        <w:tc>
          <w:tcPr>
            <w:tcW w:w="0" w:type="auto"/>
            <w:hideMark/>
          </w:tcPr>
          <w:p w14:paraId="7D93338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Identificar concentraciones irregulares y puntos aislados</w:t>
            </w:r>
          </w:p>
        </w:tc>
        <w:tc>
          <w:tcPr>
            <w:tcW w:w="0" w:type="auto"/>
            <w:hideMark/>
          </w:tcPr>
          <w:p w14:paraId="132C5CF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Scikit-learn</w:t>
            </w:r>
            <w:proofErr w:type="spellEnd"/>
          </w:p>
        </w:tc>
      </w:tr>
      <w:tr w:rsidR="009B08F4" w:rsidRPr="009B08F4" w14:paraId="4A8FA27A" w14:textId="77777777" w:rsidTr="009B08F4">
        <w:trPr>
          <w:jc w:val="center"/>
        </w:trPr>
        <w:tc>
          <w:tcPr>
            <w:tcW w:w="0" w:type="auto"/>
            <w:hideMark/>
          </w:tcPr>
          <w:p w14:paraId="33863709"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Procesamiento geoespacial</w:t>
            </w:r>
          </w:p>
        </w:tc>
        <w:tc>
          <w:tcPr>
            <w:tcW w:w="0" w:type="auto"/>
            <w:hideMark/>
          </w:tcPr>
          <w:p w14:paraId="3EFA1695"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Construcción de grafos viales</w:t>
            </w:r>
          </w:p>
        </w:tc>
        <w:tc>
          <w:tcPr>
            <w:tcW w:w="0" w:type="auto"/>
            <w:hideMark/>
          </w:tcPr>
          <w:p w14:paraId="1B41227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Representar calles, intersecciones y puntos de recolección</w:t>
            </w:r>
          </w:p>
        </w:tc>
        <w:tc>
          <w:tcPr>
            <w:tcW w:w="0" w:type="auto"/>
            <w:hideMark/>
          </w:tcPr>
          <w:p w14:paraId="2CD38B31"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Base geoespacial, QGIS, </w:t>
            </w:r>
            <w:proofErr w:type="spellStart"/>
            <w:r w:rsidRPr="009B08F4">
              <w:rPr>
                <w:sz w:val="20"/>
                <w:szCs w:val="20"/>
                <w:lang w:val="es-PE"/>
              </w:rPr>
              <w:t>GeoPandas</w:t>
            </w:r>
            <w:proofErr w:type="spellEnd"/>
            <w:r w:rsidRPr="009B08F4">
              <w:rPr>
                <w:sz w:val="20"/>
                <w:szCs w:val="20"/>
                <w:lang w:val="es-PE"/>
              </w:rPr>
              <w:t xml:space="preserve">, </w:t>
            </w:r>
            <w:proofErr w:type="spellStart"/>
            <w:r w:rsidRPr="009B08F4">
              <w:rPr>
                <w:sz w:val="20"/>
                <w:szCs w:val="20"/>
                <w:lang w:val="es-PE"/>
              </w:rPr>
              <w:t>OSMnx</w:t>
            </w:r>
            <w:proofErr w:type="spellEnd"/>
            <w:r w:rsidRPr="009B08F4">
              <w:rPr>
                <w:sz w:val="20"/>
                <w:szCs w:val="20"/>
                <w:lang w:val="es-PE"/>
              </w:rPr>
              <w:t xml:space="preserve"> y </w:t>
            </w:r>
            <w:proofErr w:type="spellStart"/>
            <w:r w:rsidRPr="009B08F4">
              <w:rPr>
                <w:sz w:val="20"/>
                <w:szCs w:val="20"/>
                <w:lang w:val="es-PE"/>
              </w:rPr>
              <w:t>NetworkX</w:t>
            </w:r>
            <w:proofErr w:type="spellEnd"/>
          </w:p>
        </w:tc>
      </w:tr>
      <w:tr w:rsidR="009B08F4" w:rsidRPr="009B08F4" w14:paraId="2A138784" w14:textId="77777777" w:rsidTr="009B08F4">
        <w:trPr>
          <w:jc w:val="center"/>
        </w:trPr>
        <w:tc>
          <w:tcPr>
            <w:tcW w:w="0" w:type="auto"/>
            <w:hideMark/>
          </w:tcPr>
          <w:p w14:paraId="03590DB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Caminos mínimos</w:t>
            </w:r>
          </w:p>
        </w:tc>
        <w:tc>
          <w:tcPr>
            <w:tcW w:w="0" w:type="auto"/>
            <w:hideMark/>
          </w:tcPr>
          <w:p w14:paraId="0A6F244F"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Dijkstra o A*</w:t>
            </w:r>
          </w:p>
        </w:tc>
        <w:tc>
          <w:tcPr>
            <w:tcW w:w="0" w:type="auto"/>
            <w:hideMark/>
          </w:tcPr>
          <w:p w14:paraId="64D0987A"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Calcular la distancia o tiempo mínimo entre los puntos</w:t>
            </w:r>
          </w:p>
        </w:tc>
        <w:tc>
          <w:tcPr>
            <w:tcW w:w="0" w:type="auto"/>
            <w:hideMark/>
          </w:tcPr>
          <w:p w14:paraId="31767FD9"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Matriz de distancias, </w:t>
            </w:r>
            <w:proofErr w:type="spellStart"/>
            <w:r w:rsidRPr="009B08F4">
              <w:rPr>
                <w:sz w:val="20"/>
                <w:szCs w:val="20"/>
                <w:lang w:val="es-PE"/>
              </w:rPr>
              <w:t>NetworkX</w:t>
            </w:r>
            <w:proofErr w:type="spellEnd"/>
            <w:r w:rsidRPr="009B08F4">
              <w:rPr>
                <w:sz w:val="20"/>
                <w:szCs w:val="20"/>
                <w:lang w:val="es-PE"/>
              </w:rPr>
              <w:t xml:space="preserve"> y </w:t>
            </w:r>
            <w:proofErr w:type="spellStart"/>
            <w:r w:rsidRPr="009B08F4">
              <w:rPr>
                <w:sz w:val="20"/>
                <w:szCs w:val="20"/>
                <w:lang w:val="es-PE"/>
              </w:rPr>
              <w:t>OSMnx</w:t>
            </w:r>
            <w:proofErr w:type="spellEnd"/>
          </w:p>
        </w:tc>
      </w:tr>
      <w:tr w:rsidR="009B08F4" w:rsidRPr="009B08F4" w14:paraId="02BB73B0" w14:textId="77777777" w:rsidTr="009B08F4">
        <w:trPr>
          <w:jc w:val="center"/>
        </w:trPr>
        <w:tc>
          <w:tcPr>
            <w:tcW w:w="0" w:type="auto"/>
            <w:hideMark/>
          </w:tcPr>
          <w:p w14:paraId="4A42AB1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Optimización de rutas</w:t>
            </w:r>
          </w:p>
        </w:tc>
        <w:tc>
          <w:tcPr>
            <w:tcW w:w="0" w:type="auto"/>
            <w:hideMark/>
          </w:tcPr>
          <w:p w14:paraId="7AA99C6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CVRPTW</w:t>
            </w:r>
          </w:p>
        </w:tc>
        <w:tc>
          <w:tcPr>
            <w:tcW w:w="0" w:type="auto"/>
            <w:hideMark/>
          </w:tcPr>
          <w:p w14:paraId="57E193C6"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Generar rutas considerando capacidad, horario y cobertura</w:t>
            </w:r>
          </w:p>
        </w:tc>
        <w:tc>
          <w:tcPr>
            <w:tcW w:w="0" w:type="auto"/>
            <w:hideMark/>
          </w:tcPr>
          <w:p w14:paraId="03EEFF0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OR-Tools</w:t>
            </w:r>
          </w:p>
        </w:tc>
      </w:tr>
      <w:tr w:rsidR="009B08F4" w:rsidRPr="009B08F4" w14:paraId="295FC37F" w14:textId="77777777" w:rsidTr="009B08F4">
        <w:trPr>
          <w:jc w:val="center"/>
        </w:trPr>
        <w:tc>
          <w:tcPr>
            <w:tcW w:w="0" w:type="auto"/>
            <w:hideMark/>
          </w:tcPr>
          <w:p w14:paraId="6C51D1D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Búsqueda de soluciones</w:t>
            </w:r>
          </w:p>
        </w:tc>
        <w:tc>
          <w:tcPr>
            <w:tcW w:w="0" w:type="auto"/>
            <w:hideMark/>
          </w:tcPr>
          <w:p w14:paraId="19ED34E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Guided</w:t>
            </w:r>
            <w:proofErr w:type="spellEnd"/>
            <w:r w:rsidRPr="009B08F4">
              <w:rPr>
                <w:sz w:val="20"/>
                <w:szCs w:val="20"/>
                <w:lang w:val="es-PE"/>
              </w:rPr>
              <w:t xml:space="preserve"> Local Search</w:t>
            </w:r>
          </w:p>
        </w:tc>
        <w:tc>
          <w:tcPr>
            <w:tcW w:w="0" w:type="auto"/>
            <w:hideMark/>
          </w:tcPr>
          <w:p w14:paraId="3C143BA5"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Explorar alternativas eficientes de ruteo</w:t>
            </w:r>
          </w:p>
        </w:tc>
        <w:tc>
          <w:tcPr>
            <w:tcW w:w="0" w:type="auto"/>
            <w:hideMark/>
          </w:tcPr>
          <w:p w14:paraId="6F40F0B8"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OR-Tools</w:t>
            </w:r>
          </w:p>
        </w:tc>
      </w:tr>
      <w:tr w:rsidR="009B08F4" w:rsidRPr="009B08F4" w14:paraId="556EBFEC" w14:textId="77777777" w:rsidTr="009B08F4">
        <w:trPr>
          <w:jc w:val="center"/>
        </w:trPr>
        <w:tc>
          <w:tcPr>
            <w:tcW w:w="0" w:type="auto"/>
            <w:hideMark/>
          </w:tcPr>
          <w:p w14:paraId="59DBB45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Mejoramiento local</w:t>
            </w:r>
          </w:p>
        </w:tc>
        <w:tc>
          <w:tcPr>
            <w:tcW w:w="0" w:type="auto"/>
            <w:hideMark/>
          </w:tcPr>
          <w:p w14:paraId="5CA1E882"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2-opt</w:t>
            </w:r>
          </w:p>
        </w:tc>
        <w:tc>
          <w:tcPr>
            <w:tcW w:w="0" w:type="auto"/>
            <w:hideMark/>
          </w:tcPr>
          <w:p w14:paraId="4A61B5F1"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Reducir cruces y desplazamientos innecesarios</w:t>
            </w:r>
          </w:p>
        </w:tc>
        <w:tc>
          <w:tcPr>
            <w:tcW w:w="0" w:type="auto"/>
            <w:hideMark/>
          </w:tcPr>
          <w:p w14:paraId="218DBBEA"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Python u OR-Tools</w:t>
            </w:r>
          </w:p>
        </w:tc>
      </w:tr>
      <w:tr w:rsidR="009B08F4" w:rsidRPr="009B08F4" w14:paraId="2D445103" w14:textId="77777777" w:rsidTr="009B08F4">
        <w:trPr>
          <w:jc w:val="center"/>
        </w:trPr>
        <w:tc>
          <w:tcPr>
            <w:tcW w:w="0" w:type="auto"/>
            <w:hideMark/>
          </w:tcPr>
          <w:p w14:paraId="14C59841"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Comparación antes-después</w:t>
            </w:r>
          </w:p>
        </w:tc>
        <w:tc>
          <w:tcPr>
            <w:tcW w:w="0" w:type="auto"/>
            <w:hideMark/>
          </w:tcPr>
          <w:p w14:paraId="7B6EAF1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Variación porcentual y pruebas relacionadas</w:t>
            </w:r>
          </w:p>
        </w:tc>
        <w:tc>
          <w:tcPr>
            <w:tcW w:w="0" w:type="auto"/>
            <w:hideMark/>
          </w:tcPr>
          <w:p w14:paraId="603F9EAE"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Determinar la mejora producida por el sistema híbrido</w:t>
            </w:r>
          </w:p>
        </w:tc>
        <w:tc>
          <w:tcPr>
            <w:tcW w:w="0" w:type="auto"/>
            <w:hideMark/>
          </w:tcPr>
          <w:p w14:paraId="03B76257"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 xml:space="preserve">Matriz comparativa, Python y </w:t>
            </w:r>
            <w:proofErr w:type="spellStart"/>
            <w:r w:rsidRPr="009B08F4">
              <w:rPr>
                <w:sz w:val="20"/>
                <w:szCs w:val="20"/>
                <w:lang w:val="es-PE"/>
              </w:rPr>
              <w:t>SciPy</w:t>
            </w:r>
            <w:proofErr w:type="spellEnd"/>
          </w:p>
        </w:tc>
      </w:tr>
      <w:tr w:rsidR="009B08F4" w:rsidRPr="009B08F4" w14:paraId="127ED407" w14:textId="77777777" w:rsidTr="009B08F4">
        <w:trPr>
          <w:jc w:val="center"/>
        </w:trPr>
        <w:tc>
          <w:tcPr>
            <w:tcW w:w="0" w:type="auto"/>
            <w:hideMark/>
          </w:tcPr>
          <w:p w14:paraId="30E4BCC7"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Representación</w:t>
            </w:r>
          </w:p>
        </w:tc>
        <w:tc>
          <w:tcPr>
            <w:tcW w:w="0" w:type="auto"/>
            <w:hideMark/>
          </w:tcPr>
          <w:p w14:paraId="522AEC38"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Gráficos y mapas</w:t>
            </w:r>
          </w:p>
        </w:tc>
        <w:tc>
          <w:tcPr>
            <w:tcW w:w="0" w:type="auto"/>
            <w:hideMark/>
          </w:tcPr>
          <w:p w14:paraId="53B4F696"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r w:rsidRPr="009B08F4">
              <w:rPr>
                <w:sz w:val="20"/>
                <w:szCs w:val="20"/>
                <w:lang w:val="es-PE"/>
              </w:rPr>
              <w:t>Visualizar las diferencias entre las rutas tradicionales y optimizadas</w:t>
            </w:r>
          </w:p>
        </w:tc>
        <w:tc>
          <w:tcPr>
            <w:tcW w:w="0" w:type="auto"/>
            <w:hideMark/>
          </w:tcPr>
          <w:p w14:paraId="6064B4F4" w14:textId="77777777" w:rsidR="009B08F4" w:rsidRPr="009B08F4" w:rsidRDefault="009B08F4" w:rsidP="009B08F4">
            <w:pPr>
              <w:pStyle w:val="Textoindependiente"/>
              <w:widowControl w:val="0"/>
              <w:autoSpaceDE w:val="0"/>
              <w:autoSpaceDN w:val="0"/>
              <w:spacing w:line="240" w:lineRule="auto"/>
              <w:jc w:val="center"/>
              <w:rPr>
                <w:sz w:val="20"/>
                <w:szCs w:val="20"/>
                <w:lang w:val="es-PE"/>
              </w:rPr>
            </w:pPr>
            <w:proofErr w:type="spellStart"/>
            <w:r w:rsidRPr="009B08F4">
              <w:rPr>
                <w:sz w:val="20"/>
                <w:szCs w:val="20"/>
                <w:lang w:val="es-PE"/>
              </w:rPr>
              <w:t>Matplotlib</w:t>
            </w:r>
            <w:proofErr w:type="spellEnd"/>
            <w:r w:rsidRPr="009B08F4">
              <w:rPr>
                <w:sz w:val="20"/>
                <w:szCs w:val="20"/>
                <w:lang w:val="es-PE"/>
              </w:rPr>
              <w:t xml:space="preserve"> y QGIS</w:t>
            </w:r>
          </w:p>
        </w:tc>
      </w:tr>
    </w:tbl>
    <w:p w14:paraId="1DDF511A" w14:textId="77777777" w:rsidR="008D6552" w:rsidRPr="00A41082" w:rsidRDefault="008D6552" w:rsidP="008D6552">
      <w:pPr>
        <w:pStyle w:val="Textoindependiente"/>
        <w:spacing w:line="360" w:lineRule="auto"/>
        <w:ind w:firstLine="567"/>
        <w:jc w:val="both"/>
        <w:rPr>
          <w:lang w:val="es-PE"/>
        </w:rPr>
      </w:pPr>
    </w:p>
    <w:p w14:paraId="3CAA312E" w14:textId="25B76946" w:rsidR="00C92CDF" w:rsidRPr="00A41082" w:rsidRDefault="001974B1" w:rsidP="00607C6B">
      <w:pPr>
        <w:pStyle w:val="Prrafodelista"/>
        <w:numPr>
          <w:ilvl w:val="1"/>
          <w:numId w:val="3"/>
        </w:numPr>
        <w:spacing w:line="360" w:lineRule="auto"/>
        <w:ind w:left="567" w:hanging="567"/>
        <w:jc w:val="both"/>
        <w:outlineLvl w:val="1"/>
        <w:rPr>
          <w:b/>
          <w:bCs/>
          <w:lang w:val="es-PE"/>
        </w:rPr>
      </w:pPr>
      <w:bookmarkStart w:id="61" w:name="PROCEDIMIENTOS_EXPERIMENTALES"/>
      <w:bookmarkStart w:id="62" w:name="_bookmark45"/>
      <w:bookmarkStart w:id="63" w:name="_Toc236097812"/>
      <w:bookmarkEnd w:id="61"/>
      <w:bookmarkEnd w:id="62"/>
      <w:r w:rsidRPr="00A41082">
        <w:rPr>
          <w:b/>
          <w:bCs/>
          <w:lang w:val="es-PE"/>
        </w:rPr>
        <w:t>Etapas de Intervención del Estudio</w:t>
      </w:r>
      <w:bookmarkEnd w:id="63"/>
    </w:p>
    <w:p w14:paraId="7145F97F" w14:textId="77777777" w:rsidR="00790322" w:rsidRPr="00790322" w:rsidRDefault="00790322" w:rsidP="00790322">
      <w:pPr>
        <w:pStyle w:val="Textoindependiente"/>
        <w:spacing w:line="360" w:lineRule="auto"/>
        <w:ind w:firstLine="567"/>
        <w:jc w:val="both"/>
        <w:rPr>
          <w:lang w:val="es-PE"/>
        </w:rPr>
      </w:pPr>
      <w:r w:rsidRPr="00790322">
        <w:rPr>
          <w:lang w:val="es-PE"/>
        </w:rPr>
        <w:t xml:space="preserve">La intervención del estudio se desarrollará mediante una secuencia ordenada de etapas metodológicas que permitirá recopilar, procesar y analizar la información necesaria para desarrollar el sistema híbrido de aprendizaje automático y optimización combinatoria. Estas etapas garantizarán la articulación entre los datos históricos y geográficos, la predicción de la demanda de residuos, la optimización de las rutas y la comparación de los resultados obtenidos con la planificación convencional. La secuencia seguirá el proceso de preprocesamiento, predicción, representación de la red vial, optimización combinatoria y </w:t>
      </w:r>
      <w:r w:rsidRPr="00790322">
        <w:rPr>
          <w:lang w:val="es-PE"/>
        </w:rPr>
        <w:lastRenderedPageBreak/>
        <w:t>evaluación de las rutas generadas.</w:t>
      </w:r>
    </w:p>
    <w:p w14:paraId="2A6D1773"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Primera etapa: planificación y coordinación.</w:t>
      </w:r>
      <w:r w:rsidRPr="00790322">
        <w:rPr>
          <w:lang w:val="es-PE"/>
        </w:rPr>
        <w:t xml:space="preserve"> Se definirán el ámbito de intervención, las unidades de análisis, los periodos de observación, los criterios de inclusión y exclusión de los registros y los procedimientos para acceder a la información operativa requerida.</w:t>
      </w:r>
    </w:p>
    <w:p w14:paraId="670100EF"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Segunda etapa: recolección de datos y medición inicial.</w:t>
      </w:r>
      <w:r w:rsidRPr="00790322">
        <w:rPr>
          <w:lang w:val="es-PE"/>
        </w:rPr>
        <w:t xml:space="preserve"> Se recopilarán datos sobre las rutas convencionales mediante la observación y el análisis documental. Se registrarán los puntos programados y atendidos, distancias, tiempos, capacidad vehicular, consumo de combustible, costos operativos, cantidad de residuos recolectados e incidencias.</w:t>
      </w:r>
    </w:p>
    <w:p w14:paraId="573EAEA4"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Tercera etapa: depuración e integración de los datos.</w:t>
      </w:r>
      <w:r w:rsidRPr="00790322">
        <w:rPr>
          <w:lang w:val="es-PE"/>
        </w:rPr>
        <w:t xml:space="preserve"> Los registros serán revisados para identificar duplicados, valores ausentes, inconsistencias y errores geográficos. Posteriormente, se codificarán e integrarán en una base de datos estructurada que vinculará la información operativa con la ubicación de los puntos de recolección.</w:t>
      </w:r>
    </w:p>
    <w:p w14:paraId="390A1EDC"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Cuarta etapa: análisis exploratorio y preparación de variables.</w:t>
      </w:r>
      <w:r w:rsidRPr="00790322">
        <w:rPr>
          <w:lang w:val="es-PE"/>
        </w:rPr>
        <w:t xml:space="preserve"> Se analizarán los patrones temporales, espaciales y operativos de la recolección. También se seleccionarán las variables relevantes y se organizarán los datos en conjuntos de entrenamiento, validación y prueba para evitar la incorporación de información futura en el entrenamiento.</w:t>
      </w:r>
    </w:p>
    <w:p w14:paraId="45D5E2E9"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Quinta etapa: desarrollo del modelo de aprendizaje automático.</w:t>
      </w:r>
      <w:r w:rsidRPr="00790322">
        <w:rPr>
          <w:lang w:val="es-PE"/>
        </w:rPr>
        <w:t xml:space="preserve"> Se entrenarán y evaluarán diferentes algoritmos predictivos para estimar la cantidad o demanda de residuos en los puntos o sectores de recolección. Su desempeño será comparado mediante las métricas MAE, MSE, RMSE y R², seleccionándose el modelo que presente los mejores resultados.</w:t>
      </w:r>
    </w:p>
    <w:p w14:paraId="639DD7F8"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Sexta etapa: diseño del modelo de optimización combinatoria.</w:t>
      </w:r>
      <w:r w:rsidRPr="00790322">
        <w:rPr>
          <w:lang w:val="es-PE"/>
        </w:rPr>
        <w:t xml:space="preserve"> Las predicciones obtenidas serán incorporadas a un modelo CVRPTW, considerando la capacidad de los vehículos, los horarios, la cobertura, la demanda estimada y las restricciones operativas. Asimismo, se construirá la matriz de distancias y tiempos de desplazamiento para generar rutas factibles.</w:t>
      </w:r>
    </w:p>
    <w:p w14:paraId="1AFBB1F9" w14:textId="77777777" w:rsidR="00790322" w:rsidRDefault="00790322" w:rsidP="00790322">
      <w:pPr>
        <w:pStyle w:val="Textoindependiente"/>
        <w:numPr>
          <w:ilvl w:val="0"/>
          <w:numId w:val="29"/>
        </w:numPr>
        <w:spacing w:line="360" w:lineRule="auto"/>
        <w:ind w:left="1134" w:hanging="567"/>
        <w:jc w:val="both"/>
        <w:rPr>
          <w:lang w:val="es-PE"/>
        </w:rPr>
      </w:pPr>
      <w:r w:rsidRPr="00790322">
        <w:rPr>
          <w:b/>
          <w:bCs/>
          <w:lang w:val="es-PE"/>
        </w:rPr>
        <w:t>Séptima etapa: desarrollo e integración del sistema híbrido.</w:t>
      </w:r>
      <w:r w:rsidRPr="00790322">
        <w:rPr>
          <w:lang w:val="es-PE"/>
        </w:rPr>
        <w:t xml:space="preserve"> Se integrarán los componentes predictivo, geoespacial y de optimización, permitiendo que la demanda estimada por el modelo de aprendizaje automático sea utilizada para determinar la asignación de vehículos y la secuencia de atención de los puntos de recolección.</w:t>
      </w:r>
    </w:p>
    <w:p w14:paraId="0BB2F32D" w14:textId="0B536FFB" w:rsidR="004E6B98" w:rsidRPr="00790322" w:rsidRDefault="00790322" w:rsidP="00790322">
      <w:pPr>
        <w:pStyle w:val="Textoindependiente"/>
        <w:numPr>
          <w:ilvl w:val="0"/>
          <w:numId w:val="29"/>
        </w:numPr>
        <w:spacing w:line="360" w:lineRule="auto"/>
        <w:ind w:left="1134" w:hanging="567"/>
        <w:jc w:val="both"/>
        <w:rPr>
          <w:lang w:val="es-PE"/>
        </w:rPr>
      </w:pPr>
      <w:r w:rsidRPr="00790322">
        <w:rPr>
          <w:b/>
          <w:bCs/>
          <w:lang w:val="es-PE"/>
        </w:rPr>
        <w:lastRenderedPageBreak/>
        <w:t>Octava etapa: evaluación y comparación de resultados.</w:t>
      </w:r>
      <w:r w:rsidRPr="00790322">
        <w:rPr>
          <w:lang w:val="es-PE"/>
        </w:rPr>
        <w:t xml:space="preserve"> Las rutas generadas por el sistema híbrido serán comparadas con las rutas convencionales mediante indicadores de distancia, tiempo, combustible, costo, cobertura, cumplimiento y aprovechamiento vehicular. Finalmente, se aplicarán las pruebas estadísticas correspondientes, se contrastarán las hipótesis y se presentarán los resultados mediante tablas, gráficos y mapas.</w:t>
      </w:r>
    </w:p>
    <w:p w14:paraId="30D6BB8F" w14:textId="77777777" w:rsidR="00D83834" w:rsidRPr="00A41082" w:rsidRDefault="00D83834" w:rsidP="00607C6B">
      <w:pPr>
        <w:spacing w:line="360" w:lineRule="auto"/>
        <w:jc w:val="both"/>
        <w:rPr>
          <w:lang w:val="es-PE"/>
        </w:rPr>
      </w:pPr>
      <w:bookmarkStart w:id="64" w:name="ANÁLISIS_DE_RESULTADOS"/>
      <w:bookmarkStart w:id="65" w:name="_bookmark46"/>
      <w:bookmarkEnd w:id="64"/>
      <w:bookmarkEnd w:id="65"/>
    </w:p>
    <w:p w14:paraId="1E4DC7AB" w14:textId="77777777" w:rsidR="00C53DC1" w:rsidRPr="00A41082" w:rsidRDefault="00C53DC1" w:rsidP="007364AF">
      <w:pPr>
        <w:spacing w:line="360" w:lineRule="auto"/>
        <w:ind w:left="567"/>
        <w:jc w:val="both"/>
        <w:outlineLvl w:val="0"/>
        <w:rPr>
          <w:b/>
          <w:lang w:val="es-PE"/>
        </w:rPr>
        <w:sectPr w:rsidR="00C53DC1" w:rsidRPr="00A41082" w:rsidSect="00786499">
          <w:pgSz w:w="11906" w:h="16838" w:code="9"/>
          <w:pgMar w:top="1701" w:right="1418" w:bottom="1418" w:left="1701" w:header="1064" w:footer="1496" w:gutter="0"/>
          <w:cols w:space="720"/>
        </w:sectPr>
      </w:pPr>
      <w:bookmarkStart w:id="66" w:name="ADMINISTRACIÓN"/>
      <w:bookmarkStart w:id="67" w:name="_bookmark48"/>
      <w:bookmarkEnd w:id="66"/>
      <w:bookmarkEnd w:id="67"/>
    </w:p>
    <w:p w14:paraId="542507A0" w14:textId="7906EF07" w:rsidR="00C92CDF" w:rsidRPr="00A41082" w:rsidRDefault="00C92CDF" w:rsidP="00242F61">
      <w:pPr>
        <w:spacing w:line="360" w:lineRule="auto"/>
        <w:jc w:val="center"/>
        <w:outlineLvl w:val="0"/>
        <w:rPr>
          <w:b/>
          <w:lang w:val="es-PE"/>
        </w:rPr>
      </w:pPr>
      <w:bookmarkStart w:id="68" w:name="_Toc236097813"/>
      <w:r w:rsidRPr="00A41082">
        <w:rPr>
          <w:b/>
          <w:lang w:val="es-PE"/>
        </w:rPr>
        <w:lastRenderedPageBreak/>
        <w:t>CAPÍTULO</w:t>
      </w:r>
      <w:r w:rsidRPr="00A41082">
        <w:rPr>
          <w:b/>
          <w:spacing w:val="-12"/>
          <w:lang w:val="es-PE"/>
        </w:rPr>
        <w:t xml:space="preserve"> </w:t>
      </w:r>
      <w:r w:rsidRPr="00A41082">
        <w:rPr>
          <w:b/>
          <w:lang w:val="es-PE"/>
        </w:rPr>
        <w:t>V</w:t>
      </w:r>
      <w:r w:rsidR="001974B1" w:rsidRPr="00A41082">
        <w:rPr>
          <w:b/>
          <w:lang w:val="es-PE"/>
        </w:rPr>
        <w:t>.</w:t>
      </w:r>
      <w:r w:rsidRPr="00A41082">
        <w:rPr>
          <w:b/>
          <w:spacing w:val="27"/>
          <w:lang w:val="es-PE"/>
        </w:rPr>
        <w:t xml:space="preserve"> </w:t>
      </w:r>
      <w:r w:rsidRPr="00A41082">
        <w:rPr>
          <w:b/>
          <w:lang w:val="es-PE"/>
        </w:rPr>
        <w:t>ADMINISTRACIÓN</w:t>
      </w:r>
      <w:r w:rsidRPr="00A41082">
        <w:rPr>
          <w:b/>
          <w:spacing w:val="-12"/>
          <w:lang w:val="es-PE"/>
        </w:rPr>
        <w:t xml:space="preserve"> </w:t>
      </w:r>
      <w:r w:rsidRPr="00A41082">
        <w:rPr>
          <w:b/>
          <w:lang w:val="es-PE"/>
        </w:rPr>
        <w:t>DEL</w:t>
      </w:r>
      <w:r w:rsidRPr="00A41082">
        <w:rPr>
          <w:b/>
          <w:spacing w:val="-12"/>
          <w:lang w:val="es-PE"/>
        </w:rPr>
        <w:t xml:space="preserve"> </w:t>
      </w:r>
      <w:r w:rsidRPr="00A41082">
        <w:rPr>
          <w:b/>
          <w:lang w:val="es-PE"/>
        </w:rPr>
        <w:t>PLAN</w:t>
      </w:r>
      <w:r w:rsidRPr="00A41082">
        <w:rPr>
          <w:b/>
          <w:spacing w:val="-12"/>
          <w:lang w:val="es-PE"/>
        </w:rPr>
        <w:t xml:space="preserve"> </w:t>
      </w:r>
      <w:r w:rsidRPr="00A41082">
        <w:rPr>
          <w:b/>
          <w:lang w:val="es-PE"/>
        </w:rPr>
        <w:t>DE</w:t>
      </w:r>
      <w:r w:rsidRPr="00A41082">
        <w:rPr>
          <w:b/>
          <w:spacing w:val="-12"/>
          <w:lang w:val="es-PE"/>
        </w:rPr>
        <w:t xml:space="preserve"> </w:t>
      </w:r>
      <w:r w:rsidRPr="00A41082">
        <w:rPr>
          <w:b/>
          <w:spacing w:val="-2"/>
          <w:lang w:val="es-PE"/>
        </w:rPr>
        <w:t>TESIS</w:t>
      </w:r>
      <w:bookmarkEnd w:id="68"/>
    </w:p>
    <w:p w14:paraId="0E47853C" w14:textId="27C1FA6C" w:rsidR="00C92CDF" w:rsidRPr="00A41082" w:rsidRDefault="00C92CDF" w:rsidP="00E956FF">
      <w:pPr>
        <w:pStyle w:val="Prrafodelista"/>
        <w:numPr>
          <w:ilvl w:val="1"/>
          <w:numId w:val="33"/>
        </w:numPr>
        <w:spacing w:line="360" w:lineRule="auto"/>
        <w:ind w:left="567" w:hanging="567"/>
        <w:outlineLvl w:val="1"/>
        <w:rPr>
          <w:b/>
          <w:bCs/>
          <w:lang w:val="es-PE"/>
        </w:rPr>
      </w:pPr>
      <w:bookmarkStart w:id="69" w:name="CRONOGRAMA"/>
      <w:bookmarkStart w:id="70" w:name="_bookmark49"/>
      <w:bookmarkStart w:id="71" w:name="_Toc236097814"/>
      <w:bookmarkEnd w:id="69"/>
      <w:bookmarkEnd w:id="70"/>
      <w:r w:rsidRPr="00A41082">
        <w:rPr>
          <w:b/>
          <w:bCs/>
          <w:spacing w:val="-2"/>
          <w:lang w:val="es-PE"/>
        </w:rPr>
        <w:t>Cronograma</w:t>
      </w:r>
      <w:bookmarkEnd w:id="71"/>
    </w:p>
    <w:p w14:paraId="5D2BD0E8" w14:textId="0569E2B1" w:rsidR="00B410FA" w:rsidRPr="00A41082" w:rsidRDefault="00B410FA" w:rsidP="00B410FA">
      <w:pPr>
        <w:pStyle w:val="Descripcin"/>
        <w:spacing w:after="0"/>
        <w:ind w:left="567"/>
        <w:rPr>
          <w:rFonts w:ascii="Arial" w:hAnsi="Arial" w:cs="Arial"/>
          <w:color w:val="000000" w:themeColor="text1"/>
          <w:sz w:val="22"/>
          <w:szCs w:val="22"/>
        </w:rPr>
      </w:pPr>
      <w:r w:rsidRPr="00A41082">
        <w:rPr>
          <w:rFonts w:ascii="Arial" w:hAnsi="Arial" w:cs="Arial"/>
          <w:b/>
          <w:bCs/>
          <w:i w:val="0"/>
          <w:iCs w:val="0"/>
          <w:color w:val="000000" w:themeColor="text1"/>
          <w:sz w:val="22"/>
          <w:szCs w:val="22"/>
        </w:rPr>
        <w:t xml:space="preserve">Tabla </w:t>
      </w:r>
      <w:r w:rsidRPr="00A41082">
        <w:rPr>
          <w:rFonts w:ascii="Arial" w:hAnsi="Arial" w:cs="Arial"/>
          <w:b/>
          <w:bCs/>
          <w:i w:val="0"/>
          <w:iCs w:val="0"/>
          <w:color w:val="000000" w:themeColor="text1"/>
          <w:sz w:val="22"/>
          <w:szCs w:val="22"/>
        </w:rPr>
        <w:fldChar w:fldCharType="begin"/>
      </w:r>
      <w:r w:rsidRPr="00A41082">
        <w:rPr>
          <w:rFonts w:ascii="Arial" w:hAnsi="Arial" w:cs="Arial"/>
          <w:b/>
          <w:bCs/>
          <w:i w:val="0"/>
          <w:iCs w:val="0"/>
          <w:color w:val="000000" w:themeColor="text1"/>
          <w:sz w:val="22"/>
          <w:szCs w:val="22"/>
        </w:rPr>
        <w:instrText xml:space="preserve"> SEQ Tabla \* ARABIC </w:instrText>
      </w:r>
      <w:r w:rsidRPr="00A41082">
        <w:rPr>
          <w:rFonts w:ascii="Arial" w:hAnsi="Arial" w:cs="Arial"/>
          <w:b/>
          <w:bCs/>
          <w:i w:val="0"/>
          <w:iCs w:val="0"/>
          <w:color w:val="000000" w:themeColor="text1"/>
          <w:sz w:val="22"/>
          <w:szCs w:val="22"/>
        </w:rPr>
        <w:fldChar w:fldCharType="separate"/>
      </w:r>
      <w:r w:rsidR="00C06654">
        <w:rPr>
          <w:rFonts w:ascii="Arial" w:hAnsi="Arial" w:cs="Arial"/>
          <w:b/>
          <w:bCs/>
          <w:i w:val="0"/>
          <w:iCs w:val="0"/>
          <w:noProof/>
          <w:color w:val="000000" w:themeColor="text1"/>
          <w:sz w:val="22"/>
          <w:szCs w:val="22"/>
        </w:rPr>
        <w:t>6</w:t>
      </w:r>
      <w:r w:rsidRPr="00A41082">
        <w:rPr>
          <w:rFonts w:ascii="Arial" w:hAnsi="Arial" w:cs="Arial"/>
          <w:b/>
          <w:bCs/>
          <w:i w:val="0"/>
          <w:iCs w:val="0"/>
          <w:color w:val="000000" w:themeColor="text1"/>
          <w:sz w:val="22"/>
          <w:szCs w:val="22"/>
        </w:rPr>
        <w:fldChar w:fldCharType="end"/>
      </w:r>
      <w:r w:rsidRPr="00A41082">
        <w:rPr>
          <w:rFonts w:ascii="Arial" w:hAnsi="Arial" w:cs="Arial"/>
          <w:color w:val="000000" w:themeColor="text1"/>
          <w:sz w:val="22"/>
          <w:szCs w:val="22"/>
        </w:rPr>
        <w:br/>
        <w:t>Cronograma de actividades</w:t>
      </w:r>
    </w:p>
    <w:tbl>
      <w:tblPr>
        <w:tblStyle w:val="APA7ma"/>
        <w:tblW w:w="11342" w:type="dxa"/>
        <w:jc w:val="center"/>
        <w:tblLook w:val="04A0" w:firstRow="1" w:lastRow="0" w:firstColumn="1" w:lastColumn="0" w:noHBand="0" w:noVBand="1"/>
      </w:tblPr>
      <w:tblGrid>
        <w:gridCol w:w="465"/>
        <w:gridCol w:w="6664"/>
        <w:gridCol w:w="618"/>
        <w:gridCol w:w="607"/>
        <w:gridCol w:w="607"/>
        <w:gridCol w:w="595"/>
        <w:gridCol w:w="643"/>
        <w:gridCol w:w="607"/>
        <w:gridCol w:w="536"/>
      </w:tblGrid>
      <w:tr w:rsidR="00B410FA" w:rsidRPr="00A41082" w14:paraId="03FE530C" w14:textId="77777777" w:rsidTr="00AC5353">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C74D0AF"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Nº</w:t>
            </w:r>
          </w:p>
        </w:tc>
        <w:tc>
          <w:tcPr>
            <w:tcW w:w="6664" w:type="dxa"/>
            <w:hideMark/>
          </w:tcPr>
          <w:p w14:paraId="6876A775"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Actividades</w:t>
            </w:r>
          </w:p>
        </w:tc>
        <w:tc>
          <w:tcPr>
            <w:tcW w:w="0" w:type="auto"/>
            <w:hideMark/>
          </w:tcPr>
          <w:p w14:paraId="2B032433"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Ene</w:t>
            </w:r>
          </w:p>
        </w:tc>
        <w:tc>
          <w:tcPr>
            <w:tcW w:w="0" w:type="auto"/>
            <w:hideMark/>
          </w:tcPr>
          <w:p w14:paraId="32907333"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Feb</w:t>
            </w:r>
          </w:p>
        </w:tc>
        <w:tc>
          <w:tcPr>
            <w:tcW w:w="0" w:type="auto"/>
            <w:hideMark/>
          </w:tcPr>
          <w:p w14:paraId="6AA0279E"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Mar</w:t>
            </w:r>
          </w:p>
        </w:tc>
        <w:tc>
          <w:tcPr>
            <w:tcW w:w="0" w:type="auto"/>
            <w:hideMark/>
          </w:tcPr>
          <w:p w14:paraId="1D1CCC2A"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Abr</w:t>
            </w:r>
          </w:p>
        </w:tc>
        <w:tc>
          <w:tcPr>
            <w:tcW w:w="0" w:type="auto"/>
            <w:hideMark/>
          </w:tcPr>
          <w:p w14:paraId="74D13315"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May</w:t>
            </w:r>
          </w:p>
        </w:tc>
        <w:tc>
          <w:tcPr>
            <w:tcW w:w="0" w:type="auto"/>
            <w:hideMark/>
          </w:tcPr>
          <w:p w14:paraId="18A1A5F1"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Jun</w:t>
            </w:r>
          </w:p>
        </w:tc>
        <w:tc>
          <w:tcPr>
            <w:tcW w:w="0" w:type="auto"/>
            <w:hideMark/>
          </w:tcPr>
          <w:p w14:paraId="0C67C507" w14:textId="77777777" w:rsidR="00B410FA" w:rsidRPr="00A41082" w:rsidRDefault="00B410FA" w:rsidP="00AC5353">
            <w:pPr>
              <w:spacing w:line="276" w:lineRule="auto"/>
              <w:jc w:val="center"/>
              <w:rPr>
                <w:b/>
                <w:bCs/>
                <w:sz w:val="20"/>
                <w:szCs w:val="20"/>
                <w:lang w:val="es-PE"/>
              </w:rPr>
            </w:pPr>
            <w:r w:rsidRPr="00A41082">
              <w:rPr>
                <w:b/>
                <w:bCs/>
                <w:sz w:val="20"/>
                <w:szCs w:val="20"/>
                <w:lang w:val="es-PE"/>
              </w:rPr>
              <w:t>Jul</w:t>
            </w:r>
          </w:p>
        </w:tc>
      </w:tr>
      <w:tr w:rsidR="00B410FA" w:rsidRPr="00A41082" w14:paraId="48092DDE" w14:textId="77777777" w:rsidTr="00AC5353">
        <w:trPr>
          <w:jc w:val="center"/>
        </w:trPr>
        <w:tc>
          <w:tcPr>
            <w:tcW w:w="0" w:type="auto"/>
            <w:hideMark/>
          </w:tcPr>
          <w:p w14:paraId="4EC49AFF" w14:textId="77777777" w:rsidR="00B410FA" w:rsidRPr="00A41082" w:rsidRDefault="00B410FA" w:rsidP="00AC5353">
            <w:pPr>
              <w:spacing w:line="276" w:lineRule="auto"/>
              <w:jc w:val="center"/>
              <w:rPr>
                <w:sz w:val="20"/>
                <w:szCs w:val="20"/>
                <w:lang w:val="es-PE"/>
              </w:rPr>
            </w:pPr>
            <w:r w:rsidRPr="00A41082">
              <w:rPr>
                <w:sz w:val="20"/>
                <w:szCs w:val="20"/>
                <w:lang w:val="es-PE"/>
              </w:rPr>
              <w:t>1</w:t>
            </w:r>
          </w:p>
        </w:tc>
        <w:tc>
          <w:tcPr>
            <w:tcW w:w="6664" w:type="dxa"/>
            <w:vAlign w:val="top"/>
          </w:tcPr>
          <w:p w14:paraId="677B05D8"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Selección y delimitación del tema de investigación. </w:t>
            </w:r>
          </w:p>
        </w:tc>
        <w:tc>
          <w:tcPr>
            <w:tcW w:w="0" w:type="auto"/>
          </w:tcPr>
          <w:p w14:paraId="759C2E2B"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3A42DBF" w14:textId="77777777" w:rsidR="00B410FA" w:rsidRPr="00A41082" w:rsidRDefault="00B410FA" w:rsidP="00AC5353">
            <w:pPr>
              <w:spacing w:line="276" w:lineRule="auto"/>
              <w:jc w:val="center"/>
              <w:rPr>
                <w:sz w:val="20"/>
                <w:szCs w:val="20"/>
                <w:lang w:val="es-PE"/>
              </w:rPr>
            </w:pPr>
          </w:p>
        </w:tc>
        <w:tc>
          <w:tcPr>
            <w:tcW w:w="0" w:type="auto"/>
          </w:tcPr>
          <w:p w14:paraId="4C7BB142" w14:textId="77777777" w:rsidR="00B410FA" w:rsidRPr="00A41082" w:rsidRDefault="00B410FA" w:rsidP="00AC5353">
            <w:pPr>
              <w:spacing w:line="276" w:lineRule="auto"/>
              <w:jc w:val="center"/>
              <w:rPr>
                <w:sz w:val="20"/>
                <w:szCs w:val="20"/>
                <w:lang w:val="es-PE"/>
              </w:rPr>
            </w:pPr>
          </w:p>
        </w:tc>
        <w:tc>
          <w:tcPr>
            <w:tcW w:w="0" w:type="auto"/>
          </w:tcPr>
          <w:p w14:paraId="404C05A5" w14:textId="77777777" w:rsidR="00B410FA" w:rsidRPr="00A41082" w:rsidRDefault="00B410FA" w:rsidP="00AC5353">
            <w:pPr>
              <w:spacing w:line="276" w:lineRule="auto"/>
              <w:jc w:val="center"/>
              <w:rPr>
                <w:sz w:val="20"/>
                <w:szCs w:val="20"/>
                <w:lang w:val="es-PE"/>
              </w:rPr>
            </w:pPr>
          </w:p>
        </w:tc>
        <w:tc>
          <w:tcPr>
            <w:tcW w:w="0" w:type="auto"/>
          </w:tcPr>
          <w:p w14:paraId="3F816E85" w14:textId="77777777" w:rsidR="00B410FA" w:rsidRPr="00A41082" w:rsidRDefault="00B410FA" w:rsidP="00AC5353">
            <w:pPr>
              <w:spacing w:line="276" w:lineRule="auto"/>
              <w:jc w:val="center"/>
              <w:rPr>
                <w:sz w:val="20"/>
                <w:szCs w:val="20"/>
                <w:lang w:val="es-PE"/>
              </w:rPr>
            </w:pPr>
          </w:p>
        </w:tc>
        <w:tc>
          <w:tcPr>
            <w:tcW w:w="0" w:type="auto"/>
          </w:tcPr>
          <w:p w14:paraId="6379CD84" w14:textId="77777777" w:rsidR="00B410FA" w:rsidRPr="00A41082" w:rsidRDefault="00B410FA" w:rsidP="00AC5353">
            <w:pPr>
              <w:spacing w:line="276" w:lineRule="auto"/>
              <w:jc w:val="center"/>
              <w:rPr>
                <w:sz w:val="20"/>
                <w:szCs w:val="20"/>
                <w:lang w:val="es-PE"/>
              </w:rPr>
            </w:pPr>
          </w:p>
        </w:tc>
        <w:tc>
          <w:tcPr>
            <w:tcW w:w="0" w:type="auto"/>
          </w:tcPr>
          <w:p w14:paraId="52CE1BB1" w14:textId="77777777" w:rsidR="00B410FA" w:rsidRPr="00A41082" w:rsidRDefault="00B410FA" w:rsidP="00AC5353">
            <w:pPr>
              <w:spacing w:line="276" w:lineRule="auto"/>
              <w:jc w:val="center"/>
              <w:rPr>
                <w:sz w:val="20"/>
                <w:szCs w:val="20"/>
                <w:lang w:val="es-PE"/>
              </w:rPr>
            </w:pPr>
          </w:p>
        </w:tc>
      </w:tr>
      <w:tr w:rsidR="00B410FA" w:rsidRPr="00A41082" w14:paraId="3F23A33D" w14:textId="77777777" w:rsidTr="00AC5353">
        <w:trPr>
          <w:jc w:val="center"/>
        </w:trPr>
        <w:tc>
          <w:tcPr>
            <w:tcW w:w="0" w:type="auto"/>
          </w:tcPr>
          <w:p w14:paraId="23316BF3" w14:textId="77777777" w:rsidR="00B410FA" w:rsidRPr="00A41082" w:rsidRDefault="00B410FA" w:rsidP="00AC5353">
            <w:pPr>
              <w:spacing w:line="276" w:lineRule="auto"/>
              <w:jc w:val="center"/>
              <w:rPr>
                <w:sz w:val="20"/>
                <w:szCs w:val="20"/>
                <w:lang w:val="es-PE"/>
              </w:rPr>
            </w:pPr>
            <w:r w:rsidRPr="00A41082">
              <w:rPr>
                <w:sz w:val="20"/>
                <w:szCs w:val="20"/>
                <w:lang w:val="es-PE"/>
              </w:rPr>
              <w:t>2</w:t>
            </w:r>
          </w:p>
        </w:tc>
        <w:tc>
          <w:tcPr>
            <w:tcW w:w="6664" w:type="dxa"/>
            <w:vAlign w:val="top"/>
          </w:tcPr>
          <w:p w14:paraId="3A071C00"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Revisión bibliográfica y búsqueda de antecedentes. </w:t>
            </w:r>
          </w:p>
        </w:tc>
        <w:tc>
          <w:tcPr>
            <w:tcW w:w="0" w:type="auto"/>
          </w:tcPr>
          <w:p w14:paraId="3DC9F3DB"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79CF9D2" w14:textId="77777777" w:rsidR="00B410FA" w:rsidRPr="00A41082" w:rsidRDefault="00B410FA" w:rsidP="00AC5353">
            <w:pPr>
              <w:spacing w:line="276" w:lineRule="auto"/>
              <w:jc w:val="center"/>
              <w:rPr>
                <w:sz w:val="20"/>
                <w:szCs w:val="20"/>
                <w:lang w:val="es-PE"/>
              </w:rPr>
            </w:pPr>
          </w:p>
        </w:tc>
        <w:tc>
          <w:tcPr>
            <w:tcW w:w="0" w:type="auto"/>
          </w:tcPr>
          <w:p w14:paraId="2C2897ED" w14:textId="77777777" w:rsidR="00B410FA" w:rsidRPr="00A41082" w:rsidRDefault="00B410FA" w:rsidP="00AC5353">
            <w:pPr>
              <w:spacing w:line="276" w:lineRule="auto"/>
              <w:jc w:val="center"/>
              <w:rPr>
                <w:sz w:val="20"/>
                <w:szCs w:val="20"/>
                <w:lang w:val="es-PE"/>
              </w:rPr>
            </w:pPr>
          </w:p>
        </w:tc>
        <w:tc>
          <w:tcPr>
            <w:tcW w:w="0" w:type="auto"/>
          </w:tcPr>
          <w:p w14:paraId="2C592023" w14:textId="77777777" w:rsidR="00B410FA" w:rsidRPr="00A41082" w:rsidRDefault="00B410FA" w:rsidP="00AC5353">
            <w:pPr>
              <w:spacing w:line="276" w:lineRule="auto"/>
              <w:jc w:val="center"/>
              <w:rPr>
                <w:sz w:val="20"/>
                <w:szCs w:val="20"/>
                <w:lang w:val="es-PE"/>
              </w:rPr>
            </w:pPr>
          </w:p>
        </w:tc>
        <w:tc>
          <w:tcPr>
            <w:tcW w:w="0" w:type="auto"/>
          </w:tcPr>
          <w:p w14:paraId="7232ABAA" w14:textId="77777777" w:rsidR="00B410FA" w:rsidRPr="00A41082" w:rsidRDefault="00B410FA" w:rsidP="00AC5353">
            <w:pPr>
              <w:spacing w:line="276" w:lineRule="auto"/>
              <w:jc w:val="center"/>
              <w:rPr>
                <w:sz w:val="20"/>
                <w:szCs w:val="20"/>
                <w:lang w:val="es-PE"/>
              </w:rPr>
            </w:pPr>
          </w:p>
        </w:tc>
        <w:tc>
          <w:tcPr>
            <w:tcW w:w="0" w:type="auto"/>
          </w:tcPr>
          <w:p w14:paraId="1CF08781" w14:textId="77777777" w:rsidR="00B410FA" w:rsidRPr="00A41082" w:rsidRDefault="00B410FA" w:rsidP="00AC5353">
            <w:pPr>
              <w:spacing w:line="276" w:lineRule="auto"/>
              <w:jc w:val="center"/>
              <w:rPr>
                <w:sz w:val="20"/>
                <w:szCs w:val="20"/>
                <w:lang w:val="es-PE"/>
              </w:rPr>
            </w:pPr>
          </w:p>
        </w:tc>
        <w:tc>
          <w:tcPr>
            <w:tcW w:w="0" w:type="auto"/>
          </w:tcPr>
          <w:p w14:paraId="528B2552" w14:textId="77777777" w:rsidR="00B410FA" w:rsidRPr="00A41082" w:rsidRDefault="00B410FA" w:rsidP="00AC5353">
            <w:pPr>
              <w:spacing w:line="276" w:lineRule="auto"/>
              <w:jc w:val="center"/>
              <w:rPr>
                <w:sz w:val="20"/>
                <w:szCs w:val="20"/>
                <w:lang w:val="es-PE"/>
              </w:rPr>
            </w:pPr>
          </w:p>
        </w:tc>
      </w:tr>
      <w:tr w:rsidR="00B410FA" w:rsidRPr="00A41082" w14:paraId="526A0649" w14:textId="77777777" w:rsidTr="00AC5353">
        <w:trPr>
          <w:jc w:val="center"/>
        </w:trPr>
        <w:tc>
          <w:tcPr>
            <w:tcW w:w="0" w:type="auto"/>
          </w:tcPr>
          <w:p w14:paraId="553A3CF1" w14:textId="77777777" w:rsidR="00B410FA" w:rsidRPr="00A41082" w:rsidRDefault="00B410FA" w:rsidP="00AC5353">
            <w:pPr>
              <w:spacing w:line="276" w:lineRule="auto"/>
              <w:jc w:val="center"/>
              <w:rPr>
                <w:sz w:val="20"/>
                <w:szCs w:val="20"/>
                <w:lang w:val="es-PE"/>
              </w:rPr>
            </w:pPr>
            <w:r w:rsidRPr="00A41082">
              <w:rPr>
                <w:sz w:val="20"/>
                <w:szCs w:val="20"/>
                <w:lang w:val="es-PE"/>
              </w:rPr>
              <w:t>.3</w:t>
            </w:r>
          </w:p>
        </w:tc>
        <w:tc>
          <w:tcPr>
            <w:tcW w:w="6664" w:type="dxa"/>
            <w:vAlign w:val="top"/>
          </w:tcPr>
          <w:p w14:paraId="3640C4F7"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Elaboración del planteamiento del problema. </w:t>
            </w:r>
          </w:p>
        </w:tc>
        <w:tc>
          <w:tcPr>
            <w:tcW w:w="0" w:type="auto"/>
          </w:tcPr>
          <w:p w14:paraId="6DD10248"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6517A19" w14:textId="77777777" w:rsidR="00B410FA" w:rsidRPr="00A41082" w:rsidRDefault="00B410FA" w:rsidP="00AC5353">
            <w:pPr>
              <w:spacing w:line="276" w:lineRule="auto"/>
              <w:jc w:val="center"/>
              <w:rPr>
                <w:sz w:val="20"/>
                <w:szCs w:val="20"/>
                <w:lang w:val="es-PE"/>
              </w:rPr>
            </w:pPr>
          </w:p>
        </w:tc>
        <w:tc>
          <w:tcPr>
            <w:tcW w:w="0" w:type="auto"/>
          </w:tcPr>
          <w:p w14:paraId="7EC5C0F5" w14:textId="77777777" w:rsidR="00B410FA" w:rsidRPr="00A41082" w:rsidRDefault="00B410FA" w:rsidP="00AC5353">
            <w:pPr>
              <w:spacing w:line="276" w:lineRule="auto"/>
              <w:jc w:val="center"/>
              <w:rPr>
                <w:sz w:val="20"/>
                <w:szCs w:val="20"/>
                <w:lang w:val="es-PE"/>
              </w:rPr>
            </w:pPr>
          </w:p>
        </w:tc>
        <w:tc>
          <w:tcPr>
            <w:tcW w:w="0" w:type="auto"/>
          </w:tcPr>
          <w:p w14:paraId="038879D5" w14:textId="77777777" w:rsidR="00B410FA" w:rsidRPr="00A41082" w:rsidRDefault="00B410FA" w:rsidP="00AC5353">
            <w:pPr>
              <w:spacing w:line="276" w:lineRule="auto"/>
              <w:jc w:val="center"/>
              <w:rPr>
                <w:sz w:val="20"/>
                <w:szCs w:val="20"/>
                <w:lang w:val="es-PE"/>
              </w:rPr>
            </w:pPr>
          </w:p>
        </w:tc>
        <w:tc>
          <w:tcPr>
            <w:tcW w:w="0" w:type="auto"/>
          </w:tcPr>
          <w:p w14:paraId="25B6998D" w14:textId="77777777" w:rsidR="00B410FA" w:rsidRPr="00A41082" w:rsidRDefault="00B410FA" w:rsidP="00AC5353">
            <w:pPr>
              <w:spacing w:line="276" w:lineRule="auto"/>
              <w:jc w:val="center"/>
              <w:rPr>
                <w:sz w:val="20"/>
                <w:szCs w:val="20"/>
                <w:lang w:val="es-PE"/>
              </w:rPr>
            </w:pPr>
          </w:p>
        </w:tc>
        <w:tc>
          <w:tcPr>
            <w:tcW w:w="0" w:type="auto"/>
          </w:tcPr>
          <w:p w14:paraId="692D8066" w14:textId="77777777" w:rsidR="00B410FA" w:rsidRPr="00A41082" w:rsidRDefault="00B410FA" w:rsidP="00AC5353">
            <w:pPr>
              <w:spacing w:line="276" w:lineRule="auto"/>
              <w:jc w:val="center"/>
              <w:rPr>
                <w:sz w:val="20"/>
                <w:szCs w:val="20"/>
                <w:lang w:val="es-PE"/>
              </w:rPr>
            </w:pPr>
          </w:p>
        </w:tc>
        <w:tc>
          <w:tcPr>
            <w:tcW w:w="0" w:type="auto"/>
          </w:tcPr>
          <w:p w14:paraId="11A3C284" w14:textId="77777777" w:rsidR="00B410FA" w:rsidRPr="00A41082" w:rsidRDefault="00B410FA" w:rsidP="00AC5353">
            <w:pPr>
              <w:spacing w:line="276" w:lineRule="auto"/>
              <w:jc w:val="center"/>
              <w:rPr>
                <w:sz w:val="20"/>
                <w:szCs w:val="20"/>
                <w:lang w:val="es-PE"/>
              </w:rPr>
            </w:pPr>
          </w:p>
        </w:tc>
      </w:tr>
      <w:tr w:rsidR="00B410FA" w:rsidRPr="00A41082" w14:paraId="0896597E" w14:textId="77777777" w:rsidTr="00AC5353">
        <w:trPr>
          <w:jc w:val="center"/>
        </w:trPr>
        <w:tc>
          <w:tcPr>
            <w:tcW w:w="0" w:type="auto"/>
          </w:tcPr>
          <w:p w14:paraId="48801189" w14:textId="77777777" w:rsidR="00B410FA" w:rsidRPr="00A41082" w:rsidRDefault="00B410FA" w:rsidP="00AC5353">
            <w:pPr>
              <w:spacing w:line="276" w:lineRule="auto"/>
              <w:jc w:val="center"/>
              <w:rPr>
                <w:sz w:val="20"/>
                <w:szCs w:val="20"/>
                <w:lang w:val="es-PE"/>
              </w:rPr>
            </w:pPr>
            <w:r w:rsidRPr="00A41082">
              <w:rPr>
                <w:sz w:val="20"/>
                <w:szCs w:val="20"/>
                <w:lang w:val="es-PE"/>
              </w:rPr>
              <w:t>4</w:t>
            </w:r>
          </w:p>
        </w:tc>
        <w:tc>
          <w:tcPr>
            <w:tcW w:w="6664" w:type="dxa"/>
            <w:vAlign w:val="top"/>
          </w:tcPr>
          <w:p w14:paraId="742D87A3"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Formulación de los problemas de investigación. </w:t>
            </w:r>
          </w:p>
        </w:tc>
        <w:tc>
          <w:tcPr>
            <w:tcW w:w="0" w:type="auto"/>
          </w:tcPr>
          <w:p w14:paraId="11B97460"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12B2399B"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5A58A1A9" w14:textId="77777777" w:rsidR="00B410FA" w:rsidRPr="00A41082" w:rsidRDefault="00B410FA" w:rsidP="00AC5353">
            <w:pPr>
              <w:spacing w:line="276" w:lineRule="auto"/>
              <w:jc w:val="center"/>
              <w:rPr>
                <w:sz w:val="20"/>
                <w:szCs w:val="20"/>
                <w:lang w:val="es-PE"/>
              </w:rPr>
            </w:pPr>
          </w:p>
        </w:tc>
        <w:tc>
          <w:tcPr>
            <w:tcW w:w="0" w:type="auto"/>
          </w:tcPr>
          <w:p w14:paraId="153EACA2" w14:textId="77777777" w:rsidR="00B410FA" w:rsidRPr="00A41082" w:rsidRDefault="00B410FA" w:rsidP="00AC5353">
            <w:pPr>
              <w:spacing w:line="276" w:lineRule="auto"/>
              <w:jc w:val="center"/>
              <w:rPr>
                <w:sz w:val="20"/>
                <w:szCs w:val="20"/>
                <w:lang w:val="es-PE"/>
              </w:rPr>
            </w:pPr>
          </w:p>
        </w:tc>
        <w:tc>
          <w:tcPr>
            <w:tcW w:w="0" w:type="auto"/>
          </w:tcPr>
          <w:p w14:paraId="20718D55" w14:textId="77777777" w:rsidR="00B410FA" w:rsidRPr="00A41082" w:rsidRDefault="00B410FA" w:rsidP="00AC5353">
            <w:pPr>
              <w:spacing w:line="276" w:lineRule="auto"/>
              <w:jc w:val="center"/>
              <w:rPr>
                <w:sz w:val="20"/>
                <w:szCs w:val="20"/>
                <w:lang w:val="es-PE"/>
              </w:rPr>
            </w:pPr>
          </w:p>
        </w:tc>
        <w:tc>
          <w:tcPr>
            <w:tcW w:w="0" w:type="auto"/>
          </w:tcPr>
          <w:p w14:paraId="3F47BE7C" w14:textId="77777777" w:rsidR="00B410FA" w:rsidRPr="00A41082" w:rsidRDefault="00B410FA" w:rsidP="00AC5353">
            <w:pPr>
              <w:spacing w:line="276" w:lineRule="auto"/>
              <w:jc w:val="center"/>
              <w:rPr>
                <w:sz w:val="20"/>
                <w:szCs w:val="20"/>
                <w:lang w:val="es-PE"/>
              </w:rPr>
            </w:pPr>
          </w:p>
        </w:tc>
        <w:tc>
          <w:tcPr>
            <w:tcW w:w="0" w:type="auto"/>
          </w:tcPr>
          <w:p w14:paraId="3E637543" w14:textId="77777777" w:rsidR="00B410FA" w:rsidRPr="00A41082" w:rsidRDefault="00B410FA" w:rsidP="00AC5353">
            <w:pPr>
              <w:spacing w:line="276" w:lineRule="auto"/>
              <w:jc w:val="center"/>
              <w:rPr>
                <w:sz w:val="20"/>
                <w:szCs w:val="20"/>
                <w:lang w:val="es-PE"/>
              </w:rPr>
            </w:pPr>
          </w:p>
        </w:tc>
      </w:tr>
      <w:tr w:rsidR="00B410FA" w:rsidRPr="00A41082" w14:paraId="366337BF" w14:textId="77777777" w:rsidTr="00AC5353">
        <w:trPr>
          <w:jc w:val="center"/>
        </w:trPr>
        <w:tc>
          <w:tcPr>
            <w:tcW w:w="0" w:type="auto"/>
          </w:tcPr>
          <w:p w14:paraId="0AF3FB90" w14:textId="77777777" w:rsidR="00B410FA" w:rsidRPr="00A41082" w:rsidRDefault="00B410FA" w:rsidP="00AC5353">
            <w:pPr>
              <w:spacing w:line="276" w:lineRule="auto"/>
              <w:jc w:val="center"/>
              <w:rPr>
                <w:sz w:val="20"/>
                <w:szCs w:val="20"/>
                <w:lang w:val="es-PE"/>
              </w:rPr>
            </w:pPr>
            <w:r w:rsidRPr="00A41082">
              <w:rPr>
                <w:sz w:val="20"/>
                <w:szCs w:val="20"/>
                <w:lang w:val="es-PE"/>
              </w:rPr>
              <w:t>5</w:t>
            </w:r>
          </w:p>
        </w:tc>
        <w:tc>
          <w:tcPr>
            <w:tcW w:w="6664" w:type="dxa"/>
            <w:vAlign w:val="top"/>
          </w:tcPr>
          <w:p w14:paraId="4D066D0C"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Formulación de las hipótesis. </w:t>
            </w:r>
          </w:p>
        </w:tc>
        <w:tc>
          <w:tcPr>
            <w:tcW w:w="0" w:type="auto"/>
          </w:tcPr>
          <w:p w14:paraId="0A9245DF" w14:textId="77777777" w:rsidR="00B410FA" w:rsidRPr="00A41082" w:rsidRDefault="00B410FA" w:rsidP="00AC5353">
            <w:pPr>
              <w:spacing w:line="276" w:lineRule="auto"/>
              <w:jc w:val="center"/>
              <w:rPr>
                <w:sz w:val="20"/>
                <w:szCs w:val="20"/>
                <w:lang w:val="es-PE"/>
              </w:rPr>
            </w:pPr>
          </w:p>
        </w:tc>
        <w:tc>
          <w:tcPr>
            <w:tcW w:w="0" w:type="auto"/>
          </w:tcPr>
          <w:p w14:paraId="288F2DB1"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17D8A330" w14:textId="77777777" w:rsidR="00B410FA" w:rsidRPr="00A41082" w:rsidRDefault="00B410FA" w:rsidP="00AC5353">
            <w:pPr>
              <w:spacing w:line="276" w:lineRule="auto"/>
              <w:jc w:val="center"/>
              <w:rPr>
                <w:sz w:val="20"/>
                <w:szCs w:val="20"/>
                <w:lang w:val="es-PE"/>
              </w:rPr>
            </w:pPr>
          </w:p>
        </w:tc>
        <w:tc>
          <w:tcPr>
            <w:tcW w:w="0" w:type="auto"/>
          </w:tcPr>
          <w:p w14:paraId="6CF931A4" w14:textId="77777777" w:rsidR="00B410FA" w:rsidRPr="00A41082" w:rsidRDefault="00B410FA" w:rsidP="00AC5353">
            <w:pPr>
              <w:spacing w:line="276" w:lineRule="auto"/>
              <w:jc w:val="center"/>
              <w:rPr>
                <w:sz w:val="20"/>
                <w:szCs w:val="20"/>
                <w:lang w:val="es-PE"/>
              </w:rPr>
            </w:pPr>
          </w:p>
        </w:tc>
        <w:tc>
          <w:tcPr>
            <w:tcW w:w="0" w:type="auto"/>
          </w:tcPr>
          <w:p w14:paraId="2EF24C2D" w14:textId="77777777" w:rsidR="00B410FA" w:rsidRPr="00A41082" w:rsidRDefault="00B410FA" w:rsidP="00AC5353">
            <w:pPr>
              <w:spacing w:line="276" w:lineRule="auto"/>
              <w:jc w:val="center"/>
              <w:rPr>
                <w:sz w:val="20"/>
                <w:szCs w:val="20"/>
                <w:lang w:val="es-PE"/>
              </w:rPr>
            </w:pPr>
          </w:p>
        </w:tc>
        <w:tc>
          <w:tcPr>
            <w:tcW w:w="0" w:type="auto"/>
          </w:tcPr>
          <w:p w14:paraId="20612DE5" w14:textId="77777777" w:rsidR="00B410FA" w:rsidRPr="00A41082" w:rsidRDefault="00B410FA" w:rsidP="00AC5353">
            <w:pPr>
              <w:spacing w:line="276" w:lineRule="auto"/>
              <w:jc w:val="center"/>
              <w:rPr>
                <w:sz w:val="20"/>
                <w:szCs w:val="20"/>
                <w:lang w:val="es-PE"/>
              </w:rPr>
            </w:pPr>
          </w:p>
        </w:tc>
        <w:tc>
          <w:tcPr>
            <w:tcW w:w="0" w:type="auto"/>
          </w:tcPr>
          <w:p w14:paraId="4B2A71F9" w14:textId="77777777" w:rsidR="00B410FA" w:rsidRPr="00A41082" w:rsidRDefault="00B410FA" w:rsidP="00AC5353">
            <w:pPr>
              <w:spacing w:line="276" w:lineRule="auto"/>
              <w:jc w:val="center"/>
              <w:rPr>
                <w:sz w:val="20"/>
                <w:szCs w:val="20"/>
                <w:lang w:val="es-PE"/>
              </w:rPr>
            </w:pPr>
          </w:p>
        </w:tc>
      </w:tr>
      <w:tr w:rsidR="00B410FA" w:rsidRPr="00A41082" w14:paraId="6D264A0C" w14:textId="77777777" w:rsidTr="00AC5353">
        <w:trPr>
          <w:jc w:val="center"/>
        </w:trPr>
        <w:tc>
          <w:tcPr>
            <w:tcW w:w="0" w:type="auto"/>
            <w:hideMark/>
          </w:tcPr>
          <w:p w14:paraId="175E6F82" w14:textId="77777777" w:rsidR="00B410FA" w:rsidRPr="00A41082" w:rsidRDefault="00B410FA" w:rsidP="00AC5353">
            <w:pPr>
              <w:spacing w:line="276" w:lineRule="auto"/>
              <w:jc w:val="center"/>
              <w:rPr>
                <w:sz w:val="20"/>
                <w:szCs w:val="20"/>
                <w:lang w:val="es-PE"/>
              </w:rPr>
            </w:pPr>
            <w:r w:rsidRPr="00A41082">
              <w:rPr>
                <w:sz w:val="20"/>
                <w:szCs w:val="20"/>
                <w:lang w:val="es-PE"/>
              </w:rPr>
              <w:t>6</w:t>
            </w:r>
          </w:p>
        </w:tc>
        <w:tc>
          <w:tcPr>
            <w:tcW w:w="6664" w:type="dxa"/>
            <w:vAlign w:val="top"/>
          </w:tcPr>
          <w:p w14:paraId="1CE88EE4"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Formulación de los objetivos de investigación. </w:t>
            </w:r>
          </w:p>
        </w:tc>
        <w:tc>
          <w:tcPr>
            <w:tcW w:w="0" w:type="auto"/>
          </w:tcPr>
          <w:p w14:paraId="20BE914E" w14:textId="77777777" w:rsidR="00B410FA" w:rsidRPr="00A41082" w:rsidRDefault="00B410FA" w:rsidP="00AC5353">
            <w:pPr>
              <w:spacing w:line="276" w:lineRule="auto"/>
              <w:jc w:val="center"/>
              <w:rPr>
                <w:sz w:val="20"/>
                <w:szCs w:val="20"/>
                <w:lang w:val="es-PE"/>
              </w:rPr>
            </w:pPr>
          </w:p>
        </w:tc>
        <w:tc>
          <w:tcPr>
            <w:tcW w:w="0" w:type="auto"/>
          </w:tcPr>
          <w:p w14:paraId="49D913F5"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27DF87CE"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4569AF98" w14:textId="77777777" w:rsidR="00B410FA" w:rsidRPr="00A41082" w:rsidRDefault="00B410FA" w:rsidP="00AC5353">
            <w:pPr>
              <w:spacing w:line="276" w:lineRule="auto"/>
              <w:jc w:val="center"/>
              <w:rPr>
                <w:sz w:val="20"/>
                <w:szCs w:val="20"/>
                <w:lang w:val="es-PE"/>
              </w:rPr>
            </w:pPr>
          </w:p>
        </w:tc>
        <w:tc>
          <w:tcPr>
            <w:tcW w:w="0" w:type="auto"/>
          </w:tcPr>
          <w:p w14:paraId="0282382F" w14:textId="77777777" w:rsidR="00B410FA" w:rsidRPr="00A41082" w:rsidRDefault="00B410FA" w:rsidP="00AC5353">
            <w:pPr>
              <w:spacing w:line="276" w:lineRule="auto"/>
              <w:jc w:val="center"/>
              <w:rPr>
                <w:sz w:val="20"/>
                <w:szCs w:val="20"/>
                <w:lang w:val="es-PE"/>
              </w:rPr>
            </w:pPr>
          </w:p>
        </w:tc>
        <w:tc>
          <w:tcPr>
            <w:tcW w:w="0" w:type="auto"/>
          </w:tcPr>
          <w:p w14:paraId="58B20E02" w14:textId="77777777" w:rsidR="00B410FA" w:rsidRPr="00A41082" w:rsidRDefault="00B410FA" w:rsidP="00AC5353">
            <w:pPr>
              <w:spacing w:line="276" w:lineRule="auto"/>
              <w:jc w:val="center"/>
              <w:rPr>
                <w:sz w:val="20"/>
                <w:szCs w:val="20"/>
                <w:lang w:val="es-PE"/>
              </w:rPr>
            </w:pPr>
          </w:p>
        </w:tc>
        <w:tc>
          <w:tcPr>
            <w:tcW w:w="0" w:type="auto"/>
          </w:tcPr>
          <w:p w14:paraId="41D03FA4" w14:textId="77777777" w:rsidR="00B410FA" w:rsidRPr="00A41082" w:rsidRDefault="00B410FA" w:rsidP="00AC5353">
            <w:pPr>
              <w:spacing w:line="276" w:lineRule="auto"/>
              <w:jc w:val="center"/>
              <w:rPr>
                <w:sz w:val="20"/>
                <w:szCs w:val="20"/>
                <w:lang w:val="es-PE"/>
              </w:rPr>
            </w:pPr>
          </w:p>
        </w:tc>
      </w:tr>
      <w:tr w:rsidR="00B410FA" w:rsidRPr="00A41082" w14:paraId="1B97DD00" w14:textId="77777777" w:rsidTr="00AC5353">
        <w:trPr>
          <w:jc w:val="center"/>
        </w:trPr>
        <w:tc>
          <w:tcPr>
            <w:tcW w:w="0" w:type="auto"/>
          </w:tcPr>
          <w:p w14:paraId="70F39588" w14:textId="77777777" w:rsidR="00B410FA" w:rsidRPr="00A41082" w:rsidRDefault="00B410FA" w:rsidP="00AC5353">
            <w:pPr>
              <w:spacing w:line="276" w:lineRule="auto"/>
              <w:jc w:val="center"/>
              <w:rPr>
                <w:sz w:val="20"/>
                <w:szCs w:val="20"/>
                <w:lang w:val="es-PE"/>
              </w:rPr>
            </w:pPr>
            <w:r w:rsidRPr="00A41082">
              <w:rPr>
                <w:sz w:val="20"/>
                <w:szCs w:val="20"/>
                <w:lang w:val="es-PE"/>
              </w:rPr>
              <w:t>7</w:t>
            </w:r>
          </w:p>
        </w:tc>
        <w:tc>
          <w:tcPr>
            <w:tcW w:w="6664" w:type="dxa"/>
            <w:vAlign w:val="top"/>
          </w:tcPr>
          <w:p w14:paraId="4BBC8741"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Elaboración de la justificación y los alcances del estudio. </w:t>
            </w:r>
          </w:p>
        </w:tc>
        <w:tc>
          <w:tcPr>
            <w:tcW w:w="0" w:type="auto"/>
          </w:tcPr>
          <w:p w14:paraId="1A9DA467" w14:textId="77777777" w:rsidR="00B410FA" w:rsidRPr="00A41082" w:rsidRDefault="00B410FA" w:rsidP="00AC5353">
            <w:pPr>
              <w:spacing w:line="276" w:lineRule="auto"/>
              <w:jc w:val="center"/>
              <w:rPr>
                <w:sz w:val="20"/>
                <w:szCs w:val="20"/>
                <w:lang w:val="es-PE"/>
              </w:rPr>
            </w:pPr>
          </w:p>
        </w:tc>
        <w:tc>
          <w:tcPr>
            <w:tcW w:w="0" w:type="auto"/>
          </w:tcPr>
          <w:p w14:paraId="2CB8CA74" w14:textId="77777777" w:rsidR="00B410FA" w:rsidRPr="00A41082" w:rsidRDefault="00B410FA" w:rsidP="00AC5353">
            <w:pPr>
              <w:spacing w:line="276" w:lineRule="auto"/>
              <w:jc w:val="center"/>
              <w:rPr>
                <w:sz w:val="20"/>
                <w:szCs w:val="20"/>
                <w:lang w:val="es-PE"/>
              </w:rPr>
            </w:pPr>
          </w:p>
        </w:tc>
        <w:tc>
          <w:tcPr>
            <w:tcW w:w="0" w:type="auto"/>
          </w:tcPr>
          <w:p w14:paraId="483B7F1C"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2D882D24" w14:textId="77777777" w:rsidR="00B410FA" w:rsidRPr="00A41082" w:rsidRDefault="00B410FA" w:rsidP="00AC5353">
            <w:pPr>
              <w:spacing w:line="276" w:lineRule="auto"/>
              <w:jc w:val="center"/>
              <w:rPr>
                <w:sz w:val="20"/>
                <w:szCs w:val="20"/>
                <w:lang w:val="es-PE"/>
              </w:rPr>
            </w:pPr>
          </w:p>
        </w:tc>
        <w:tc>
          <w:tcPr>
            <w:tcW w:w="0" w:type="auto"/>
          </w:tcPr>
          <w:p w14:paraId="5C387AFE" w14:textId="77777777" w:rsidR="00B410FA" w:rsidRPr="00A41082" w:rsidRDefault="00B410FA" w:rsidP="00AC5353">
            <w:pPr>
              <w:spacing w:line="276" w:lineRule="auto"/>
              <w:jc w:val="center"/>
              <w:rPr>
                <w:sz w:val="20"/>
                <w:szCs w:val="20"/>
                <w:lang w:val="es-PE"/>
              </w:rPr>
            </w:pPr>
          </w:p>
        </w:tc>
        <w:tc>
          <w:tcPr>
            <w:tcW w:w="0" w:type="auto"/>
          </w:tcPr>
          <w:p w14:paraId="7DD355F6" w14:textId="77777777" w:rsidR="00B410FA" w:rsidRPr="00A41082" w:rsidRDefault="00B410FA" w:rsidP="00AC5353">
            <w:pPr>
              <w:spacing w:line="276" w:lineRule="auto"/>
              <w:jc w:val="center"/>
              <w:rPr>
                <w:sz w:val="20"/>
                <w:szCs w:val="20"/>
                <w:lang w:val="es-PE"/>
              </w:rPr>
            </w:pPr>
          </w:p>
        </w:tc>
        <w:tc>
          <w:tcPr>
            <w:tcW w:w="0" w:type="auto"/>
          </w:tcPr>
          <w:p w14:paraId="2F95A997" w14:textId="77777777" w:rsidR="00B410FA" w:rsidRPr="00A41082" w:rsidRDefault="00B410FA" w:rsidP="00AC5353">
            <w:pPr>
              <w:spacing w:line="276" w:lineRule="auto"/>
              <w:jc w:val="center"/>
              <w:rPr>
                <w:sz w:val="20"/>
                <w:szCs w:val="20"/>
                <w:lang w:val="es-PE"/>
              </w:rPr>
            </w:pPr>
          </w:p>
        </w:tc>
      </w:tr>
      <w:tr w:rsidR="00B410FA" w:rsidRPr="00A41082" w14:paraId="6707CCD3" w14:textId="77777777" w:rsidTr="00AC5353">
        <w:trPr>
          <w:jc w:val="center"/>
        </w:trPr>
        <w:tc>
          <w:tcPr>
            <w:tcW w:w="0" w:type="auto"/>
          </w:tcPr>
          <w:p w14:paraId="2C0605FE" w14:textId="77777777" w:rsidR="00B410FA" w:rsidRPr="00A41082" w:rsidRDefault="00B410FA" w:rsidP="00AC5353">
            <w:pPr>
              <w:spacing w:line="276" w:lineRule="auto"/>
              <w:jc w:val="center"/>
              <w:rPr>
                <w:sz w:val="20"/>
                <w:szCs w:val="20"/>
                <w:lang w:val="es-PE"/>
              </w:rPr>
            </w:pPr>
            <w:r w:rsidRPr="00A41082">
              <w:rPr>
                <w:sz w:val="20"/>
                <w:szCs w:val="20"/>
                <w:lang w:val="es-PE"/>
              </w:rPr>
              <w:t>8</w:t>
            </w:r>
          </w:p>
        </w:tc>
        <w:tc>
          <w:tcPr>
            <w:tcW w:w="6664" w:type="dxa"/>
            <w:vAlign w:val="top"/>
          </w:tcPr>
          <w:p w14:paraId="7E20B590"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Desarrollo del marco teórico y conceptual. </w:t>
            </w:r>
          </w:p>
        </w:tc>
        <w:tc>
          <w:tcPr>
            <w:tcW w:w="0" w:type="auto"/>
          </w:tcPr>
          <w:p w14:paraId="47E262C7" w14:textId="77777777" w:rsidR="00B410FA" w:rsidRPr="00A41082" w:rsidRDefault="00B410FA" w:rsidP="00AC5353">
            <w:pPr>
              <w:spacing w:line="276" w:lineRule="auto"/>
              <w:jc w:val="center"/>
              <w:rPr>
                <w:sz w:val="20"/>
                <w:szCs w:val="20"/>
                <w:lang w:val="es-PE"/>
              </w:rPr>
            </w:pPr>
          </w:p>
        </w:tc>
        <w:tc>
          <w:tcPr>
            <w:tcW w:w="0" w:type="auto"/>
          </w:tcPr>
          <w:p w14:paraId="52F443BC" w14:textId="77777777" w:rsidR="00B410FA" w:rsidRPr="00A41082" w:rsidRDefault="00B410FA" w:rsidP="00AC5353">
            <w:pPr>
              <w:spacing w:line="276" w:lineRule="auto"/>
              <w:jc w:val="center"/>
              <w:rPr>
                <w:sz w:val="20"/>
                <w:szCs w:val="20"/>
                <w:lang w:val="es-PE"/>
              </w:rPr>
            </w:pPr>
          </w:p>
        </w:tc>
        <w:tc>
          <w:tcPr>
            <w:tcW w:w="0" w:type="auto"/>
          </w:tcPr>
          <w:p w14:paraId="7FD75C29"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3F77B12"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483923DA" w14:textId="77777777" w:rsidR="00B410FA" w:rsidRPr="00A41082" w:rsidRDefault="00B410FA" w:rsidP="00AC5353">
            <w:pPr>
              <w:spacing w:line="276" w:lineRule="auto"/>
              <w:jc w:val="center"/>
              <w:rPr>
                <w:sz w:val="20"/>
                <w:szCs w:val="20"/>
                <w:lang w:val="es-PE"/>
              </w:rPr>
            </w:pPr>
          </w:p>
        </w:tc>
        <w:tc>
          <w:tcPr>
            <w:tcW w:w="0" w:type="auto"/>
          </w:tcPr>
          <w:p w14:paraId="53213285" w14:textId="77777777" w:rsidR="00B410FA" w:rsidRPr="00A41082" w:rsidRDefault="00B410FA" w:rsidP="00AC5353">
            <w:pPr>
              <w:spacing w:line="276" w:lineRule="auto"/>
              <w:jc w:val="center"/>
              <w:rPr>
                <w:sz w:val="20"/>
                <w:szCs w:val="20"/>
                <w:lang w:val="es-PE"/>
              </w:rPr>
            </w:pPr>
          </w:p>
        </w:tc>
        <w:tc>
          <w:tcPr>
            <w:tcW w:w="0" w:type="auto"/>
          </w:tcPr>
          <w:p w14:paraId="3B9BE75E" w14:textId="77777777" w:rsidR="00B410FA" w:rsidRPr="00A41082" w:rsidRDefault="00B410FA" w:rsidP="00AC5353">
            <w:pPr>
              <w:spacing w:line="276" w:lineRule="auto"/>
              <w:jc w:val="center"/>
              <w:rPr>
                <w:sz w:val="20"/>
                <w:szCs w:val="20"/>
                <w:lang w:val="es-PE"/>
              </w:rPr>
            </w:pPr>
          </w:p>
        </w:tc>
      </w:tr>
      <w:tr w:rsidR="00B410FA" w:rsidRPr="00A41082" w14:paraId="7F1E4D99" w14:textId="77777777" w:rsidTr="00AC5353">
        <w:trPr>
          <w:jc w:val="center"/>
        </w:trPr>
        <w:tc>
          <w:tcPr>
            <w:tcW w:w="0" w:type="auto"/>
          </w:tcPr>
          <w:p w14:paraId="3149A607" w14:textId="77777777" w:rsidR="00B410FA" w:rsidRPr="00A41082" w:rsidRDefault="00B410FA" w:rsidP="00AC5353">
            <w:pPr>
              <w:spacing w:line="276" w:lineRule="auto"/>
              <w:jc w:val="center"/>
              <w:rPr>
                <w:sz w:val="20"/>
                <w:szCs w:val="20"/>
                <w:lang w:val="es-PE"/>
              </w:rPr>
            </w:pPr>
            <w:r w:rsidRPr="00A41082">
              <w:rPr>
                <w:sz w:val="20"/>
                <w:szCs w:val="20"/>
                <w:lang w:val="es-PE"/>
              </w:rPr>
              <w:t>9</w:t>
            </w:r>
          </w:p>
        </w:tc>
        <w:tc>
          <w:tcPr>
            <w:tcW w:w="6664" w:type="dxa"/>
            <w:vAlign w:val="top"/>
          </w:tcPr>
          <w:p w14:paraId="7173192E"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Definición del tipo y enfoque de investigación. </w:t>
            </w:r>
          </w:p>
        </w:tc>
        <w:tc>
          <w:tcPr>
            <w:tcW w:w="0" w:type="auto"/>
          </w:tcPr>
          <w:p w14:paraId="6799F437" w14:textId="77777777" w:rsidR="00B410FA" w:rsidRPr="00A41082" w:rsidRDefault="00B410FA" w:rsidP="00AC5353">
            <w:pPr>
              <w:spacing w:line="276" w:lineRule="auto"/>
              <w:jc w:val="center"/>
              <w:rPr>
                <w:sz w:val="20"/>
                <w:szCs w:val="20"/>
                <w:lang w:val="es-PE"/>
              </w:rPr>
            </w:pPr>
          </w:p>
        </w:tc>
        <w:tc>
          <w:tcPr>
            <w:tcW w:w="0" w:type="auto"/>
          </w:tcPr>
          <w:p w14:paraId="183AE196" w14:textId="77777777" w:rsidR="00B410FA" w:rsidRPr="00A41082" w:rsidRDefault="00B410FA" w:rsidP="00AC5353">
            <w:pPr>
              <w:spacing w:line="276" w:lineRule="auto"/>
              <w:jc w:val="center"/>
              <w:rPr>
                <w:sz w:val="20"/>
                <w:szCs w:val="20"/>
                <w:lang w:val="es-PE"/>
              </w:rPr>
            </w:pPr>
          </w:p>
        </w:tc>
        <w:tc>
          <w:tcPr>
            <w:tcW w:w="0" w:type="auto"/>
          </w:tcPr>
          <w:p w14:paraId="25ECF7C8"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EEA87A7"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5662DCE5" w14:textId="77777777" w:rsidR="00B410FA" w:rsidRPr="00A41082" w:rsidRDefault="00B410FA" w:rsidP="00AC5353">
            <w:pPr>
              <w:spacing w:line="276" w:lineRule="auto"/>
              <w:jc w:val="center"/>
              <w:rPr>
                <w:sz w:val="20"/>
                <w:szCs w:val="20"/>
                <w:lang w:val="es-PE"/>
              </w:rPr>
            </w:pPr>
          </w:p>
        </w:tc>
        <w:tc>
          <w:tcPr>
            <w:tcW w:w="0" w:type="auto"/>
          </w:tcPr>
          <w:p w14:paraId="29C1251E" w14:textId="77777777" w:rsidR="00B410FA" w:rsidRPr="00A41082" w:rsidRDefault="00B410FA" w:rsidP="00AC5353">
            <w:pPr>
              <w:spacing w:line="276" w:lineRule="auto"/>
              <w:jc w:val="center"/>
              <w:rPr>
                <w:sz w:val="20"/>
                <w:szCs w:val="20"/>
                <w:lang w:val="es-PE"/>
              </w:rPr>
            </w:pPr>
          </w:p>
        </w:tc>
        <w:tc>
          <w:tcPr>
            <w:tcW w:w="0" w:type="auto"/>
          </w:tcPr>
          <w:p w14:paraId="71B9C743" w14:textId="77777777" w:rsidR="00B410FA" w:rsidRPr="00A41082" w:rsidRDefault="00B410FA" w:rsidP="00AC5353">
            <w:pPr>
              <w:spacing w:line="276" w:lineRule="auto"/>
              <w:jc w:val="center"/>
              <w:rPr>
                <w:sz w:val="20"/>
                <w:szCs w:val="20"/>
                <w:lang w:val="es-PE"/>
              </w:rPr>
            </w:pPr>
          </w:p>
        </w:tc>
      </w:tr>
      <w:tr w:rsidR="00B410FA" w:rsidRPr="00A41082" w14:paraId="73C52978" w14:textId="77777777" w:rsidTr="00AC5353">
        <w:trPr>
          <w:jc w:val="center"/>
        </w:trPr>
        <w:tc>
          <w:tcPr>
            <w:tcW w:w="0" w:type="auto"/>
            <w:hideMark/>
          </w:tcPr>
          <w:p w14:paraId="4893D4F4" w14:textId="77777777" w:rsidR="00B410FA" w:rsidRPr="00A41082" w:rsidRDefault="00B410FA" w:rsidP="00AC5353">
            <w:pPr>
              <w:spacing w:line="276" w:lineRule="auto"/>
              <w:jc w:val="center"/>
              <w:rPr>
                <w:sz w:val="20"/>
                <w:szCs w:val="20"/>
                <w:lang w:val="es-PE"/>
              </w:rPr>
            </w:pPr>
            <w:r w:rsidRPr="00A41082">
              <w:rPr>
                <w:sz w:val="20"/>
                <w:szCs w:val="20"/>
                <w:lang w:val="es-PE"/>
              </w:rPr>
              <w:t>10</w:t>
            </w:r>
          </w:p>
        </w:tc>
        <w:tc>
          <w:tcPr>
            <w:tcW w:w="6664" w:type="dxa"/>
            <w:vAlign w:val="top"/>
          </w:tcPr>
          <w:p w14:paraId="6A5D5D8B"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Determinación de la población, muestra y unidad de análisis. </w:t>
            </w:r>
          </w:p>
        </w:tc>
        <w:tc>
          <w:tcPr>
            <w:tcW w:w="0" w:type="auto"/>
          </w:tcPr>
          <w:p w14:paraId="1ADA9396" w14:textId="77777777" w:rsidR="00B410FA" w:rsidRPr="00A41082" w:rsidRDefault="00B410FA" w:rsidP="00AC5353">
            <w:pPr>
              <w:spacing w:line="276" w:lineRule="auto"/>
              <w:jc w:val="center"/>
              <w:rPr>
                <w:sz w:val="20"/>
                <w:szCs w:val="20"/>
                <w:lang w:val="es-PE"/>
              </w:rPr>
            </w:pPr>
          </w:p>
        </w:tc>
        <w:tc>
          <w:tcPr>
            <w:tcW w:w="0" w:type="auto"/>
          </w:tcPr>
          <w:p w14:paraId="4E5C9F28" w14:textId="77777777" w:rsidR="00B410FA" w:rsidRPr="00A41082" w:rsidRDefault="00B410FA" w:rsidP="00AC5353">
            <w:pPr>
              <w:spacing w:line="276" w:lineRule="auto"/>
              <w:jc w:val="center"/>
              <w:rPr>
                <w:sz w:val="20"/>
                <w:szCs w:val="20"/>
                <w:lang w:val="es-PE"/>
              </w:rPr>
            </w:pPr>
          </w:p>
        </w:tc>
        <w:tc>
          <w:tcPr>
            <w:tcW w:w="0" w:type="auto"/>
          </w:tcPr>
          <w:p w14:paraId="5252AE2D" w14:textId="77777777" w:rsidR="00B410FA" w:rsidRPr="00A41082" w:rsidRDefault="00B410FA" w:rsidP="00AC5353">
            <w:pPr>
              <w:spacing w:line="276" w:lineRule="auto"/>
              <w:jc w:val="center"/>
              <w:rPr>
                <w:sz w:val="20"/>
                <w:szCs w:val="20"/>
                <w:lang w:val="es-PE"/>
              </w:rPr>
            </w:pPr>
          </w:p>
        </w:tc>
        <w:tc>
          <w:tcPr>
            <w:tcW w:w="0" w:type="auto"/>
          </w:tcPr>
          <w:p w14:paraId="48F0DCB9"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5B508005"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3A4C1F5A" w14:textId="77777777" w:rsidR="00B410FA" w:rsidRPr="00A41082" w:rsidRDefault="00B410FA" w:rsidP="00AC5353">
            <w:pPr>
              <w:spacing w:line="276" w:lineRule="auto"/>
              <w:jc w:val="center"/>
              <w:rPr>
                <w:sz w:val="20"/>
                <w:szCs w:val="20"/>
                <w:lang w:val="es-PE"/>
              </w:rPr>
            </w:pPr>
          </w:p>
        </w:tc>
        <w:tc>
          <w:tcPr>
            <w:tcW w:w="0" w:type="auto"/>
          </w:tcPr>
          <w:p w14:paraId="155B89E1" w14:textId="77777777" w:rsidR="00B410FA" w:rsidRPr="00A41082" w:rsidRDefault="00B410FA" w:rsidP="00AC5353">
            <w:pPr>
              <w:spacing w:line="276" w:lineRule="auto"/>
              <w:jc w:val="center"/>
              <w:rPr>
                <w:sz w:val="20"/>
                <w:szCs w:val="20"/>
                <w:lang w:val="es-PE"/>
              </w:rPr>
            </w:pPr>
          </w:p>
        </w:tc>
      </w:tr>
      <w:tr w:rsidR="00B410FA" w:rsidRPr="00A41082" w14:paraId="00938024" w14:textId="77777777" w:rsidTr="00AC5353">
        <w:trPr>
          <w:jc w:val="center"/>
        </w:trPr>
        <w:tc>
          <w:tcPr>
            <w:tcW w:w="0" w:type="auto"/>
          </w:tcPr>
          <w:p w14:paraId="6DD4CB4A" w14:textId="77777777" w:rsidR="00B410FA" w:rsidRPr="00A41082" w:rsidRDefault="00B410FA" w:rsidP="00AC5353">
            <w:pPr>
              <w:spacing w:line="276" w:lineRule="auto"/>
              <w:jc w:val="center"/>
              <w:rPr>
                <w:sz w:val="20"/>
                <w:szCs w:val="20"/>
                <w:lang w:val="es-PE"/>
              </w:rPr>
            </w:pPr>
            <w:r w:rsidRPr="00A41082">
              <w:rPr>
                <w:sz w:val="20"/>
                <w:szCs w:val="20"/>
                <w:lang w:val="es-PE"/>
              </w:rPr>
              <w:t>11</w:t>
            </w:r>
          </w:p>
        </w:tc>
        <w:tc>
          <w:tcPr>
            <w:tcW w:w="6664" w:type="dxa"/>
            <w:vAlign w:val="top"/>
          </w:tcPr>
          <w:p w14:paraId="1787C8E7"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Definición y operacionalización de las variables. </w:t>
            </w:r>
          </w:p>
        </w:tc>
        <w:tc>
          <w:tcPr>
            <w:tcW w:w="0" w:type="auto"/>
          </w:tcPr>
          <w:p w14:paraId="4F32F280" w14:textId="77777777" w:rsidR="00B410FA" w:rsidRPr="00A41082" w:rsidRDefault="00B410FA" w:rsidP="00AC5353">
            <w:pPr>
              <w:spacing w:line="276" w:lineRule="auto"/>
              <w:jc w:val="center"/>
              <w:rPr>
                <w:sz w:val="20"/>
                <w:szCs w:val="20"/>
                <w:lang w:val="es-PE"/>
              </w:rPr>
            </w:pPr>
          </w:p>
        </w:tc>
        <w:tc>
          <w:tcPr>
            <w:tcW w:w="0" w:type="auto"/>
          </w:tcPr>
          <w:p w14:paraId="708DF542" w14:textId="77777777" w:rsidR="00B410FA" w:rsidRPr="00A41082" w:rsidRDefault="00B410FA" w:rsidP="00AC5353">
            <w:pPr>
              <w:spacing w:line="276" w:lineRule="auto"/>
              <w:jc w:val="center"/>
              <w:rPr>
                <w:sz w:val="20"/>
                <w:szCs w:val="20"/>
                <w:lang w:val="es-PE"/>
              </w:rPr>
            </w:pPr>
          </w:p>
        </w:tc>
        <w:tc>
          <w:tcPr>
            <w:tcW w:w="0" w:type="auto"/>
          </w:tcPr>
          <w:p w14:paraId="1106E03D" w14:textId="77777777" w:rsidR="00B410FA" w:rsidRPr="00A41082" w:rsidRDefault="00B410FA" w:rsidP="00AC5353">
            <w:pPr>
              <w:spacing w:line="276" w:lineRule="auto"/>
              <w:jc w:val="center"/>
              <w:rPr>
                <w:sz w:val="20"/>
                <w:szCs w:val="20"/>
                <w:lang w:val="es-PE"/>
              </w:rPr>
            </w:pPr>
          </w:p>
        </w:tc>
        <w:tc>
          <w:tcPr>
            <w:tcW w:w="0" w:type="auto"/>
          </w:tcPr>
          <w:p w14:paraId="4FD52FFE"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409F0714"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2FDF6202" w14:textId="77777777" w:rsidR="00B410FA" w:rsidRPr="00A41082" w:rsidRDefault="00B410FA" w:rsidP="00AC5353">
            <w:pPr>
              <w:spacing w:line="276" w:lineRule="auto"/>
              <w:jc w:val="center"/>
              <w:rPr>
                <w:sz w:val="20"/>
                <w:szCs w:val="20"/>
                <w:lang w:val="es-PE"/>
              </w:rPr>
            </w:pPr>
          </w:p>
        </w:tc>
        <w:tc>
          <w:tcPr>
            <w:tcW w:w="0" w:type="auto"/>
          </w:tcPr>
          <w:p w14:paraId="27BFB51A" w14:textId="77777777" w:rsidR="00B410FA" w:rsidRPr="00A41082" w:rsidRDefault="00B410FA" w:rsidP="00AC5353">
            <w:pPr>
              <w:spacing w:line="276" w:lineRule="auto"/>
              <w:jc w:val="center"/>
              <w:rPr>
                <w:sz w:val="20"/>
                <w:szCs w:val="20"/>
                <w:lang w:val="es-PE"/>
              </w:rPr>
            </w:pPr>
          </w:p>
        </w:tc>
      </w:tr>
      <w:tr w:rsidR="00B410FA" w:rsidRPr="00A41082" w14:paraId="0C8E49E5" w14:textId="77777777" w:rsidTr="00AC5353">
        <w:trPr>
          <w:jc w:val="center"/>
        </w:trPr>
        <w:tc>
          <w:tcPr>
            <w:tcW w:w="0" w:type="auto"/>
          </w:tcPr>
          <w:p w14:paraId="35A78273" w14:textId="77777777" w:rsidR="00B410FA" w:rsidRPr="00A41082" w:rsidRDefault="00B410FA" w:rsidP="00AC5353">
            <w:pPr>
              <w:spacing w:line="276" w:lineRule="auto"/>
              <w:jc w:val="center"/>
              <w:rPr>
                <w:sz w:val="20"/>
                <w:szCs w:val="20"/>
                <w:lang w:val="es-PE"/>
              </w:rPr>
            </w:pPr>
            <w:r w:rsidRPr="00A41082">
              <w:rPr>
                <w:sz w:val="20"/>
                <w:szCs w:val="20"/>
                <w:lang w:val="es-PE"/>
              </w:rPr>
              <w:t>12</w:t>
            </w:r>
          </w:p>
        </w:tc>
        <w:tc>
          <w:tcPr>
            <w:tcW w:w="6664" w:type="dxa"/>
            <w:vAlign w:val="top"/>
          </w:tcPr>
          <w:p w14:paraId="76445768"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Elaboración de los métodos de recolección de datos. </w:t>
            </w:r>
          </w:p>
        </w:tc>
        <w:tc>
          <w:tcPr>
            <w:tcW w:w="0" w:type="auto"/>
          </w:tcPr>
          <w:p w14:paraId="36DA3016" w14:textId="77777777" w:rsidR="00B410FA" w:rsidRPr="00A41082" w:rsidRDefault="00B410FA" w:rsidP="00AC5353">
            <w:pPr>
              <w:spacing w:line="276" w:lineRule="auto"/>
              <w:jc w:val="center"/>
              <w:rPr>
                <w:sz w:val="20"/>
                <w:szCs w:val="20"/>
                <w:lang w:val="es-PE"/>
              </w:rPr>
            </w:pPr>
          </w:p>
        </w:tc>
        <w:tc>
          <w:tcPr>
            <w:tcW w:w="0" w:type="auto"/>
          </w:tcPr>
          <w:p w14:paraId="6B7386D8" w14:textId="77777777" w:rsidR="00B410FA" w:rsidRPr="00A41082" w:rsidRDefault="00B410FA" w:rsidP="00AC5353">
            <w:pPr>
              <w:spacing w:line="276" w:lineRule="auto"/>
              <w:jc w:val="center"/>
              <w:rPr>
                <w:sz w:val="20"/>
                <w:szCs w:val="20"/>
                <w:lang w:val="es-PE"/>
              </w:rPr>
            </w:pPr>
          </w:p>
        </w:tc>
        <w:tc>
          <w:tcPr>
            <w:tcW w:w="0" w:type="auto"/>
          </w:tcPr>
          <w:p w14:paraId="4A08F7EA" w14:textId="77777777" w:rsidR="00B410FA" w:rsidRPr="00A41082" w:rsidRDefault="00B410FA" w:rsidP="00AC5353">
            <w:pPr>
              <w:spacing w:line="276" w:lineRule="auto"/>
              <w:jc w:val="center"/>
              <w:rPr>
                <w:sz w:val="20"/>
                <w:szCs w:val="20"/>
                <w:lang w:val="es-PE"/>
              </w:rPr>
            </w:pPr>
          </w:p>
        </w:tc>
        <w:tc>
          <w:tcPr>
            <w:tcW w:w="0" w:type="auto"/>
          </w:tcPr>
          <w:p w14:paraId="551BB821" w14:textId="77777777" w:rsidR="00B410FA" w:rsidRPr="00A41082" w:rsidRDefault="00B410FA" w:rsidP="00AC5353">
            <w:pPr>
              <w:spacing w:line="276" w:lineRule="auto"/>
              <w:jc w:val="center"/>
              <w:rPr>
                <w:sz w:val="20"/>
                <w:szCs w:val="20"/>
                <w:lang w:val="es-PE"/>
              </w:rPr>
            </w:pPr>
          </w:p>
        </w:tc>
        <w:tc>
          <w:tcPr>
            <w:tcW w:w="0" w:type="auto"/>
          </w:tcPr>
          <w:p w14:paraId="2373A7F3"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26FEE694" w14:textId="77777777" w:rsidR="00B410FA" w:rsidRPr="00A41082" w:rsidRDefault="00B410FA" w:rsidP="00AC5353">
            <w:pPr>
              <w:spacing w:line="276" w:lineRule="auto"/>
              <w:jc w:val="center"/>
              <w:rPr>
                <w:sz w:val="20"/>
                <w:szCs w:val="20"/>
                <w:lang w:val="es-PE"/>
              </w:rPr>
            </w:pPr>
          </w:p>
        </w:tc>
        <w:tc>
          <w:tcPr>
            <w:tcW w:w="0" w:type="auto"/>
          </w:tcPr>
          <w:p w14:paraId="1BE07251" w14:textId="77777777" w:rsidR="00B410FA" w:rsidRPr="00A41082" w:rsidRDefault="00B410FA" w:rsidP="00AC5353">
            <w:pPr>
              <w:spacing w:line="276" w:lineRule="auto"/>
              <w:jc w:val="center"/>
              <w:rPr>
                <w:sz w:val="20"/>
                <w:szCs w:val="20"/>
                <w:lang w:val="es-PE"/>
              </w:rPr>
            </w:pPr>
          </w:p>
        </w:tc>
      </w:tr>
      <w:tr w:rsidR="00B410FA" w:rsidRPr="00A41082" w14:paraId="7E9F69D6" w14:textId="77777777" w:rsidTr="00AC5353">
        <w:trPr>
          <w:jc w:val="center"/>
        </w:trPr>
        <w:tc>
          <w:tcPr>
            <w:tcW w:w="0" w:type="auto"/>
          </w:tcPr>
          <w:p w14:paraId="49B5A012" w14:textId="77777777" w:rsidR="00B410FA" w:rsidRPr="00A41082" w:rsidRDefault="00B410FA" w:rsidP="00AC5353">
            <w:pPr>
              <w:spacing w:line="276" w:lineRule="auto"/>
              <w:jc w:val="center"/>
              <w:rPr>
                <w:sz w:val="20"/>
                <w:szCs w:val="20"/>
                <w:lang w:val="es-PE"/>
              </w:rPr>
            </w:pPr>
            <w:r w:rsidRPr="00A41082">
              <w:rPr>
                <w:sz w:val="20"/>
                <w:szCs w:val="20"/>
                <w:lang w:val="es-PE"/>
              </w:rPr>
              <w:t>13</w:t>
            </w:r>
          </w:p>
        </w:tc>
        <w:tc>
          <w:tcPr>
            <w:tcW w:w="6664" w:type="dxa"/>
            <w:vAlign w:val="top"/>
          </w:tcPr>
          <w:p w14:paraId="57CAB020"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Selección de las técnicas y herramientas de análisis de datos. </w:t>
            </w:r>
          </w:p>
        </w:tc>
        <w:tc>
          <w:tcPr>
            <w:tcW w:w="0" w:type="auto"/>
          </w:tcPr>
          <w:p w14:paraId="15D39072" w14:textId="77777777" w:rsidR="00B410FA" w:rsidRPr="00A41082" w:rsidRDefault="00B410FA" w:rsidP="00AC5353">
            <w:pPr>
              <w:spacing w:line="276" w:lineRule="auto"/>
              <w:jc w:val="center"/>
              <w:rPr>
                <w:sz w:val="20"/>
                <w:szCs w:val="20"/>
                <w:lang w:val="es-PE"/>
              </w:rPr>
            </w:pPr>
          </w:p>
        </w:tc>
        <w:tc>
          <w:tcPr>
            <w:tcW w:w="0" w:type="auto"/>
          </w:tcPr>
          <w:p w14:paraId="70593091" w14:textId="77777777" w:rsidR="00B410FA" w:rsidRPr="00A41082" w:rsidRDefault="00B410FA" w:rsidP="00AC5353">
            <w:pPr>
              <w:spacing w:line="276" w:lineRule="auto"/>
              <w:jc w:val="center"/>
              <w:rPr>
                <w:sz w:val="20"/>
                <w:szCs w:val="20"/>
                <w:lang w:val="es-PE"/>
              </w:rPr>
            </w:pPr>
          </w:p>
        </w:tc>
        <w:tc>
          <w:tcPr>
            <w:tcW w:w="0" w:type="auto"/>
          </w:tcPr>
          <w:p w14:paraId="28A90BA2" w14:textId="77777777" w:rsidR="00B410FA" w:rsidRPr="00A41082" w:rsidRDefault="00B410FA" w:rsidP="00AC5353">
            <w:pPr>
              <w:spacing w:line="276" w:lineRule="auto"/>
              <w:jc w:val="center"/>
              <w:rPr>
                <w:sz w:val="20"/>
                <w:szCs w:val="20"/>
                <w:lang w:val="es-PE"/>
              </w:rPr>
            </w:pPr>
          </w:p>
        </w:tc>
        <w:tc>
          <w:tcPr>
            <w:tcW w:w="0" w:type="auto"/>
          </w:tcPr>
          <w:p w14:paraId="7830217C" w14:textId="77777777" w:rsidR="00B410FA" w:rsidRPr="00A41082" w:rsidRDefault="00B410FA" w:rsidP="00AC5353">
            <w:pPr>
              <w:spacing w:line="276" w:lineRule="auto"/>
              <w:jc w:val="center"/>
              <w:rPr>
                <w:sz w:val="20"/>
                <w:szCs w:val="20"/>
                <w:lang w:val="es-PE"/>
              </w:rPr>
            </w:pPr>
          </w:p>
        </w:tc>
        <w:tc>
          <w:tcPr>
            <w:tcW w:w="0" w:type="auto"/>
          </w:tcPr>
          <w:p w14:paraId="698197DE"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2BAC0960"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1F066AB" w14:textId="77777777" w:rsidR="00B410FA" w:rsidRPr="00A41082" w:rsidRDefault="00B410FA" w:rsidP="00AC5353">
            <w:pPr>
              <w:spacing w:line="276" w:lineRule="auto"/>
              <w:jc w:val="center"/>
              <w:rPr>
                <w:sz w:val="20"/>
                <w:szCs w:val="20"/>
                <w:lang w:val="es-PE"/>
              </w:rPr>
            </w:pPr>
          </w:p>
        </w:tc>
      </w:tr>
      <w:tr w:rsidR="00B410FA" w:rsidRPr="00A41082" w14:paraId="0F534600" w14:textId="77777777" w:rsidTr="00AC5353">
        <w:trPr>
          <w:jc w:val="center"/>
        </w:trPr>
        <w:tc>
          <w:tcPr>
            <w:tcW w:w="0" w:type="auto"/>
            <w:hideMark/>
          </w:tcPr>
          <w:p w14:paraId="44AC2E08" w14:textId="77777777" w:rsidR="00B410FA" w:rsidRPr="00A41082" w:rsidRDefault="00B410FA" w:rsidP="00AC5353">
            <w:pPr>
              <w:spacing w:line="276" w:lineRule="auto"/>
              <w:jc w:val="center"/>
              <w:rPr>
                <w:sz w:val="20"/>
                <w:szCs w:val="20"/>
                <w:lang w:val="es-PE"/>
              </w:rPr>
            </w:pPr>
            <w:r w:rsidRPr="00A41082">
              <w:rPr>
                <w:sz w:val="20"/>
                <w:szCs w:val="20"/>
                <w:lang w:val="es-PE"/>
              </w:rPr>
              <w:t>14</w:t>
            </w:r>
          </w:p>
        </w:tc>
        <w:tc>
          <w:tcPr>
            <w:tcW w:w="6664" w:type="dxa"/>
            <w:vAlign w:val="top"/>
          </w:tcPr>
          <w:p w14:paraId="1C6EBA0E"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Diseño de los procedimientos experimentales. </w:t>
            </w:r>
          </w:p>
        </w:tc>
        <w:tc>
          <w:tcPr>
            <w:tcW w:w="0" w:type="auto"/>
          </w:tcPr>
          <w:p w14:paraId="5EE47A0F" w14:textId="77777777" w:rsidR="00B410FA" w:rsidRPr="00A41082" w:rsidRDefault="00B410FA" w:rsidP="00AC5353">
            <w:pPr>
              <w:spacing w:line="276" w:lineRule="auto"/>
              <w:jc w:val="center"/>
              <w:rPr>
                <w:sz w:val="20"/>
                <w:szCs w:val="20"/>
                <w:lang w:val="es-PE"/>
              </w:rPr>
            </w:pPr>
          </w:p>
        </w:tc>
        <w:tc>
          <w:tcPr>
            <w:tcW w:w="0" w:type="auto"/>
          </w:tcPr>
          <w:p w14:paraId="7E2B7C85" w14:textId="77777777" w:rsidR="00B410FA" w:rsidRPr="00A41082" w:rsidRDefault="00B410FA" w:rsidP="00AC5353">
            <w:pPr>
              <w:spacing w:line="276" w:lineRule="auto"/>
              <w:jc w:val="center"/>
              <w:rPr>
                <w:sz w:val="20"/>
                <w:szCs w:val="20"/>
                <w:lang w:val="es-PE"/>
              </w:rPr>
            </w:pPr>
          </w:p>
        </w:tc>
        <w:tc>
          <w:tcPr>
            <w:tcW w:w="0" w:type="auto"/>
          </w:tcPr>
          <w:p w14:paraId="6554E9CF" w14:textId="77777777" w:rsidR="00B410FA" w:rsidRPr="00A41082" w:rsidRDefault="00B410FA" w:rsidP="00AC5353">
            <w:pPr>
              <w:spacing w:line="276" w:lineRule="auto"/>
              <w:jc w:val="center"/>
              <w:rPr>
                <w:sz w:val="20"/>
                <w:szCs w:val="20"/>
                <w:lang w:val="es-PE"/>
              </w:rPr>
            </w:pPr>
          </w:p>
        </w:tc>
        <w:tc>
          <w:tcPr>
            <w:tcW w:w="0" w:type="auto"/>
          </w:tcPr>
          <w:p w14:paraId="059A8ED5" w14:textId="77777777" w:rsidR="00B410FA" w:rsidRPr="00A41082" w:rsidRDefault="00B410FA" w:rsidP="00AC5353">
            <w:pPr>
              <w:spacing w:line="276" w:lineRule="auto"/>
              <w:jc w:val="center"/>
              <w:rPr>
                <w:sz w:val="20"/>
                <w:szCs w:val="20"/>
                <w:lang w:val="es-PE"/>
              </w:rPr>
            </w:pPr>
          </w:p>
        </w:tc>
        <w:tc>
          <w:tcPr>
            <w:tcW w:w="0" w:type="auto"/>
          </w:tcPr>
          <w:p w14:paraId="156632AF"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0CB32AFC"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5084BCFE" w14:textId="77777777" w:rsidR="00B410FA" w:rsidRPr="00A41082" w:rsidRDefault="00B410FA" w:rsidP="00AC5353">
            <w:pPr>
              <w:spacing w:line="276" w:lineRule="auto"/>
              <w:jc w:val="center"/>
              <w:rPr>
                <w:sz w:val="20"/>
                <w:szCs w:val="20"/>
                <w:lang w:val="es-PE"/>
              </w:rPr>
            </w:pPr>
          </w:p>
        </w:tc>
      </w:tr>
      <w:tr w:rsidR="00B410FA" w:rsidRPr="00A41082" w14:paraId="74DFB908" w14:textId="77777777" w:rsidTr="00AC5353">
        <w:trPr>
          <w:jc w:val="center"/>
        </w:trPr>
        <w:tc>
          <w:tcPr>
            <w:tcW w:w="0" w:type="auto"/>
          </w:tcPr>
          <w:p w14:paraId="08B12CCB" w14:textId="77777777" w:rsidR="00B410FA" w:rsidRPr="00A41082" w:rsidRDefault="00B410FA" w:rsidP="00AC5353">
            <w:pPr>
              <w:spacing w:line="276" w:lineRule="auto"/>
              <w:jc w:val="center"/>
              <w:rPr>
                <w:sz w:val="20"/>
                <w:szCs w:val="20"/>
                <w:lang w:val="es-PE"/>
              </w:rPr>
            </w:pPr>
            <w:r w:rsidRPr="00A41082">
              <w:rPr>
                <w:sz w:val="20"/>
                <w:szCs w:val="20"/>
                <w:lang w:val="es-PE"/>
              </w:rPr>
              <w:t>15</w:t>
            </w:r>
          </w:p>
        </w:tc>
        <w:tc>
          <w:tcPr>
            <w:tcW w:w="6664" w:type="dxa"/>
            <w:vAlign w:val="top"/>
          </w:tcPr>
          <w:p w14:paraId="10102378"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Elaboración del procedimiento para el análisis de resultados. </w:t>
            </w:r>
          </w:p>
        </w:tc>
        <w:tc>
          <w:tcPr>
            <w:tcW w:w="0" w:type="auto"/>
          </w:tcPr>
          <w:p w14:paraId="562D5D27" w14:textId="77777777" w:rsidR="00B410FA" w:rsidRPr="00A41082" w:rsidRDefault="00B410FA" w:rsidP="00AC5353">
            <w:pPr>
              <w:spacing w:line="276" w:lineRule="auto"/>
              <w:jc w:val="center"/>
              <w:rPr>
                <w:sz w:val="20"/>
                <w:szCs w:val="20"/>
                <w:lang w:val="es-PE"/>
              </w:rPr>
            </w:pPr>
          </w:p>
        </w:tc>
        <w:tc>
          <w:tcPr>
            <w:tcW w:w="0" w:type="auto"/>
          </w:tcPr>
          <w:p w14:paraId="255B819A" w14:textId="77777777" w:rsidR="00B410FA" w:rsidRPr="00A41082" w:rsidRDefault="00B410FA" w:rsidP="00AC5353">
            <w:pPr>
              <w:spacing w:line="276" w:lineRule="auto"/>
              <w:jc w:val="center"/>
              <w:rPr>
                <w:sz w:val="20"/>
                <w:szCs w:val="20"/>
                <w:lang w:val="es-PE"/>
              </w:rPr>
            </w:pPr>
          </w:p>
        </w:tc>
        <w:tc>
          <w:tcPr>
            <w:tcW w:w="0" w:type="auto"/>
          </w:tcPr>
          <w:p w14:paraId="4287C205" w14:textId="77777777" w:rsidR="00B410FA" w:rsidRPr="00A41082" w:rsidRDefault="00B410FA" w:rsidP="00AC5353">
            <w:pPr>
              <w:spacing w:line="276" w:lineRule="auto"/>
              <w:jc w:val="center"/>
              <w:rPr>
                <w:sz w:val="20"/>
                <w:szCs w:val="20"/>
                <w:lang w:val="es-PE"/>
              </w:rPr>
            </w:pPr>
          </w:p>
        </w:tc>
        <w:tc>
          <w:tcPr>
            <w:tcW w:w="0" w:type="auto"/>
          </w:tcPr>
          <w:p w14:paraId="6D2B01D2" w14:textId="77777777" w:rsidR="00B410FA" w:rsidRPr="00A41082" w:rsidRDefault="00B410FA" w:rsidP="00AC5353">
            <w:pPr>
              <w:spacing w:line="276" w:lineRule="auto"/>
              <w:jc w:val="center"/>
              <w:rPr>
                <w:sz w:val="20"/>
                <w:szCs w:val="20"/>
                <w:lang w:val="es-PE"/>
              </w:rPr>
            </w:pPr>
          </w:p>
        </w:tc>
        <w:tc>
          <w:tcPr>
            <w:tcW w:w="0" w:type="auto"/>
          </w:tcPr>
          <w:p w14:paraId="25F1C47C"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470B91CD"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21E54DA0" w14:textId="77777777" w:rsidR="00B410FA" w:rsidRPr="00A41082" w:rsidRDefault="00B410FA" w:rsidP="00AC5353">
            <w:pPr>
              <w:spacing w:line="276" w:lineRule="auto"/>
              <w:jc w:val="center"/>
              <w:rPr>
                <w:sz w:val="20"/>
                <w:szCs w:val="20"/>
                <w:lang w:val="es-PE"/>
              </w:rPr>
            </w:pPr>
          </w:p>
        </w:tc>
      </w:tr>
      <w:tr w:rsidR="00B410FA" w:rsidRPr="00A41082" w14:paraId="47B5848F" w14:textId="77777777" w:rsidTr="00AC5353">
        <w:trPr>
          <w:jc w:val="center"/>
        </w:trPr>
        <w:tc>
          <w:tcPr>
            <w:tcW w:w="0" w:type="auto"/>
          </w:tcPr>
          <w:p w14:paraId="45CA53CE" w14:textId="77777777" w:rsidR="00B410FA" w:rsidRPr="00A41082" w:rsidRDefault="00B410FA" w:rsidP="00AC5353">
            <w:pPr>
              <w:spacing w:line="276" w:lineRule="auto"/>
              <w:jc w:val="center"/>
              <w:rPr>
                <w:sz w:val="20"/>
                <w:szCs w:val="20"/>
                <w:lang w:val="es-PE"/>
              </w:rPr>
            </w:pPr>
            <w:r w:rsidRPr="00A41082">
              <w:rPr>
                <w:sz w:val="20"/>
                <w:szCs w:val="20"/>
                <w:lang w:val="es-PE"/>
              </w:rPr>
              <w:t>16</w:t>
            </w:r>
          </w:p>
        </w:tc>
        <w:tc>
          <w:tcPr>
            <w:tcW w:w="6664" w:type="dxa"/>
            <w:vAlign w:val="top"/>
          </w:tcPr>
          <w:p w14:paraId="7DFDCEE3"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Justificación de la metodología propuesta. </w:t>
            </w:r>
          </w:p>
        </w:tc>
        <w:tc>
          <w:tcPr>
            <w:tcW w:w="0" w:type="auto"/>
          </w:tcPr>
          <w:p w14:paraId="0CF6DE7E" w14:textId="77777777" w:rsidR="00B410FA" w:rsidRPr="00A41082" w:rsidRDefault="00B410FA" w:rsidP="00AC5353">
            <w:pPr>
              <w:spacing w:line="276" w:lineRule="auto"/>
              <w:jc w:val="center"/>
              <w:rPr>
                <w:sz w:val="20"/>
                <w:szCs w:val="20"/>
                <w:lang w:val="es-PE"/>
              </w:rPr>
            </w:pPr>
          </w:p>
        </w:tc>
        <w:tc>
          <w:tcPr>
            <w:tcW w:w="0" w:type="auto"/>
          </w:tcPr>
          <w:p w14:paraId="75C23D58" w14:textId="77777777" w:rsidR="00B410FA" w:rsidRPr="00A41082" w:rsidRDefault="00B410FA" w:rsidP="00AC5353">
            <w:pPr>
              <w:spacing w:line="276" w:lineRule="auto"/>
              <w:jc w:val="center"/>
              <w:rPr>
                <w:sz w:val="20"/>
                <w:szCs w:val="20"/>
                <w:lang w:val="es-PE"/>
              </w:rPr>
            </w:pPr>
          </w:p>
        </w:tc>
        <w:tc>
          <w:tcPr>
            <w:tcW w:w="0" w:type="auto"/>
          </w:tcPr>
          <w:p w14:paraId="37B8544D" w14:textId="77777777" w:rsidR="00B410FA" w:rsidRPr="00A41082" w:rsidRDefault="00B410FA" w:rsidP="00AC5353">
            <w:pPr>
              <w:spacing w:line="276" w:lineRule="auto"/>
              <w:jc w:val="center"/>
              <w:rPr>
                <w:sz w:val="20"/>
                <w:szCs w:val="20"/>
                <w:lang w:val="es-PE"/>
              </w:rPr>
            </w:pPr>
          </w:p>
        </w:tc>
        <w:tc>
          <w:tcPr>
            <w:tcW w:w="0" w:type="auto"/>
          </w:tcPr>
          <w:p w14:paraId="3586E737" w14:textId="77777777" w:rsidR="00B410FA" w:rsidRPr="00A41082" w:rsidRDefault="00B410FA" w:rsidP="00AC5353">
            <w:pPr>
              <w:spacing w:line="276" w:lineRule="auto"/>
              <w:jc w:val="center"/>
              <w:rPr>
                <w:sz w:val="20"/>
                <w:szCs w:val="20"/>
                <w:lang w:val="es-PE"/>
              </w:rPr>
            </w:pPr>
          </w:p>
        </w:tc>
        <w:tc>
          <w:tcPr>
            <w:tcW w:w="0" w:type="auto"/>
          </w:tcPr>
          <w:p w14:paraId="1360E946" w14:textId="77777777" w:rsidR="00B410FA" w:rsidRPr="00A41082" w:rsidRDefault="00B410FA" w:rsidP="00AC5353">
            <w:pPr>
              <w:spacing w:line="276" w:lineRule="auto"/>
              <w:jc w:val="center"/>
              <w:rPr>
                <w:sz w:val="20"/>
                <w:szCs w:val="20"/>
                <w:lang w:val="es-PE"/>
              </w:rPr>
            </w:pPr>
          </w:p>
        </w:tc>
        <w:tc>
          <w:tcPr>
            <w:tcW w:w="0" w:type="auto"/>
          </w:tcPr>
          <w:p w14:paraId="07E1D011"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7CF7C10A" w14:textId="77777777" w:rsidR="00B410FA" w:rsidRPr="00A41082" w:rsidRDefault="00B410FA" w:rsidP="00AC5353">
            <w:pPr>
              <w:spacing w:line="276" w:lineRule="auto"/>
              <w:jc w:val="center"/>
              <w:rPr>
                <w:sz w:val="20"/>
                <w:szCs w:val="20"/>
                <w:lang w:val="es-PE"/>
              </w:rPr>
            </w:pPr>
          </w:p>
        </w:tc>
      </w:tr>
      <w:tr w:rsidR="00B410FA" w:rsidRPr="00A41082" w14:paraId="53E1CE68" w14:textId="77777777" w:rsidTr="00AC5353">
        <w:trPr>
          <w:jc w:val="center"/>
        </w:trPr>
        <w:tc>
          <w:tcPr>
            <w:tcW w:w="0" w:type="auto"/>
          </w:tcPr>
          <w:p w14:paraId="19AB3965" w14:textId="77777777" w:rsidR="00B410FA" w:rsidRPr="00A41082" w:rsidRDefault="00B410FA" w:rsidP="00AC5353">
            <w:pPr>
              <w:spacing w:line="276" w:lineRule="auto"/>
              <w:jc w:val="center"/>
              <w:rPr>
                <w:sz w:val="20"/>
                <w:szCs w:val="20"/>
                <w:lang w:val="es-PE"/>
              </w:rPr>
            </w:pPr>
            <w:r w:rsidRPr="00A41082">
              <w:rPr>
                <w:sz w:val="20"/>
                <w:szCs w:val="20"/>
                <w:lang w:val="es-PE"/>
              </w:rPr>
              <w:t>17</w:t>
            </w:r>
          </w:p>
        </w:tc>
        <w:tc>
          <w:tcPr>
            <w:tcW w:w="6664" w:type="dxa"/>
            <w:vAlign w:val="top"/>
          </w:tcPr>
          <w:p w14:paraId="58C58A31"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Elaboración del cronograma de actividades. </w:t>
            </w:r>
          </w:p>
        </w:tc>
        <w:tc>
          <w:tcPr>
            <w:tcW w:w="0" w:type="auto"/>
          </w:tcPr>
          <w:p w14:paraId="2D5363FA" w14:textId="77777777" w:rsidR="00B410FA" w:rsidRPr="00A41082" w:rsidRDefault="00B410FA" w:rsidP="00AC5353">
            <w:pPr>
              <w:spacing w:line="276" w:lineRule="auto"/>
              <w:jc w:val="center"/>
              <w:rPr>
                <w:sz w:val="20"/>
                <w:szCs w:val="20"/>
                <w:lang w:val="es-PE"/>
              </w:rPr>
            </w:pPr>
          </w:p>
        </w:tc>
        <w:tc>
          <w:tcPr>
            <w:tcW w:w="0" w:type="auto"/>
          </w:tcPr>
          <w:p w14:paraId="732F300E" w14:textId="77777777" w:rsidR="00B410FA" w:rsidRPr="00A41082" w:rsidRDefault="00B410FA" w:rsidP="00AC5353">
            <w:pPr>
              <w:spacing w:line="276" w:lineRule="auto"/>
              <w:jc w:val="center"/>
              <w:rPr>
                <w:sz w:val="20"/>
                <w:szCs w:val="20"/>
                <w:lang w:val="es-PE"/>
              </w:rPr>
            </w:pPr>
          </w:p>
        </w:tc>
        <w:tc>
          <w:tcPr>
            <w:tcW w:w="0" w:type="auto"/>
          </w:tcPr>
          <w:p w14:paraId="745378CD" w14:textId="77777777" w:rsidR="00B410FA" w:rsidRPr="00A41082" w:rsidRDefault="00B410FA" w:rsidP="00AC5353">
            <w:pPr>
              <w:spacing w:line="276" w:lineRule="auto"/>
              <w:jc w:val="center"/>
              <w:rPr>
                <w:sz w:val="20"/>
                <w:szCs w:val="20"/>
                <w:lang w:val="es-PE"/>
              </w:rPr>
            </w:pPr>
          </w:p>
        </w:tc>
        <w:tc>
          <w:tcPr>
            <w:tcW w:w="0" w:type="auto"/>
          </w:tcPr>
          <w:p w14:paraId="414E4A15" w14:textId="77777777" w:rsidR="00B410FA" w:rsidRPr="00A41082" w:rsidRDefault="00B410FA" w:rsidP="00AC5353">
            <w:pPr>
              <w:spacing w:line="276" w:lineRule="auto"/>
              <w:jc w:val="center"/>
              <w:rPr>
                <w:sz w:val="20"/>
                <w:szCs w:val="20"/>
                <w:lang w:val="es-PE"/>
              </w:rPr>
            </w:pPr>
          </w:p>
        </w:tc>
        <w:tc>
          <w:tcPr>
            <w:tcW w:w="0" w:type="auto"/>
          </w:tcPr>
          <w:p w14:paraId="737CD9F9" w14:textId="77777777" w:rsidR="00B410FA" w:rsidRPr="00A41082" w:rsidRDefault="00B410FA" w:rsidP="00AC5353">
            <w:pPr>
              <w:spacing w:line="276" w:lineRule="auto"/>
              <w:jc w:val="center"/>
              <w:rPr>
                <w:sz w:val="20"/>
                <w:szCs w:val="20"/>
                <w:lang w:val="es-PE"/>
              </w:rPr>
            </w:pPr>
          </w:p>
        </w:tc>
        <w:tc>
          <w:tcPr>
            <w:tcW w:w="0" w:type="auto"/>
          </w:tcPr>
          <w:p w14:paraId="17C31733"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325DCF2D" w14:textId="77777777" w:rsidR="00B410FA" w:rsidRPr="00A41082" w:rsidRDefault="00B410FA" w:rsidP="00AC5353">
            <w:pPr>
              <w:spacing w:line="276" w:lineRule="auto"/>
              <w:jc w:val="center"/>
              <w:rPr>
                <w:sz w:val="20"/>
                <w:szCs w:val="20"/>
                <w:lang w:val="es-PE"/>
              </w:rPr>
            </w:pPr>
          </w:p>
        </w:tc>
      </w:tr>
      <w:tr w:rsidR="00B410FA" w:rsidRPr="00A41082" w14:paraId="1D52E4F2" w14:textId="77777777" w:rsidTr="00AC5353">
        <w:trPr>
          <w:jc w:val="center"/>
        </w:trPr>
        <w:tc>
          <w:tcPr>
            <w:tcW w:w="0" w:type="auto"/>
          </w:tcPr>
          <w:p w14:paraId="18B85C8D" w14:textId="77777777" w:rsidR="00B410FA" w:rsidRPr="00A41082" w:rsidRDefault="00B410FA" w:rsidP="00AC5353">
            <w:pPr>
              <w:spacing w:line="276" w:lineRule="auto"/>
              <w:jc w:val="center"/>
              <w:rPr>
                <w:sz w:val="20"/>
                <w:szCs w:val="20"/>
                <w:lang w:val="es-PE"/>
              </w:rPr>
            </w:pPr>
            <w:r w:rsidRPr="00A41082">
              <w:rPr>
                <w:sz w:val="20"/>
                <w:szCs w:val="20"/>
                <w:lang w:val="es-PE"/>
              </w:rPr>
              <w:t>18</w:t>
            </w:r>
          </w:p>
        </w:tc>
        <w:tc>
          <w:tcPr>
            <w:tcW w:w="6664" w:type="dxa"/>
            <w:vAlign w:val="top"/>
          </w:tcPr>
          <w:p w14:paraId="73C34EDB"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Elaboración del presupuesto y financiamiento. </w:t>
            </w:r>
          </w:p>
        </w:tc>
        <w:tc>
          <w:tcPr>
            <w:tcW w:w="0" w:type="auto"/>
          </w:tcPr>
          <w:p w14:paraId="26B52C42" w14:textId="77777777" w:rsidR="00B410FA" w:rsidRPr="00A41082" w:rsidRDefault="00B410FA" w:rsidP="00AC5353">
            <w:pPr>
              <w:spacing w:line="276" w:lineRule="auto"/>
              <w:jc w:val="center"/>
              <w:rPr>
                <w:sz w:val="20"/>
                <w:szCs w:val="20"/>
                <w:lang w:val="es-PE"/>
              </w:rPr>
            </w:pPr>
          </w:p>
        </w:tc>
        <w:tc>
          <w:tcPr>
            <w:tcW w:w="0" w:type="auto"/>
          </w:tcPr>
          <w:p w14:paraId="0F6FADD5" w14:textId="77777777" w:rsidR="00B410FA" w:rsidRPr="00A41082" w:rsidRDefault="00B410FA" w:rsidP="00AC5353">
            <w:pPr>
              <w:spacing w:line="276" w:lineRule="auto"/>
              <w:jc w:val="center"/>
              <w:rPr>
                <w:sz w:val="20"/>
                <w:szCs w:val="20"/>
                <w:lang w:val="es-PE"/>
              </w:rPr>
            </w:pPr>
          </w:p>
        </w:tc>
        <w:tc>
          <w:tcPr>
            <w:tcW w:w="0" w:type="auto"/>
          </w:tcPr>
          <w:p w14:paraId="4A6C6D4A" w14:textId="77777777" w:rsidR="00B410FA" w:rsidRPr="00A41082" w:rsidRDefault="00B410FA" w:rsidP="00AC5353">
            <w:pPr>
              <w:spacing w:line="276" w:lineRule="auto"/>
              <w:jc w:val="center"/>
              <w:rPr>
                <w:sz w:val="20"/>
                <w:szCs w:val="20"/>
                <w:lang w:val="es-PE"/>
              </w:rPr>
            </w:pPr>
          </w:p>
        </w:tc>
        <w:tc>
          <w:tcPr>
            <w:tcW w:w="0" w:type="auto"/>
          </w:tcPr>
          <w:p w14:paraId="3CA99077" w14:textId="77777777" w:rsidR="00B410FA" w:rsidRPr="00A41082" w:rsidRDefault="00B410FA" w:rsidP="00AC5353">
            <w:pPr>
              <w:spacing w:line="276" w:lineRule="auto"/>
              <w:jc w:val="center"/>
              <w:rPr>
                <w:sz w:val="20"/>
                <w:szCs w:val="20"/>
                <w:lang w:val="es-PE"/>
              </w:rPr>
            </w:pPr>
          </w:p>
        </w:tc>
        <w:tc>
          <w:tcPr>
            <w:tcW w:w="0" w:type="auto"/>
          </w:tcPr>
          <w:p w14:paraId="5018043D" w14:textId="77777777" w:rsidR="00B410FA" w:rsidRPr="00A41082" w:rsidRDefault="00B410FA" w:rsidP="00AC5353">
            <w:pPr>
              <w:spacing w:line="276" w:lineRule="auto"/>
              <w:jc w:val="center"/>
              <w:rPr>
                <w:sz w:val="20"/>
                <w:szCs w:val="20"/>
                <w:lang w:val="es-PE"/>
              </w:rPr>
            </w:pPr>
          </w:p>
        </w:tc>
        <w:tc>
          <w:tcPr>
            <w:tcW w:w="0" w:type="auto"/>
          </w:tcPr>
          <w:p w14:paraId="44677E4A"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5164A676" w14:textId="77777777" w:rsidR="00B410FA" w:rsidRPr="00A41082" w:rsidRDefault="00B410FA" w:rsidP="00AC5353">
            <w:pPr>
              <w:spacing w:line="276" w:lineRule="auto"/>
              <w:jc w:val="center"/>
              <w:rPr>
                <w:sz w:val="20"/>
                <w:szCs w:val="20"/>
                <w:lang w:val="es-PE"/>
              </w:rPr>
            </w:pPr>
          </w:p>
        </w:tc>
      </w:tr>
      <w:tr w:rsidR="00B410FA" w:rsidRPr="00A41082" w14:paraId="6D91F355" w14:textId="77777777" w:rsidTr="00AC5353">
        <w:trPr>
          <w:jc w:val="center"/>
        </w:trPr>
        <w:tc>
          <w:tcPr>
            <w:tcW w:w="0" w:type="auto"/>
          </w:tcPr>
          <w:p w14:paraId="1025D6DB" w14:textId="77777777" w:rsidR="00B410FA" w:rsidRPr="00A41082" w:rsidRDefault="00B410FA" w:rsidP="00AC5353">
            <w:pPr>
              <w:spacing w:line="276" w:lineRule="auto"/>
              <w:jc w:val="center"/>
              <w:rPr>
                <w:sz w:val="20"/>
                <w:szCs w:val="20"/>
                <w:lang w:val="es-PE"/>
              </w:rPr>
            </w:pPr>
            <w:r w:rsidRPr="00A41082">
              <w:rPr>
                <w:sz w:val="20"/>
                <w:szCs w:val="20"/>
                <w:lang w:val="es-PE"/>
              </w:rPr>
              <w:t>19</w:t>
            </w:r>
          </w:p>
        </w:tc>
        <w:tc>
          <w:tcPr>
            <w:tcW w:w="6664" w:type="dxa"/>
            <w:vAlign w:val="top"/>
          </w:tcPr>
          <w:p w14:paraId="16B05937" w14:textId="77777777" w:rsidR="00B410FA" w:rsidRPr="00A41082" w:rsidRDefault="00B410FA" w:rsidP="00AC5353">
            <w:pPr>
              <w:spacing w:line="276" w:lineRule="auto"/>
              <w:jc w:val="both"/>
              <w:rPr>
                <w:sz w:val="20"/>
                <w:szCs w:val="20"/>
                <w:lang w:val="es-PE"/>
              </w:rPr>
            </w:pPr>
            <w:r w:rsidRPr="00A41082">
              <w:rPr>
                <w:sz w:val="20"/>
                <w:szCs w:val="20"/>
                <w:lang w:val="es-PE"/>
              </w:rPr>
              <w:t>Organización de las referencias bibliográficas.</w:t>
            </w:r>
          </w:p>
        </w:tc>
        <w:tc>
          <w:tcPr>
            <w:tcW w:w="0" w:type="auto"/>
          </w:tcPr>
          <w:p w14:paraId="065B5BAA" w14:textId="77777777" w:rsidR="00B410FA" w:rsidRPr="00A41082" w:rsidRDefault="00B410FA" w:rsidP="00AC5353">
            <w:pPr>
              <w:spacing w:line="276" w:lineRule="auto"/>
              <w:jc w:val="center"/>
              <w:rPr>
                <w:sz w:val="20"/>
                <w:szCs w:val="20"/>
                <w:lang w:val="es-PE"/>
              </w:rPr>
            </w:pPr>
          </w:p>
        </w:tc>
        <w:tc>
          <w:tcPr>
            <w:tcW w:w="0" w:type="auto"/>
          </w:tcPr>
          <w:p w14:paraId="79D84393" w14:textId="77777777" w:rsidR="00B410FA" w:rsidRPr="00A41082" w:rsidRDefault="00B410FA" w:rsidP="00AC5353">
            <w:pPr>
              <w:spacing w:line="276" w:lineRule="auto"/>
              <w:jc w:val="center"/>
              <w:rPr>
                <w:sz w:val="20"/>
                <w:szCs w:val="20"/>
                <w:lang w:val="es-PE"/>
              </w:rPr>
            </w:pPr>
          </w:p>
        </w:tc>
        <w:tc>
          <w:tcPr>
            <w:tcW w:w="0" w:type="auto"/>
          </w:tcPr>
          <w:p w14:paraId="78A54ECB" w14:textId="77777777" w:rsidR="00B410FA" w:rsidRPr="00A41082" w:rsidRDefault="00B410FA" w:rsidP="00AC5353">
            <w:pPr>
              <w:spacing w:line="276" w:lineRule="auto"/>
              <w:jc w:val="center"/>
              <w:rPr>
                <w:sz w:val="20"/>
                <w:szCs w:val="20"/>
                <w:lang w:val="es-PE"/>
              </w:rPr>
            </w:pPr>
          </w:p>
        </w:tc>
        <w:tc>
          <w:tcPr>
            <w:tcW w:w="0" w:type="auto"/>
          </w:tcPr>
          <w:p w14:paraId="78CCAD44" w14:textId="77777777" w:rsidR="00B410FA" w:rsidRPr="00A41082" w:rsidRDefault="00B410FA" w:rsidP="00AC5353">
            <w:pPr>
              <w:spacing w:line="276" w:lineRule="auto"/>
              <w:jc w:val="center"/>
              <w:rPr>
                <w:sz w:val="20"/>
                <w:szCs w:val="20"/>
                <w:lang w:val="es-PE"/>
              </w:rPr>
            </w:pPr>
          </w:p>
        </w:tc>
        <w:tc>
          <w:tcPr>
            <w:tcW w:w="0" w:type="auto"/>
          </w:tcPr>
          <w:p w14:paraId="5F1FFCB7" w14:textId="77777777" w:rsidR="00B410FA" w:rsidRPr="00A41082" w:rsidRDefault="00B410FA" w:rsidP="00AC5353">
            <w:pPr>
              <w:spacing w:line="276" w:lineRule="auto"/>
              <w:jc w:val="center"/>
              <w:rPr>
                <w:sz w:val="20"/>
                <w:szCs w:val="20"/>
                <w:lang w:val="es-PE"/>
              </w:rPr>
            </w:pPr>
          </w:p>
        </w:tc>
        <w:tc>
          <w:tcPr>
            <w:tcW w:w="0" w:type="auto"/>
          </w:tcPr>
          <w:p w14:paraId="692EF1CA"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c>
          <w:tcPr>
            <w:tcW w:w="0" w:type="auto"/>
          </w:tcPr>
          <w:p w14:paraId="48FEAF25" w14:textId="77777777" w:rsidR="00B410FA" w:rsidRPr="00A41082" w:rsidRDefault="00B410FA" w:rsidP="00AC5353">
            <w:pPr>
              <w:spacing w:line="276" w:lineRule="auto"/>
              <w:jc w:val="center"/>
              <w:rPr>
                <w:sz w:val="20"/>
                <w:szCs w:val="20"/>
                <w:lang w:val="es-PE"/>
              </w:rPr>
            </w:pPr>
          </w:p>
        </w:tc>
      </w:tr>
      <w:tr w:rsidR="00B410FA" w:rsidRPr="00A41082" w14:paraId="23B185F7" w14:textId="77777777" w:rsidTr="00AC5353">
        <w:trPr>
          <w:jc w:val="center"/>
        </w:trPr>
        <w:tc>
          <w:tcPr>
            <w:tcW w:w="0" w:type="auto"/>
          </w:tcPr>
          <w:p w14:paraId="1330FC5E" w14:textId="77777777" w:rsidR="00B410FA" w:rsidRPr="00A41082" w:rsidRDefault="00B410FA" w:rsidP="00AC5353">
            <w:pPr>
              <w:spacing w:line="276" w:lineRule="auto"/>
              <w:jc w:val="center"/>
              <w:rPr>
                <w:sz w:val="20"/>
                <w:szCs w:val="20"/>
                <w:lang w:val="es-PE"/>
              </w:rPr>
            </w:pPr>
            <w:r w:rsidRPr="00A41082">
              <w:rPr>
                <w:sz w:val="20"/>
                <w:szCs w:val="20"/>
                <w:lang w:val="es-PE"/>
              </w:rPr>
              <w:t>20</w:t>
            </w:r>
          </w:p>
        </w:tc>
        <w:tc>
          <w:tcPr>
            <w:tcW w:w="6664" w:type="dxa"/>
            <w:vAlign w:val="top"/>
          </w:tcPr>
          <w:p w14:paraId="594E589F" w14:textId="77777777" w:rsidR="00B410FA" w:rsidRPr="00A41082" w:rsidRDefault="00B410FA" w:rsidP="00AC5353">
            <w:pPr>
              <w:spacing w:line="276" w:lineRule="auto"/>
              <w:jc w:val="both"/>
              <w:rPr>
                <w:sz w:val="20"/>
                <w:szCs w:val="20"/>
                <w:lang w:val="es-PE"/>
              </w:rPr>
            </w:pPr>
            <w:r w:rsidRPr="00A41082">
              <w:rPr>
                <w:sz w:val="20"/>
                <w:szCs w:val="20"/>
                <w:lang w:val="es-PE"/>
              </w:rPr>
              <w:t xml:space="preserve">Revisión metodológica y técnica del proyecto de tesis. </w:t>
            </w:r>
          </w:p>
        </w:tc>
        <w:tc>
          <w:tcPr>
            <w:tcW w:w="0" w:type="auto"/>
          </w:tcPr>
          <w:p w14:paraId="2DAAA7A0" w14:textId="77777777" w:rsidR="00B410FA" w:rsidRPr="00A41082" w:rsidRDefault="00B410FA" w:rsidP="00AC5353">
            <w:pPr>
              <w:spacing w:line="276" w:lineRule="auto"/>
              <w:jc w:val="center"/>
              <w:rPr>
                <w:sz w:val="20"/>
                <w:szCs w:val="20"/>
                <w:lang w:val="es-PE"/>
              </w:rPr>
            </w:pPr>
          </w:p>
        </w:tc>
        <w:tc>
          <w:tcPr>
            <w:tcW w:w="0" w:type="auto"/>
          </w:tcPr>
          <w:p w14:paraId="06ED7321" w14:textId="77777777" w:rsidR="00B410FA" w:rsidRPr="00A41082" w:rsidRDefault="00B410FA" w:rsidP="00AC5353">
            <w:pPr>
              <w:spacing w:line="276" w:lineRule="auto"/>
              <w:jc w:val="center"/>
              <w:rPr>
                <w:sz w:val="20"/>
                <w:szCs w:val="20"/>
                <w:lang w:val="es-PE"/>
              </w:rPr>
            </w:pPr>
          </w:p>
        </w:tc>
        <w:tc>
          <w:tcPr>
            <w:tcW w:w="0" w:type="auto"/>
          </w:tcPr>
          <w:p w14:paraId="5E666FD6" w14:textId="77777777" w:rsidR="00B410FA" w:rsidRPr="00A41082" w:rsidRDefault="00B410FA" w:rsidP="00AC5353">
            <w:pPr>
              <w:spacing w:line="276" w:lineRule="auto"/>
              <w:jc w:val="center"/>
              <w:rPr>
                <w:sz w:val="20"/>
                <w:szCs w:val="20"/>
                <w:lang w:val="es-PE"/>
              </w:rPr>
            </w:pPr>
          </w:p>
        </w:tc>
        <w:tc>
          <w:tcPr>
            <w:tcW w:w="0" w:type="auto"/>
          </w:tcPr>
          <w:p w14:paraId="1ADD3D16" w14:textId="77777777" w:rsidR="00B410FA" w:rsidRPr="00A41082" w:rsidRDefault="00B410FA" w:rsidP="00AC5353">
            <w:pPr>
              <w:spacing w:line="276" w:lineRule="auto"/>
              <w:jc w:val="center"/>
              <w:rPr>
                <w:sz w:val="20"/>
                <w:szCs w:val="20"/>
                <w:lang w:val="es-PE"/>
              </w:rPr>
            </w:pPr>
          </w:p>
        </w:tc>
        <w:tc>
          <w:tcPr>
            <w:tcW w:w="0" w:type="auto"/>
          </w:tcPr>
          <w:p w14:paraId="347D2E63" w14:textId="77777777" w:rsidR="00B410FA" w:rsidRPr="00A41082" w:rsidRDefault="00B410FA" w:rsidP="00AC5353">
            <w:pPr>
              <w:spacing w:line="276" w:lineRule="auto"/>
              <w:jc w:val="center"/>
              <w:rPr>
                <w:sz w:val="20"/>
                <w:szCs w:val="20"/>
                <w:lang w:val="es-PE"/>
              </w:rPr>
            </w:pPr>
          </w:p>
        </w:tc>
        <w:tc>
          <w:tcPr>
            <w:tcW w:w="0" w:type="auto"/>
          </w:tcPr>
          <w:p w14:paraId="41696B0D" w14:textId="77777777" w:rsidR="00B410FA" w:rsidRPr="00A41082" w:rsidRDefault="00B410FA" w:rsidP="00AC5353">
            <w:pPr>
              <w:spacing w:line="276" w:lineRule="auto"/>
              <w:jc w:val="center"/>
              <w:rPr>
                <w:sz w:val="20"/>
                <w:szCs w:val="20"/>
                <w:lang w:val="es-PE"/>
              </w:rPr>
            </w:pPr>
          </w:p>
        </w:tc>
        <w:tc>
          <w:tcPr>
            <w:tcW w:w="0" w:type="auto"/>
          </w:tcPr>
          <w:p w14:paraId="043C9875"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r>
      <w:tr w:rsidR="00B410FA" w:rsidRPr="00A41082" w14:paraId="4A30B4A1" w14:textId="77777777" w:rsidTr="00AC5353">
        <w:trPr>
          <w:jc w:val="center"/>
        </w:trPr>
        <w:tc>
          <w:tcPr>
            <w:tcW w:w="0" w:type="auto"/>
          </w:tcPr>
          <w:p w14:paraId="6C6D16D1" w14:textId="77777777" w:rsidR="00B410FA" w:rsidRPr="00A41082" w:rsidRDefault="00B410FA" w:rsidP="00AC5353">
            <w:pPr>
              <w:spacing w:line="276" w:lineRule="auto"/>
              <w:jc w:val="center"/>
              <w:rPr>
                <w:sz w:val="20"/>
                <w:szCs w:val="20"/>
                <w:lang w:val="es-PE"/>
              </w:rPr>
            </w:pPr>
            <w:r w:rsidRPr="00A41082">
              <w:rPr>
                <w:sz w:val="20"/>
                <w:szCs w:val="20"/>
                <w:lang w:val="es-PE"/>
              </w:rPr>
              <w:t>21</w:t>
            </w:r>
          </w:p>
        </w:tc>
        <w:tc>
          <w:tcPr>
            <w:tcW w:w="6664" w:type="dxa"/>
            <w:vAlign w:val="top"/>
          </w:tcPr>
          <w:p w14:paraId="301131B5" w14:textId="77777777" w:rsidR="00B410FA" w:rsidRPr="00A41082" w:rsidRDefault="00B410FA" w:rsidP="00AC5353">
            <w:pPr>
              <w:spacing w:line="276" w:lineRule="auto"/>
              <w:jc w:val="both"/>
              <w:rPr>
                <w:sz w:val="20"/>
                <w:szCs w:val="20"/>
                <w:lang w:val="es-PE"/>
              </w:rPr>
            </w:pPr>
            <w:r w:rsidRPr="00A41082">
              <w:rPr>
                <w:sz w:val="20"/>
                <w:szCs w:val="20"/>
                <w:lang w:val="es-PE"/>
              </w:rPr>
              <w:t>Presentación y aprobación del proyecto de tesis.</w:t>
            </w:r>
          </w:p>
        </w:tc>
        <w:tc>
          <w:tcPr>
            <w:tcW w:w="0" w:type="auto"/>
          </w:tcPr>
          <w:p w14:paraId="1EACC83E" w14:textId="77777777" w:rsidR="00B410FA" w:rsidRPr="00A41082" w:rsidRDefault="00B410FA" w:rsidP="00AC5353">
            <w:pPr>
              <w:spacing w:line="276" w:lineRule="auto"/>
              <w:jc w:val="center"/>
              <w:rPr>
                <w:sz w:val="20"/>
                <w:szCs w:val="20"/>
                <w:lang w:val="es-PE"/>
              </w:rPr>
            </w:pPr>
          </w:p>
        </w:tc>
        <w:tc>
          <w:tcPr>
            <w:tcW w:w="0" w:type="auto"/>
          </w:tcPr>
          <w:p w14:paraId="658AC40B" w14:textId="77777777" w:rsidR="00B410FA" w:rsidRPr="00A41082" w:rsidRDefault="00B410FA" w:rsidP="00AC5353">
            <w:pPr>
              <w:spacing w:line="276" w:lineRule="auto"/>
              <w:jc w:val="center"/>
              <w:rPr>
                <w:sz w:val="20"/>
                <w:szCs w:val="20"/>
                <w:lang w:val="es-PE"/>
              </w:rPr>
            </w:pPr>
          </w:p>
        </w:tc>
        <w:tc>
          <w:tcPr>
            <w:tcW w:w="0" w:type="auto"/>
          </w:tcPr>
          <w:p w14:paraId="178FCBD1" w14:textId="77777777" w:rsidR="00B410FA" w:rsidRPr="00A41082" w:rsidRDefault="00B410FA" w:rsidP="00AC5353">
            <w:pPr>
              <w:spacing w:line="276" w:lineRule="auto"/>
              <w:jc w:val="center"/>
              <w:rPr>
                <w:sz w:val="20"/>
                <w:szCs w:val="20"/>
                <w:lang w:val="es-PE"/>
              </w:rPr>
            </w:pPr>
          </w:p>
        </w:tc>
        <w:tc>
          <w:tcPr>
            <w:tcW w:w="0" w:type="auto"/>
          </w:tcPr>
          <w:p w14:paraId="028AC109" w14:textId="77777777" w:rsidR="00B410FA" w:rsidRPr="00A41082" w:rsidRDefault="00B410FA" w:rsidP="00AC5353">
            <w:pPr>
              <w:spacing w:line="276" w:lineRule="auto"/>
              <w:jc w:val="center"/>
              <w:rPr>
                <w:sz w:val="20"/>
                <w:szCs w:val="20"/>
                <w:lang w:val="es-PE"/>
              </w:rPr>
            </w:pPr>
          </w:p>
        </w:tc>
        <w:tc>
          <w:tcPr>
            <w:tcW w:w="0" w:type="auto"/>
          </w:tcPr>
          <w:p w14:paraId="201C1AE9" w14:textId="77777777" w:rsidR="00B410FA" w:rsidRPr="00A41082" w:rsidRDefault="00B410FA" w:rsidP="00AC5353">
            <w:pPr>
              <w:spacing w:line="276" w:lineRule="auto"/>
              <w:jc w:val="center"/>
              <w:rPr>
                <w:sz w:val="20"/>
                <w:szCs w:val="20"/>
                <w:lang w:val="es-PE"/>
              </w:rPr>
            </w:pPr>
          </w:p>
        </w:tc>
        <w:tc>
          <w:tcPr>
            <w:tcW w:w="0" w:type="auto"/>
          </w:tcPr>
          <w:p w14:paraId="71412FAA" w14:textId="77777777" w:rsidR="00B410FA" w:rsidRPr="00A41082" w:rsidRDefault="00B410FA" w:rsidP="00AC5353">
            <w:pPr>
              <w:spacing w:line="276" w:lineRule="auto"/>
              <w:jc w:val="center"/>
              <w:rPr>
                <w:sz w:val="20"/>
                <w:szCs w:val="20"/>
                <w:lang w:val="es-PE"/>
              </w:rPr>
            </w:pPr>
          </w:p>
        </w:tc>
        <w:tc>
          <w:tcPr>
            <w:tcW w:w="0" w:type="auto"/>
          </w:tcPr>
          <w:p w14:paraId="6CCE877D" w14:textId="77777777" w:rsidR="00B410FA" w:rsidRPr="00A41082" w:rsidRDefault="00B410FA" w:rsidP="00AC5353">
            <w:pPr>
              <w:spacing w:line="276" w:lineRule="auto"/>
              <w:jc w:val="center"/>
              <w:rPr>
                <w:sz w:val="20"/>
                <w:szCs w:val="20"/>
                <w:lang w:val="es-PE"/>
              </w:rPr>
            </w:pPr>
            <w:r w:rsidRPr="00A41082">
              <w:rPr>
                <w:sz w:val="20"/>
                <w:szCs w:val="20"/>
                <w:lang w:val="es-PE"/>
              </w:rPr>
              <w:t>X</w:t>
            </w:r>
          </w:p>
        </w:tc>
      </w:tr>
    </w:tbl>
    <w:p w14:paraId="5A9589D8" w14:textId="77777777" w:rsidR="003D5B61" w:rsidRPr="00A41082" w:rsidRDefault="003D5B61" w:rsidP="007364AF">
      <w:pPr>
        <w:pStyle w:val="Textoindependiente"/>
        <w:spacing w:line="360" w:lineRule="auto"/>
        <w:rPr>
          <w:lang w:val="es-PE"/>
        </w:rPr>
      </w:pPr>
    </w:p>
    <w:p w14:paraId="1CB102E5" w14:textId="77777777" w:rsidR="00B410FA" w:rsidRPr="00A41082" w:rsidRDefault="00B410FA" w:rsidP="00E956FF">
      <w:pPr>
        <w:pStyle w:val="Prrafodelista"/>
        <w:numPr>
          <w:ilvl w:val="1"/>
          <w:numId w:val="33"/>
        </w:numPr>
        <w:spacing w:line="360" w:lineRule="auto"/>
        <w:ind w:left="567" w:hanging="567"/>
        <w:outlineLvl w:val="1"/>
        <w:rPr>
          <w:b/>
          <w:bCs/>
          <w:spacing w:val="-2"/>
          <w:lang w:val="es-PE"/>
        </w:rPr>
        <w:sectPr w:rsidR="00B410FA" w:rsidRPr="00A41082" w:rsidSect="00B410FA">
          <w:pgSz w:w="16838" w:h="11906" w:orient="landscape" w:code="9"/>
          <w:pgMar w:top="1701" w:right="1701" w:bottom="1418" w:left="1418" w:header="1066" w:footer="1497" w:gutter="0"/>
          <w:cols w:space="720"/>
        </w:sectPr>
      </w:pPr>
      <w:bookmarkStart w:id="72" w:name="_bookmark50"/>
      <w:bookmarkStart w:id="73" w:name="PRESUPUESTO"/>
      <w:bookmarkStart w:id="74" w:name="_bookmark51"/>
      <w:bookmarkEnd w:id="72"/>
      <w:bookmarkEnd w:id="73"/>
      <w:bookmarkEnd w:id="74"/>
    </w:p>
    <w:p w14:paraId="1EB9474F" w14:textId="76745574" w:rsidR="00C92CDF" w:rsidRPr="00A41082" w:rsidRDefault="00C92CDF" w:rsidP="00E956FF">
      <w:pPr>
        <w:pStyle w:val="Prrafodelista"/>
        <w:numPr>
          <w:ilvl w:val="1"/>
          <w:numId w:val="33"/>
        </w:numPr>
        <w:spacing w:line="360" w:lineRule="auto"/>
        <w:ind w:left="567" w:hanging="567"/>
        <w:outlineLvl w:val="1"/>
        <w:rPr>
          <w:b/>
          <w:bCs/>
          <w:lang w:val="es-PE"/>
        </w:rPr>
      </w:pPr>
      <w:bookmarkStart w:id="75" w:name="_Toc236097815"/>
      <w:r w:rsidRPr="00A41082">
        <w:rPr>
          <w:b/>
          <w:bCs/>
          <w:spacing w:val="-2"/>
          <w:lang w:val="es-PE"/>
        </w:rPr>
        <w:lastRenderedPageBreak/>
        <w:t>Presupuesto</w:t>
      </w:r>
      <w:bookmarkEnd w:id="75"/>
    </w:p>
    <w:p w14:paraId="5A7773A8" w14:textId="595360F9" w:rsidR="00B410FA" w:rsidRPr="00A41082" w:rsidRDefault="00B410FA" w:rsidP="00B410FA">
      <w:pPr>
        <w:pStyle w:val="Descripcin"/>
        <w:spacing w:after="0"/>
        <w:ind w:left="567"/>
        <w:rPr>
          <w:rFonts w:ascii="Arial" w:hAnsi="Arial" w:cs="Arial"/>
          <w:color w:val="000000" w:themeColor="text1"/>
          <w:sz w:val="22"/>
          <w:szCs w:val="22"/>
        </w:rPr>
      </w:pPr>
      <w:r w:rsidRPr="00A41082">
        <w:rPr>
          <w:rFonts w:ascii="Arial" w:hAnsi="Arial" w:cs="Arial"/>
          <w:b/>
          <w:bCs/>
          <w:i w:val="0"/>
          <w:iCs w:val="0"/>
          <w:color w:val="000000" w:themeColor="text1"/>
          <w:sz w:val="22"/>
          <w:szCs w:val="22"/>
        </w:rPr>
        <w:t xml:space="preserve">Tabla </w:t>
      </w:r>
      <w:r w:rsidRPr="00A41082">
        <w:rPr>
          <w:rFonts w:ascii="Arial" w:hAnsi="Arial" w:cs="Arial"/>
          <w:b/>
          <w:bCs/>
          <w:i w:val="0"/>
          <w:iCs w:val="0"/>
          <w:color w:val="000000" w:themeColor="text1"/>
          <w:sz w:val="22"/>
          <w:szCs w:val="22"/>
        </w:rPr>
        <w:fldChar w:fldCharType="begin"/>
      </w:r>
      <w:r w:rsidRPr="00A41082">
        <w:rPr>
          <w:rFonts w:ascii="Arial" w:hAnsi="Arial" w:cs="Arial"/>
          <w:b/>
          <w:bCs/>
          <w:i w:val="0"/>
          <w:iCs w:val="0"/>
          <w:color w:val="000000" w:themeColor="text1"/>
          <w:sz w:val="22"/>
          <w:szCs w:val="22"/>
        </w:rPr>
        <w:instrText xml:space="preserve"> SEQ Tabla \* ARABIC </w:instrText>
      </w:r>
      <w:r w:rsidRPr="00A41082">
        <w:rPr>
          <w:rFonts w:ascii="Arial" w:hAnsi="Arial" w:cs="Arial"/>
          <w:b/>
          <w:bCs/>
          <w:i w:val="0"/>
          <w:iCs w:val="0"/>
          <w:color w:val="000000" w:themeColor="text1"/>
          <w:sz w:val="22"/>
          <w:szCs w:val="22"/>
        </w:rPr>
        <w:fldChar w:fldCharType="separate"/>
      </w:r>
      <w:r w:rsidR="00C06654">
        <w:rPr>
          <w:rFonts w:ascii="Arial" w:hAnsi="Arial" w:cs="Arial"/>
          <w:b/>
          <w:bCs/>
          <w:i w:val="0"/>
          <w:iCs w:val="0"/>
          <w:noProof/>
          <w:color w:val="000000" w:themeColor="text1"/>
          <w:sz w:val="22"/>
          <w:szCs w:val="22"/>
        </w:rPr>
        <w:t>7</w:t>
      </w:r>
      <w:r w:rsidRPr="00A41082">
        <w:rPr>
          <w:rFonts w:ascii="Arial" w:hAnsi="Arial" w:cs="Arial"/>
          <w:b/>
          <w:bCs/>
          <w:i w:val="0"/>
          <w:iCs w:val="0"/>
          <w:color w:val="000000" w:themeColor="text1"/>
          <w:sz w:val="22"/>
          <w:szCs w:val="22"/>
        </w:rPr>
        <w:fldChar w:fldCharType="end"/>
      </w:r>
      <w:r w:rsidRPr="00A41082">
        <w:rPr>
          <w:rFonts w:ascii="Arial" w:hAnsi="Arial" w:cs="Arial"/>
          <w:color w:val="000000" w:themeColor="text1"/>
          <w:sz w:val="22"/>
          <w:szCs w:val="22"/>
        </w:rPr>
        <w:br/>
        <w:t>Presupuesto</w:t>
      </w:r>
    </w:p>
    <w:tbl>
      <w:tblPr>
        <w:tblStyle w:val="APA7ma"/>
        <w:tblW w:w="9897" w:type="dxa"/>
        <w:jc w:val="center"/>
        <w:tblLook w:val="04A0" w:firstRow="1" w:lastRow="0" w:firstColumn="1" w:lastColumn="0" w:noHBand="0" w:noVBand="1"/>
      </w:tblPr>
      <w:tblGrid>
        <w:gridCol w:w="1985"/>
        <w:gridCol w:w="4006"/>
        <w:gridCol w:w="1239"/>
        <w:gridCol w:w="1307"/>
        <w:gridCol w:w="1360"/>
      </w:tblGrid>
      <w:tr w:rsidR="00B410FA" w:rsidRPr="00A41082" w14:paraId="0CD9111E" w14:textId="77777777" w:rsidTr="00B410FA">
        <w:trPr>
          <w:cnfStyle w:val="100000000000" w:firstRow="1" w:lastRow="0" w:firstColumn="0" w:lastColumn="0" w:oddVBand="0" w:evenVBand="0" w:oddHBand="0" w:evenHBand="0" w:firstRowFirstColumn="0" w:firstRowLastColumn="0" w:lastRowFirstColumn="0" w:lastRowLastColumn="0"/>
          <w:jc w:val="center"/>
        </w:trPr>
        <w:tc>
          <w:tcPr>
            <w:tcW w:w="1985" w:type="dxa"/>
            <w:vAlign w:val="top"/>
            <w:hideMark/>
          </w:tcPr>
          <w:p w14:paraId="261641B2" w14:textId="77777777" w:rsidR="00B410FA" w:rsidRPr="00A41082" w:rsidRDefault="00B410FA" w:rsidP="00AC5353">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Componentes</w:t>
            </w:r>
          </w:p>
        </w:tc>
        <w:tc>
          <w:tcPr>
            <w:tcW w:w="4006" w:type="dxa"/>
            <w:vAlign w:val="top"/>
            <w:hideMark/>
          </w:tcPr>
          <w:p w14:paraId="3EE31C03" w14:textId="77777777" w:rsidR="00B410FA" w:rsidRPr="00A41082" w:rsidRDefault="00B410FA" w:rsidP="00AC5353">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Descripción</w:t>
            </w:r>
          </w:p>
        </w:tc>
        <w:tc>
          <w:tcPr>
            <w:tcW w:w="1239" w:type="dxa"/>
            <w:vAlign w:val="top"/>
            <w:hideMark/>
          </w:tcPr>
          <w:p w14:paraId="29B66A78" w14:textId="77777777" w:rsidR="00B410FA" w:rsidRPr="00A41082" w:rsidRDefault="00B410FA" w:rsidP="00AC5353">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Cantidad</w:t>
            </w:r>
          </w:p>
        </w:tc>
        <w:tc>
          <w:tcPr>
            <w:tcW w:w="1307" w:type="dxa"/>
            <w:vAlign w:val="top"/>
            <w:hideMark/>
          </w:tcPr>
          <w:p w14:paraId="561F4D17" w14:textId="77777777" w:rsidR="00B410FA" w:rsidRPr="00A41082" w:rsidRDefault="00B410FA" w:rsidP="00AC5353">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Precio unitario</w:t>
            </w:r>
          </w:p>
        </w:tc>
        <w:tc>
          <w:tcPr>
            <w:tcW w:w="1360" w:type="dxa"/>
            <w:vAlign w:val="top"/>
            <w:hideMark/>
          </w:tcPr>
          <w:p w14:paraId="09DD60D9" w14:textId="77777777" w:rsidR="00B410FA" w:rsidRPr="00A41082" w:rsidRDefault="00B410FA" w:rsidP="00AC5353">
            <w:pPr>
              <w:pStyle w:val="Textoindependiente"/>
              <w:widowControl w:val="0"/>
              <w:autoSpaceDE w:val="0"/>
              <w:autoSpaceDN w:val="0"/>
              <w:spacing w:line="240" w:lineRule="auto"/>
              <w:jc w:val="center"/>
              <w:rPr>
                <w:b/>
                <w:bCs/>
                <w:sz w:val="20"/>
                <w:szCs w:val="20"/>
                <w:lang w:val="es-PE"/>
              </w:rPr>
            </w:pPr>
            <w:r w:rsidRPr="00A41082">
              <w:rPr>
                <w:b/>
                <w:bCs/>
                <w:sz w:val="20"/>
                <w:szCs w:val="20"/>
                <w:lang w:val="es-PE"/>
              </w:rPr>
              <w:t>Precio total</w:t>
            </w:r>
          </w:p>
        </w:tc>
      </w:tr>
      <w:tr w:rsidR="00B410FA" w:rsidRPr="00A41082" w14:paraId="4155D956" w14:textId="77777777" w:rsidTr="00B410FA">
        <w:trPr>
          <w:jc w:val="center"/>
        </w:trPr>
        <w:tc>
          <w:tcPr>
            <w:tcW w:w="1985" w:type="dxa"/>
            <w:vAlign w:val="top"/>
            <w:hideMark/>
          </w:tcPr>
          <w:p w14:paraId="7E726CC8"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Materiales de escritorio</w:t>
            </w:r>
          </w:p>
        </w:tc>
        <w:tc>
          <w:tcPr>
            <w:tcW w:w="4006" w:type="dxa"/>
            <w:vAlign w:val="top"/>
            <w:hideMark/>
          </w:tcPr>
          <w:p w14:paraId="06C44067"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Papel bond, lapiceros, cuadernos, archivadores y materiales de organización</w:t>
            </w:r>
          </w:p>
        </w:tc>
        <w:tc>
          <w:tcPr>
            <w:tcW w:w="1239" w:type="dxa"/>
            <w:vAlign w:val="top"/>
            <w:hideMark/>
          </w:tcPr>
          <w:p w14:paraId="31E759C1"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paquete</w:t>
            </w:r>
          </w:p>
        </w:tc>
        <w:tc>
          <w:tcPr>
            <w:tcW w:w="1307" w:type="dxa"/>
            <w:vAlign w:val="top"/>
            <w:hideMark/>
          </w:tcPr>
          <w:p w14:paraId="136B0CA5"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300.00</w:t>
            </w:r>
          </w:p>
        </w:tc>
        <w:tc>
          <w:tcPr>
            <w:tcW w:w="1360" w:type="dxa"/>
            <w:vAlign w:val="top"/>
            <w:hideMark/>
          </w:tcPr>
          <w:p w14:paraId="0CD0CD04"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300.00</w:t>
            </w:r>
          </w:p>
        </w:tc>
      </w:tr>
      <w:tr w:rsidR="00B410FA" w:rsidRPr="00A41082" w14:paraId="40A9247E" w14:textId="77777777" w:rsidTr="00B410FA">
        <w:trPr>
          <w:jc w:val="center"/>
        </w:trPr>
        <w:tc>
          <w:tcPr>
            <w:tcW w:w="1985" w:type="dxa"/>
            <w:vAlign w:val="top"/>
            <w:hideMark/>
          </w:tcPr>
          <w:p w14:paraId="157F8BA4"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Impresión y encuadernación</w:t>
            </w:r>
          </w:p>
        </w:tc>
        <w:tc>
          <w:tcPr>
            <w:tcW w:w="4006" w:type="dxa"/>
            <w:vAlign w:val="top"/>
            <w:hideMark/>
          </w:tcPr>
          <w:p w14:paraId="591CCC6C"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Impresión del proyecto, avances, informe final, anexos y ejemplares empastados</w:t>
            </w:r>
          </w:p>
        </w:tc>
        <w:tc>
          <w:tcPr>
            <w:tcW w:w="1239" w:type="dxa"/>
            <w:vAlign w:val="top"/>
            <w:hideMark/>
          </w:tcPr>
          <w:p w14:paraId="40DB2DC4"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5 servicios</w:t>
            </w:r>
          </w:p>
        </w:tc>
        <w:tc>
          <w:tcPr>
            <w:tcW w:w="1307" w:type="dxa"/>
            <w:vAlign w:val="top"/>
            <w:hideMark/>
          </w:tcPr>
          <w:p w14:paraId="33778C93"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120.00</w:t>
            </w:r>
          </w:p>
        </w:tc>
        <w:tc>
          <w:tcPr>
            <w:tcW w:w="1360" w:type="dxa"/>
            <w:vAlign w:val="top"/>
            <w:hideMark/>
          </w:tcPr>
          <w:p w14:paraId="0C58AB1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600.00</w:t>
            </w:r>
          </w:p>
        </w:tc>
      </w:tr>
      <w:tr w:rsidR="00B410FA" w:rsidRPr="00A41082" w14:paraId="57CC5E1A" w14:textId="77777777" w:rsidTr="00B410FA">
        <w:trPr>
          <w:jc w:val="center"/>
        </w:trPr>
        <w:tc>
          <w:tcPr>
            <w:tcW w:w="1985" w:type="dxa"/>
            <w:vAlign w:val="top"/>
            <w:hideMark/>
          </w:tcPr>
          <w:p w14:paraId="33E9CF04"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Almacenamiento de información</w:t>
            </w:r>
          </w:p>
        </w:tc>
        <w:tc>
          <w:tcPr>
            <w:tcW w:w="4006" w:type="dxa"/>
            <w:vAlign w:val="top"/>
            <w:hideMark/>
          </w:tcPr>
          <w:p w14:paraId="2BB78CB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Disco duro externo para respaldo de bases de datos, códigos, mapas y resultados</w:t>
            </w:r>
          </w:p>
        </w:tc>
        <w:tc>
          <w:tcPr>
            <w:tcW w:w="1239" w:type="dxa"/>
            <w:vAlign w:val="top"/>
            <w:hideMark/>
          </w:tcPr>
          <w:p w14:paraId="3B9F2905"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unidad</w:t>
            </w:r>
          </w:p>
        </w:tc>
        <w:tc>
          <w:tcPr>
            <w:tcW w:w="1307" w:type="dxa"/>
            <w:vAlign w:val="top"/>
            <w:hideMark/>
          </w:tcPr>
          <w:p w14:paraId="63F5700B"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450.00</w:t>
            </w:r>
          </w:p>
        </w:tc>
        <w:tc>
          <w:tcPr>
            <w:tcW w:w="1360" w:type="dxa"/>
            <w:vAlign w:val="top"/>
            <w:hideMark/>
          </w:tcPr>
          <w:p w14:paraId="59D83DEC"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450.00</w:t>
            </w:r>
          </w:p>
        </w:tc>
      </w:tr>
      <w:tr w:rsidR="00B410FA" w:rsidRPr="00A41082" w14:paraId="3FF22181" w14:textId="77777777" w:rsidTr="00B410FA">
        <w:trPr>
          <w:jc w:val="center"/>
        </w:trPr>
        <w:tc>
          <w:tcPr>
            <w:tcW w:w="1985" w:type="dxa"/>
            <w:vAlign w:val="top"/>
            <w:hideMark/>
          </w:tcPr>
          <w:p w14:paraId="5642DD57"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Dispositivo de geolocalización</w:t>
            </w:r>
          </w:p>
        </w:tc>
        <w:tc>
          <w:tcPr>
            <w:tcW w:w="4006" w:type="dxa"/>
            <w:vAlign w:val="top"/>
            <w:hideMark/>
          </w:tcPr>
          <w:p w14:paraId="5E3240E6"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Equipo GPS o dispositivo móvil destinado al registro de coordenadas y recorridos</w:t>
            </w:r>
          </w:p>
        </w:tc>
        <w:tc>
          <w:tcPr>
            <w:tcW w:w="1239" w:type="dxa"/>
            <w:vAlign w:val="top"/>
            <w:hideMark/>
          </w:tcPr>
          <w:p w14:paraId="48F09FC8"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unidad</w:t>
            </w:r>
          </w:p>
        </w:tc>
        <w:tc>
          <w:tcPr>
            <w:tcW w:w="1307" w:type="dxa"/>
            <w:vAlign w:val="top"/>
            <w:hideMark/>
          </w:tcPr>
          <w:p w14:paraId="522E8888"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800.00</w:t>
            </w:r>
          </w:p>
        </w:tc>
        <w:tc>
          <w:tcPr>
            <w:tcW w:w="1360" w:type="dxa"/>
            <w:vAlign w:val="top"/>
            <w:hideMark/>
          </w:tcPr>
          <w:p w14:paraId="5E38B12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800.00</w:t>
            </w:r>
          </w:p>
        </w:tc>
      </w:tr>
      <w:tr w:rsidR="00B410FA" w:rsidRPr="00A41082" w14:paraId="4ED9A645" w14:textId="77777777" w:rsidTr="00B410FA">
        <w:trPr>
          <w:jc w:val="center"/>
        </w:trPr>
        <w:tc>
          <w:tcPr>
            <w:tcW w:w="1985" w:type="dxa"/>
            <w:vAlign w:val="top"/>
            <w:hideMark/>
          </w:tcPr>
          <w:p w14:paraId="46FC2C00"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Servicio de internet</w:t>
            </w:r>
          </w:p>
        </w:tc>
        <w:tc>
          <w:tcPr>
            <w:tcW w:w="4006" w:type="dxa"/>
            <w:vAlign w:val="top"/>
            <w:hideMark/>
          </w:tcPr>
          <w:p w14:paraId="5330E98B"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Conectividad para consulta bibliográfica, transferencia de datos y desarrollo del modelo</w:t>
            </w:r>
          </w:p>
        </w:tc>
        <w:tc>
          <w:tcPr>
            <w:tcW w:w="1239" w:type="dxa"/>
            <w:vAlign w:val="top"/>
            <w:hideMark/>
          </w:tcPr>
          <w:p w14:paraId="167C68C4"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10 meses</w:t>
            </w:r>
          </w:p>
        </w:tc>
        <w:tc>
          <w:tcPr>
            <w:tcW w:w="1307" w:type="dxa"/>
            <w:vAlign w:val="top"/>
            <w:hideMark/>
          </w:tcPr>
          <w:p w14:paraId="3DCBF6E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100.00</w:t>
            </w:r>
          </w:p>
        </w:tc>
        <w:tc>
          <w:tcPr>
            <w:tcW w:w="1360" w:type="dxa"/>
            <w:vAlign w:val="top"/>
            <w:hideMark/>
          </w:tcPr>
          <w:p w14:paraId="54CCC620"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1,000.00</w:t>
            </w:r>
          </w:p>
        </w:tc>
      </w:tr>
      <w:tr w:rsidR="00B410FA" w:rsidRPr="00A41082" w14:paraId="450E85A3" w14:textId="77777777" w:rsidTr="00B410FA">
        <w:trPr>
          <w:jc w:val="center"/>
        </w:trPr>
        <w:tc>
          <w:tcPr>
            <w:tcW w:w="1985" w:type="dxa"/>
            <w:vAlign w:val="top"/>
            <w:hideMark/>
          </w:tcPr>
          <w:p w14:paraId="0ECC8D72"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Servicios de computación en la nube</w:t>
            </w:r>
          </w:p>
        </w:tc>
        <w:tc>
          <w:tcPr>
            <w:tcW w:w="4006" w:type="dxa"/>
            <w:vAlign w:val="top"/>
            <w:hideMark/>
          </w:tcPr>
          <w:p w14:paraId="585B02D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 xml:space="preserve">Procesamiento, entrenamiento, almacenamiento y evaluación de los modelos de </w:t>
            </w:r>
            <w:r w:rsidRPr="00A41082">
              <w:rPr>
                <w:i/>
                <w:iCs/>
                <w:sz w:val="20"/>
                <w:szCs w:val="20"/>
                <w:lang w:val="es-PE"/>
              </w:rPr>
              <w:t>machine learning</w:t>
            </w:r>
          </w:p>
        </w:tc>
        <w:tc>
          <w:tcPr>
            <w:tcW w:w="1239" w:type="dxa"/>
            <w:vAlign w:val="top"/>
            <w:hideMark/>
          </w:tcPr>
          <w:p w14:paraId="3689B7D2"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servicio</w:t>
            </w:r>
          </w:p>
        </w:tc>
        <w:tc>
          <w:tcPr>
            <w:tcW w:w="1307" w:type="dxa"/>
            <w:vAlign w:val="top"/>
            <w:hideMark/>
          </w:tcPr>
          <w:p w14:paraId="5C5DBD77"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1,200.00</w:t>
            </w:r>
          </w:p>
        </w:tc>
        <w:tc>
          <w:tcPr>
            <w:tcW w:w="1360" w:type="dxa"/>
            <w:vAlign w:val="top"/>
            <w:hideMark/>
          </w:tcPr>
          <w:p w14:paraId="133A77B1"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1,200.00</w:t>
            </w:r>
          </w:p>
        </w:tc>
      </w:tr>
      <w:tr w:rsidR="00B410FA" w:rsidRPr="00A41082" w14:paraId="15BE026F" w14:textId="77777777" w:rsidTr="00B410FA">
        <w:trPr>
          <w:jc w:val="center"/>
        </w:trPr>
        <w:tc>
          <w:tcPr>
            <w:tcW w:w="1985" w:type="dxa"/>
            <w:vAlign w:val="top"/>
            <w:hideMark/>
          </w:tcPr>
          <w:p w14:paraId="59298AD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Servicios cartográficos y API</w:t>
            </w:r>
          </w:p>
        </w:tc>
        <w:tc>
          <w:tcPr>
            <w:tcW w:w="4006" w:type="dxa"/>
            <w:vAlign w:val="top"/>
            <w:hideMark/>
          </w:tcPr>
          <w:p w14:paraId="29C13985"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Acceso a herramientas cartográficas, mapas digitales, cálculo de distancias y matrices de rutas</w:t>
            </w:r>
          </w:p>
        </w:tc>
        <w:tc>
          <w:tcPr>
            <w:tcW w:w="1239" w:type="dxa"/>
            <w:vAlign w:val="top"/>
            <w:hideMark/>
          </w:tcPr>
          <w:p w14:paraId="74C8791B"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servicio</w:t>
            </w:r>
          </w:p>
        </w:tc>
        <w:tc>
          <w:tcPr>
            <w:tcW w:w="1307" w:type="dxa"/>
            <w:vAlign w:val="top"/>
            <w:hideMark/>
          </w:tcPr>
          <w:p w14:paraId="49DB0030"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650.00</w:t>
            </w:r>
          </w:p>
        </w:tc>
        <w:tc>
          <w:tcPr>
            <w:tcW w:w="1360" w:type="dxa"/>
            <w:vAlign w:val="top"/>
            <w:hideMark/>
          </w:tcPr>
          <w:p w14:paraId="71A3032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650.00</w:t>
            </w:r>
          </w:p>
        </w:tc>
      </w:tr>
      <w:tr w:rsidR="00B410FA" w:rsidRPr="00A41082" w14:paraId="657A956C" w14:textId="77777777" w:rsidTr="00B410FA">
        <w:trPr>
          <w:jc w:val="center"/>
        </w:trPr>
        <w:tc>
          <w:tcPr>
            <w:tcW w:w="1985" w:type="dxa"/>
            <w:vAlign w:val="top"/>
            <w:hideMark/>
          </w:tcPr>
          <w:p w14:paraId="35702694"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Movilidad local</w:t>
            </w:r>
          </w:p>
        </w:tc>
        <w:tc>
          <w:tcPr>
            <w:tcW w:w="4006" w:type="dxa"/>
            <w:vAlign w:val="top"/>
            <w:hideMark/>
          </w:tcPr>
          <w:p w14:paraId="2A84D5D5"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Traslado a la Municipalidad Distrital de Yarinacocha y acompañamiento de rutas de recolección</w:t>
            </w:r>
          </w:p>
        </w:tc>
        <w:tc>
          <w:tcPr>
            <w:tcW w:w="1239" w:type="dxa"/>
            <w:vAlign w:val="top"/>
            <w:hideMark/>
          </w:tcPr>
          <w:p w14:paraId="450C0C98"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20 salidas</w:t>
            </w:r>
          </w:p>
        </w:tc>
        <w:tc>
          <w:tcPr>
            <w:tcW w:w="1307" w:type="dxa"/>
            <w:vAlign w:val="top"/>
            <w:hideMark/>
          </w:tcPr>
          <w:p w14:paraId="7A4BF03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60.00</w:t>
            </w:r>
          </w:p>
        </w:tc>
        <w:tc>
          <w:tcPr>
            <w:tcW w:w="1360" w:type="dxa"/>
            <w:vAlign w:val="top"/>
            <w:hideMark/>
          </w:tcPr>
          <w:p w14:paraId="4E4C703C"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1,200.00</w:t>
            </w:r>
          </w:p>
        </w:tc>
      </w:tr>
      <w:tr w:rsidR="00B410FA" w:rsidRPr="00A41082" w14:paraId="7597D395" w14:textId="77777777" w:rsidTr="00B410FA">
        <w:trPr>
          <w:jc w:val="center"/>
        </w:trPr>
        <w:tc>
          <w:tcPr>
            <w:tcW w:w="1985" w:type="dxa"/>
            <w:vAlign w:val="top"/>
            <w:hideMark/>
          </w:tcPr>
          <w:p w14:paraId="2AC33218"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Trabajo de campo</w:t>
            </w:r>
          </w:p>
        </w:tc>
        <w:tc>
          <w:tcPr>
            <w:tcW w:w="4006" w:type="dxa"/>
            <w:vAlign w:val="top"/>
            <w:hideMark/>
          </w:tcPr>
          <w:p w14:paraId="1D657EB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Alimentación, hidratación y gastos operativos durante la observación de los recorridos</w:t>
            </w:r>
          </w:p>
        </w:tc>
        <w:tc>
          <w:tcPr>
            <w:tcW w:w="1239" w:type="dxa"/>
            <w:vAlign w:val="top"/>
            <w:hideMark/>
          </w:tcPr>
          <w:p w14:paraId="59BBDF17"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10 jornadas</w:t>
            </w:r>
          </w:p>
        </w:tc>
        <w:tc>
          <w:tcPr>
            <w:tcW w:w="1307" w:type="dxa"/>
            <w:vAlign w:val="top"/>
            <w:hideMark/>
          </w:tcPr>
          <w:p w14:paraId="176A6BAC"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70.00</w:t>
            </w:r>
          </w:p>
        </w:tc>
        <w:tc>
          <w:tcPr>
            <w:tcW w:w="1360" w:type="dxa"/>
            <w:vAlign w:val="top"/>
            <w:hideMark/>
          </w:tcPr>
          <w:p w14:paraId="68B151B1"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700.00</w:t>
            </w:r>
          </w:p>
        </w:tc>
      </w:tr>
      <w:tr w:rsidR="00B410FA" w:rsidRPr="00A41082" w14:paraId="1AFFDE0C" w14:textId="77777777" w:rsidTr="00B410FA">
        <w:trPr>
          <w:jc w:val="center"/>
        </w:trPr>
        <w:tc>
          <w:tcPr>
            <w:tcW w:w="1985" w:type="dxa"/>
            <w:vAlign w:val="top"/>
            <w:hideMark/>
          </w:tcPr>
          <w:p w14:paraId="5C9CE4A0"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Soporte técnico especializado</w:t>
            </w:r>
          </w:p>
        </w:tc>
        <w:tc>
          <w:tcPr>
            <w:tcW w:w="4006" w:type="dxa"/>
            <w:vAlign w:val="top"/>
            <w:hideMark/>
          </w:tcPr>
          <w:p w14:paraId="09FBC4B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Asistencia para procesamiento geoespacial, configuración de algoritmos y validación informática</w:t>
            </w:r>
          </w:p>
        </w:tc>
        <w:tc>
          <w:tcPr>
            <w:tcW w:w="1239" w:type="dxa"/>
            <w:vAlign w:val="top"/>
            <w:hideMark/>
          </w:tcPr>
          <w:p w14:paraId="1AB74EB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servicio</w:t>
            </w:r>
          </w:p>
        </w:tc>
        <w:tc>
          <w:tcPr>
            <w:tcW w:w="1307" w:type="dxa"/>
            <w:vAlign w:val="top"/>
            <w:hideMark/>
          </w:tcPr>
          <w:p w14:paraId="05549ED3"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700.00</w:t>
            </w:r>
          </w:p>
        </w:tc>
        <w:tc>
          <w:tcPr>
            <w:tcW w:w="1360" w:type="dxa"/>
            <w:vAlign w:val="top"/>
            <w:hideMark/>
          </w:tcPr>
          <w:p w14:paraId="1A5DC94A"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700.00</w:t>
            </w:r>
          </w:p>
        </w:tc>
      </w:tr>
      <w:tr w:rsidR="00B410FA" w:rsidRPr="00A41082" w14:paraId="6DFB065F" w14:textId="77777777" w:rsidTr="00B410FA">
        <w:trPr>
          <w:jc w:val="center"/>
        </w:trPr>
        <w:tc>
          <w:tcPr>
            <w:tcW w:w="1985" w:type="dxa"/>
            <w:vAlign w:val="top"/>
            <w:hideMark/>
          </w:tcPr>
          <w:p w14:paraId="64F634B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Difusión y sustentación</w:t>
            </w:r>
          </w:p>
        </w:tc>
        <w:tc>
          <w:tcPr>
            <w:tcW w:w="4006" w:type="dxa"/>
            <w:vAlign w:val="top"/>
            <w:hideMark/>
          </w:tcPr>
          <w:p w14:paraId="54525AA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Elaboración de material académico, presentación, póster y recursos para la sustentación</w:t>
            </w:r>
          </w:p>
        </w:tc>
        <w:tc>
          <w:tcPr>
            <w:tcW w:w="1239" w:type="dxa"/>
            <w:vAlign w:val="top"/>
            <w:hideMark/>
          </w:tcPr>
          <w:p w14:paraId="766D9023"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servicio</w:t>
            </w:r>
          </w:p>
        </w:tc>
        <w:tc>
          <w:tcPr>
            <w:tcW w:w="1307" w:type="dxa"/>
            <w:vAlign w:val="top"/>
            <w:hideMark/>
          </w:tcPr>
          <w:p w14:paraId="643F8121"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200.00</w:t>
            </w:r>
          </w:p>
        </w:tc>
        <w:tc>
          <w:tcPr>
            <w:tcW w:w="1360" w:type="dxa"/>
            <w:vAlign w:val="top"/>
            <w:hideMark/>
          </w:tcPr>
          <w:p w14:paraId="7349B6E9"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200.00</w:t>
            </w:r>
          </w:p>
        </w:tc>
      </w:tr>
      <w:tr w:rsidR="00B410FA" w:rsidRPr="00A41082" w14:paraId="1F04D8FD" w14:textId="77777777" w:rsidTr="00B410FA">
        <w:trPr>
          <w:jc w:val="center"/>
        </w:trPr>
        <w:tc>
          <w:tcPr>
            <w:tcW w:w="1985" w:type="dxa"/>
            <w:vAlign w:val="top"/>
            <w:hideMark/>
          </w:tcPr>
          <w:p w14:paraId="523062EC"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Gastos imprevistos</w:t>
            </w:r>
          </w:p>
        </w:tc>
        <w:tc>
          <w:tcPr>
            <w:tcW w:w="4006" w:type="dxa"/>
            <w:vAlign w:val="top"/>
            <w:hideMark/>
          </w:tcPr>
          <w:p w14:paraId="254FCDA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Cobertura de variaciones en transporte, impresión, conectividad y procesamiento tecnológico</w:t>
            </w:r>
          </w:p>
        </w:tc>
        <w:tc>
          <w:tcPr>
            <w:tcW w:w="1239" w:type="dxa"/>
            <w:vAlign w:val="top"/>
            <w:hideMark/>
          </w:tcPr>
          <w:p w14:paraId="01924CCE"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1 fondo</w:t>
            </w:r>
          </w:p>
        </w:tc>
        <w:tc>
          <w:tcPr>
            <w:tcW w:w="1307" w:type="dxa"/>
            <w:vAlign w:val="top"/>
            <w:hideMark/>
          </w:tcPr>
          <w:p w14:paraId="64991DFA"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200.00</w:t>
            </w:r>
          </w:p>
        </w:tc>
        <w:tc>
          <w:tcPr>
            <w:tcW w:w="1360" w:type="dxa"/>
            <w:vAlign w:val="top"/>
            <w:hideMark/>
          </w:tcPr>
          <w:p w14:paraId="611FE0E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sz w:val="20"/>
                <w:szCs w:val="20"/>
                <w:lang w:val="es-PE"/>
              </w:rPr>
              <w:t>S/ 200.00</w:t>
            </w:r>
          </w:p>
        </w:tc>
      </w:tr>
      <w:tr w:rsidR="00B410FA" w:rsidRPr="00A41082" w14:paraId="19158A7D" w14:textId="77777777" w:rsidTr="00B410FA">
        <w:trPr>
          <w:jc w:val="center"/>
        </w:trPr>
        <w:tc>
          <w:tcPr>
            <w:tcW w:w="8537" w:type="dxa"/>
            <w:gridSpan w:val="4"/>
            <w:vAlign w:val="top"/>
            <w:hideMark/>
          </w:tcPr>
          <w:p w14:paraId="1805232D"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b/>
                <w:bCs/>
                <w:sz w:val="20"/>
                <w:szCs w:val="20"/>
                <w:lang w:val="es-PE"/>
              </w:rPr>
              <w:t>Total</w:t>
            </w:r>
          </w:p>
        </w:tc>
        <w:tc>
          <w:tcPr>
            <w:tcW w:w="1360" w:type="dxa"/>
            <w:vAlign w:val="top"/>
            <w:hideMark/>
          </w:tcPr>
          <w:p w14:paraId="182330D8" w14:textId="77777777" w:rsidR="00B410FA" w:rsidRPr="00A41082" w:rsidRDefault="00B410FA" w:rsidP="00AC5353">
            <w:pPr>
              <w:pStyle w:val="Textoindependiente"/>
              <w:widowControl w:val="0"/>
              <w:autoSpaceDE w:val="0"/>
              <w:autoSpaceDN w:val="0"/>
              <w:spacing w:line="240" w:lineRule="auto"/>
              <w:jc w:val="center"/>
              <w:rPr>
                <w:sz w:val="20"/>
                <w:szCs w:val="20"/>
                <w:lang w:val="es-PE"/>
              </w:rPr>
            </w:pPr>
            <w:r w:rsidRPr="00A41082">
              <w:rPr>
                <w:b/>
                <w:bCs/>
                <w:sz w:val="20"/>
                <w:szCs w:val="20"/>
                <w:lang w:val="es-PE"/>
              </w:rPr>
              <w:t>S/ 8,000.00</w:t>
            </w:r>
          </w:p>
        </w:tc>
      </w:tr>
    </w:tbl>
    <w:p w14:paraId="44F166C8" w14:textId="0052ADF2" w:rsidR="00C92CDF" w:rsidRPr="00A41082" w:rsidRDefault="00C92CDF" w:rsidP="007364AF">
      <w:pPr>
        <w:pStyle w:val="Textoindependiente"/>
        <w:spacing w:line="360" w:lineRule="auto"/>
        <w:rPr>
          <w:lang w:val="es-PE"/>
        </w:rPr>
      </w:pPr>
    </w:p>
    <w:p w14:paraId="4B68DA83" w14:textId="598D0D16" w:rsidR="00C92CDF" w:rsidRPr="00A41082" w:rsidRDefault="00C92CDF" w:rsidP="00E956FF">
      <w:pPr>
        <w:pStyle w:val="Prrafodelista"/>
        <w:numPr>
          <w:ilvl w:val="1"/>
          <w:numId w:val="33"/>
        </w:numPr>
        <w:spacing w:line="360" w:lineRule="auto"/>
        <w:ind w:left="567" w:hanging="567"/>
        <w:outlineLvl w:val="1"/>
        <w:rPr>
          <w:b/>
          <w:bCs/>
          <w:lang w:val="es-PE"/>
        </w:rPr>
      </w:pPr>
      <w:bookmarkStart w:id="76" w:name="FINANCIAMIENTO"/>
      <w:bookmarkStart w:id="77" w:name="_bookmark53"/>
      <w:bookmarkStart w:id="78" w:name="_Toc236097816"/>
      <w:bookmarkEnd w:id="76"/>
      <w:bookmarkEnd w:id="77"/>
      <w:r w:rsidRPr="00A41082">
        <w:rPr>
          <w:b/>
          <w:bCs/>
          <w:spacing w:val="-2"/>
          <w:lang w:val="es-PE"/>
        </w:rPr>
        <w:t>Financiamiento</w:t>
      </w:r>
      <w:bookmarkEnd w:id="78"/>
    </w:p>
    <w:p w14:paraId="41FC6C8D" w14:textId="08D3A69B" w:rsidR="00C040F7" w:rsidRPr="00A41082" w:rsidRDefault="00B410FA" w:rsidP="009B08F4">
      <w:pPr>
        <w:pStyle w:val="Textoindependiente"/>
        <w:spacing w:line="360" w:lineRule="auto"/>
        <w:ind w:firstLine="567"/>
        <w:jc w:val="both"/>
        <w:rPr>
          <w:lang w:val="es-PE"/>
        </w:rPr>
      </w:pPr>
      <w:r w:rsidRPr="00A41082">
        <w:rPr>
          <w:lang w:val="es-PE"/>
        </w:rPr>
        <w:t>El desarrollo del proyecto de investigación será financiado con recursos propios de los investigadores. El presupuesto cubrirá los gastos relacionados con la recolección y georreferenciación de los datos, movilidad para el trabajo de campo, procesamiento computacional, servicios tecnológicos, almacenamiento de información, elaboración del informe y sustentación del proyecto de tesis.</w:t>
      </w:r>
    </w:p>
    <w:p w14:paraId="747D6336" w14:textId="60C39EAD" w:rsidR="00307D65" w:rsidRPr="00A41082" w:rsidRDefault="00307D65" w:rsidP="007364AF">
      <w:pPr>
        <w:pStyle w:val="Textoindependiente"/>
        <w:spacing w:line="360" w:lineRule="auto"/>
        <w:rPr>
          <w:lang w:val="es-PE"/>
        </w:rPr>
      </w:pPr>
      <w:bookmarkStart w:id="79" w:name="VISUAL_SERVOING"/>
      <w:bookmarkStart w:id="80" w:name="_bookmark34"/>
      <w:bookmarkEnd w:id="79"/>
      <w:bookmarkEnd w:id="80"/>
    </w:p>
    <w:p w14:paraId="1C1FA90C" w14:textId="77777777" w:rsidR="00307D65" w:rsidRPr="00A41082" w:rsidRDefault="00307D65" w:rsidP="007364AF">
      <w:pPr>
        <w:pStyle w:val="Textoindependiente"/>
        <w:spacing w:line="360" w:lineRule="auto"/>
        <w:rPr>
          <w:lang w:val="es-PE"/>
        </w:rPr>
        <w:sectPr w:rsidR="00307D65" w:rsidRPr="00A41082" w:rsidSect="00B410FA">
          <w:pgSz w:w="11906" w:h="16838" w:code="9"/>
          <w:pgMar w:top="1701" w:right="1418" w:bottom="1418" w:left="1701" w:header="1064" w:footer="1496" w:gutter="0"/>
          <w:cols w:space="720"/>
        </w:sectPr>
      </w:pPr>
    </w:p>
    <w:p w14:paraId="5CFF822E" w14:textId="1E250135" w:rsidR="003D5B61" w:rsidRPr="00A41082" w:rsidRDefault="00000000" w:rsidP="007364AF">
      <w:pPr>
        <w:spacing w:line="360" w:lineRule="auto"/>
        <w:ind w:right="2"/>
        <w:jc w:val="center"/>
        <w:outlineLvl w:val="0"/>
        <w:rPr>
          <w:b/>
          <w:lang w:val="es-PE"/>
        </w:rPr>
      </w:pPr>
      <w:bookmarkStart w:id="81" w:name="REFERENCIAS_BIBLIOGRÁFICAS"/>
      <w:bookmarkStart w:id="82" w:name="_bookmark54"/>
      <w:bookmarkStart w:id="83" w:name="_Toc236097817"/>
      <w:bookmarkEnd w:id="81"/>
      <w:bookmarkEnd w:id="82"/>
      <w:r w:rsidRPr="00A41082">
        <w:rPr>
          <w:b/>
          <w:spacing w:val="-2"/>
          <w:lang w:val="es-PE"/>
        </w:rPr>
        <w:lastRenderedPageBreak/>
        <w:t>REFERENCIAS</w:t>
      </w:r>
      <w:bookmarkStart w:id="84" w:name="_bookmark55"/>
      <w:bookmarkEnd w:id="83"/>
      <w:bookmarkEnd w:id="84"/>
    </w:p>
    <w:p w14:paraId="47154B00" w14:textId="77777777" w:rsidR="003C794D" w:rsidRPr="003C794D" w:rsidRDefault="003D5B61" w:rsidP="00DB75D4">
      <w:pPr>
        <w:pStyle w:val="Bibliografa"/>
        <w:tabs>
          <w:tab w:val="clear" w:pos="384"/>
        </w:tabs>
        <w:ind w:left="567" w:hanging="567"/>
        <w:jc w:val="both"/>
      </w:pPr>
      <w:r w:rsidRPr="00A41082">
        <w:rPr>
          <w:lang w:val="es-PE"/>
        </w:rPr>
        <w:fldChar w:fldCharType="begin"/>
      </w:r>
      <w:r w:rsidRPr="00A41082">
        <w:rPr>
          <w:lang w:val="es-PE"/>
        </w:rPr>
        <w:instrText xml:space="preserve"> ADDIN ZOTERO_BIBL {"uncited":[],"omitted":[],"custom":[]} CSL_BIBLIOGRAPHY </w:instrText>
      </w:r>
      <w:r w:rsidRPr="00A41082">
        <w:rPr>
          <w:lang w:val="es-PE"/>
        </w:rPr>
        <w:fldChar w:fldCharType="separate"/>
      </w:r>
      <w:r w:rsidR="003C794D" w:rsidRPr="003C794D">
        <w:t>[1]</w:t>
      </w:r>
      <w:r w:rsidR="003C794D" w:rsidRPr="003C794D">
        <w:tab/>
        <w:t>Programa de las Naciones Unidas para el Medio Ambiente (PNUMA), «Perspectiva mundial de la gestión de residuos 2024». [En línea]. Disponible en: https://www.unep.org/es/resources/perspectiva-mundial-de-la-gestion-de-residuos-2024</w:t>
      </w:r>
    </w:p>
    <w:p w14:paraId="16EB2C2C" w14:textId="77777777" w:rsidR="003C794D" w:rsidRPr="003C794D" w:rsidRDefault="003C794D" w:rsidP="00DB75D4">
      <w:pPr>
        <w:pStyle w:val="Bibliografa"/>
        <w:tabs>
          <w:tab w:val="clear" w:pos="384"/>
        </w:tabs>
        <w:ind w:left="567" w:hanging="567"/>
        <w:jc w:val="both"/>
      </w:pPr>
      <w:r w:rsidRPr="003C794D">
        <w:t>[2]</w:t>
      </w:r>
      <w:r w:rsidRPr="003C794D">
        <w:tab/>
        <w:t xml:space="preserve">S. Kaza, L. C. Yao, P. Bhada-Tata, F. Van Woerden, y D. Levine, </w:t>
      </w:r>
      <w:r w:rsidRPr="003C794D">
        <w:rPr>
          <w:i/>
          <w:iCs/>
        </w:rPr>
        <w:t>What a Waste 2.0: A Global Snapshot of Solid Waste Management to 2050</w:t>
      </w:r>
      <w:r w:rsidRPr="003C794D">
        <w:t>. Washington, DC: World Bank, 2018. doi: 10.1596/978-1-4648-1329-0.</w:t>
      </w:r>
    </w:p>
    <w:p w14:paraId="570A6069" w14:textId="77777777" w:rsidR="003C794D" w:rsidRPr="003C794D" w:rsidRDefault="003C794D" w:rsidP="00DB75D4">
      <w:pPr>
        <w:pStyle w:val="Bibliografa"/>
        <w:tabs>
          <w:tab w:val="clear" w:pos="384"/>
        </w:tabs>
        <w:ind w:left="567" w:hanging="567"/>
        <w:jc w:val="both"/>
      </w:pPr>
      <w:r w:rsidRPr="003C794D">
        <w:t>[3]</w:t>
      </w:r>
      <w:r w:rsidRPr="003C794D">
        <w:tab/>
        <w:t xml:space="preserve">B. Fang </w:t>
      </w:r>
      <w:r w:rsidRPr="003C794D">
        <w:rPr>
          <w:i/>
          <w:iCs/>
        </w:rPr>
        <w:t>et al.</w:t>
      </w:r>
      <w:r w:rsidRPr="003C794D">
        <w:t xml:space="preserve">, «Artificial intelligence for waste management in smart cities: a review», </w:t>
      </w:r>
      <w:r w:rsidRPr="003C794D">
        <w:rPr>
          <w:i/>
          <w:iCs/>
        </w:rPr>
        <w:t>Environ Chem Lett</w:t>
      </w:r>
      <w:r w:rsidRPr="003C794D">
        <w:t>, vol. 21, n.</w:t>
      </w:r>
      <w:r w:rsidRPr="003C794D">
        <w:rPr>
          <w:vertAlign w:val="superscript"/>
        </w:rPr>
        <w:t>o</w:t>
      </w:r>
      <w:r w:rsidRPr="003C794D">
        <w:t xml:space="preserve"> 4, pp. 1959-1989, ago. 2023, doi: 10.1007/s10311-023-01604-3.</w:t>
      </w:r>
    </w:p>
    <w:p w14:paraId="44218079" w14:textId="77777777" w:rsidR="003C794D" w:rsidRPr="003C794D" w:rsidRDefault="003C794D" w:rsidP="00DB75D4">
      <w:pPr>
        <w:pStyle w:val="Bibliografa"/>
        <w:tabs>
          <w:tab w:val="clear" w:pos="384"/>
        </w:tabs>
        <w:ind w:left="567" w:hanging="567"/>
        <w:jc w:val="both"/>
      </w:pPr>
      <w:r w:rsidRPr="003C794D">
        <w:t>[4]</w:t>
      </w:r>
      <w:r w:rsidRPr="003C794D">
        <w:tab/>
        <w:t xml:space="preserve">B. Ali, M. A. Javed, A. A. K. Alharbi, S. Alotaibi, y M. Alkhathami, «Internet of Things-Assisted Vehicle Route Optimization for Municipal Solid Waste Collection», </w:t>
      </w:r>
      <w:r w:rsidRPr="003C794D">
        <w:rPr>
          <w:i/>
          <w:iCs/>
        </w:rPr>
        <w:t>Applied Sciences</w:t>
      </w:r>
      <w:r w:rsidRPr="003C794D">
        <w:t>, vol. 14, n.</w:t>
      </w:r>
      <w:r w:rsidRPr="003C794D">
        <w:rPr>
          <w:vertAlign w:val="superscript"/>
        </w:rPr>
        <w:t>o</w:t>
      </w:r>
      <w:r w:rsidRPr="003C794D">
        <w:t xml:space="preserve"> 1, p. 287, dic. 2023, doi: 10.3390/app14010287.</w:t>
      </w:r>
    </w:p>
    <w:p w14:paraId="544A841D" w14:textId="77777777" w:rsidR="003C794D" w:rsidRPr="003C794D" w:rsidRDefault="003C794D" w:rsidP="00DB75D4">
      <w:pPr>
        <w:pStyle w:val="Bibliografa"/>
        <w:tabs>
          <w:tab w:val="clear" w:pos="384"/>
        </w:tabs>
        <w:ind w:left="567" w:hanging="567"/>
        <w:jc w:val="both"/>
      </w:pPr>
      <w:r w:rsidRPr="003C794D">
        <w:t>[5]</w:t>
      </w:r>
      <w:r w:rsidRPr="003C794D">
        <w:tab/>
        <w:t xml:space="preserve">R. Alsabt, W. Alkhaldi, Y. A. Adenle, y H. M. Alshuwaikhat, «Optimizing waste management strategies through artificial intelligence and machine learning - An economic and environmental impact study», </w:t>
      </w:r>
      <w:r w:rsidRPr="003C794D">
        <w:rPr>
          <w:i/>
          <w:iCs/>
        </w:rPr>
        <w:t>Cleaner Waste Systems</w:t>
      </w:r>
      <w:r w:rsidRPr="003C794D">
        <w:t>, vol. 8, p. 100158, ago. 2024, doi: 10.1016/j.clwas.2024.100158.</w:t>
      </w:r>
    </w:p>
    <w:p w14:paraId="49BB246D" w14:textId="77777777" w:rsidR="003C794D" w:rsidRPr="003C794D" w:rsidRDefault="003C794D" w:rsidP="00DB75D4">
      <w:pPr>
        <w:pStyle w:val="Bibliografa"/>
        <w:tabs>
          <w:tab w:val="clear" w:pos="384"/>
        </w:tabs>
        <w:ind w:left="567" w:hanging="567"/>
        <w:jc w:val="both"/>
      </w:pPr>
      <w:r w:rsidRPr="003C794D">
        <w:t>[6]</w:t>
      </w:r>
      <w:r w:rsidRPr="003C794D">
        <w:tab/>
        <w:t>Banco Interamericano de Desarrollo (BID), «Transformación digital de la gestión de residuos sólidos en América Latina y el Caribe». 2024. [En línea]. Disponible en: https://publications.iadb.org/es/transformacion-digital-de-la-gestion-de-residuos-solidos</w:t>
      </w:r>
    </w:p>
    <w:p w14:paraId="2B7145E9" w14:textId="77777777" w:rsidR="003C794D" w:rsidRPr="003C794D" w:rsidRDefault="003C794D" w:rsidP="00DB75D4">
      <w:pPr>
        <w:pStyle w:val="Bibliografa"/>
        <w:tabs>
          <w:tab w:val="clear" w:pos="384"/>
        </w:tabs>
        <w:ind w:left="567" w:hanging="567"/>
        <w:jc w:val="both"/>
      </w:pPr>
      <w:r w:rsidRPr="003C794D">
        <w:t>[7]</w:t>
      </w:r>
      <w:r w:rsidRPr="003C794D">
        <w:tab/>
        <w:t xml:space="preserve">J. M. Sánchez Yáñez y L. Márquez Benavides, «Gestión de residuos sólidos y la inteligencia artificial en el contexto mexicano», </w:t>
      </w:r>
      <w:r w:rsidRPr="003C794D">
        <w:rPr>
          <w:i/>
          <w:iCs/>
        </w:rPr>
        <w:t>CN</w:t>
      </w:r>
      <w:r w:rsidRPr="003C794D">
        <w:t>, n.</w:t>
      </w:r>
      <w:r w:rsidRPr="003C794D">
        <w:rPr>
          <w:vertAlign w:val="superscript"/>
        </w:rPr>
        <w:t>o</w:t>
      </w:r>
      <w:r w:rsidRPr="003C794D">
        <w:t xml:space="preserve"> 90, abr. 2024, doi: 10.35830/cn.vi90.722.</w:t>
      </w:r>
    </w:p>
    <w:p w14:paraId="3393CD18" w14:textId="77777777" w:rsidR="003C794D" w:rsidRPr="003C794D" w:rsidRDefault="003C794D" w:rsidP="00DB75D4">
      <w:pPr>
        <w:pStyle w:val="Bibliografa"/>
        <w:tabs>
          <w:tab w:val="clear" w:pos="384"/>
        </w:tabs>
        <w:ind w:left="567" w:hanging="567"/>
        <w:jc w:val="both"/>
      </w:pPr>
      <w:r w:rsidRPr="003C794D">
        <w:t>[8]</w:t>
      </w:r>
      <w:r w:rsidRPr="003C794D">
        <w:tab/>
        <w:t>Centro Nacional de Planeamiento Estratégico (CEPLAN), «Informe sobre la gestión estratégica del estado. Gobierno del Perú». 2024. [En línea]. Disponible en: https://www.gob.pe/institucion/ceplan/informes-publicaciones/6339665-informe-sobre-la-gestion-estrategica-del-estado-2024</w:t>
      </w:r>
    </w:p>
    <w:p w14:paraId="482FD634" w14:textId="77777777" w:rsidR="003C794D" w:rsidRPr="003C794D" w:rsidRDefault="003C794D" w:rsidP="00DB75D4">
      <w:pPr>
        <w:pStyle w:val="Bibliografa"/>
        <w:tabs>
          <w:tab w:val="clear" w:pos="384"/>
        </w:tabs>
        <w:ind w:left="567" w:hanging="567"/>
        <w:jc w:val="both"/>
      </w:pPr>
      <w:r w:rsidRPr="003C794D">
        <w:t>[9]</w:t>
      </w:r>
      <w:r w:rsidRPr="003C794D">
        <w:tab/>
        <w:t>E. Najar, «Manejo de residuos sólidos en zonas urbanas en América Latina», 2024. [En línea]. Disponible en: https://visiondefuturo.fce.unam.edu.ar/index.php/visiondefuturo/article/view/844</w:t>
      </w:r>
    </w:p>
    <w:p w14:paraId="6E39637A" w14:textId="77777777" w:rsidR="003C794D" w:rsidRPr="003C794D" w:rsidRDefault="003C794D" w:rsidP="00DB75D4">
      <w:pPr>
        <w:pStyle w:val="Bibliografa"/>
        <w:tabs>
          <w:tab w:val="clear" w:pos="384"/>
        </w:tabs>
        <w:ind w:left="567" w:hanging="567"/>
        <w:jc w:val="both"/>
      </w:pPr>
      <w:r w:rsidRPr="003C794D">
        <w:t>[10]</w:t>
      </w:r>
      <w:r w:rsidRPr="003C794D">
        <w:tab/>
        <w:t xml:space="preserve">D. R. Arista-López, «Application of artificial intelligence for optimizing solid waste management in rural municipalities: a systematic review», </w:t>
      </w:r>
      <w:r w:rsidRPr="003C794D">
        <w:rPr>
          <w:i/>
          <w:iCs/>
        </w:rPr>
        <w:t>Rev Cient Sist Inform</w:t>
      </w:r>
      <w:r w:rsidRPr="003C794D">
        <w:t>, vol. 5, n.</w:t>
      </w:r>
      <w:r w:rsidRPr="003C794D">
        <w:rPr>
          <w:vertAlign w:val="superscript"/>
        </w:rPr>
        <w:t>o</w:t>
      </w:r>
      <w:r w:rsidRPr="003C794D">
        <w:t xml:space="preserve"> 2, p. e960, jul. 2025, doi: 10.51252/rcsi.v5i2.960.</w:t>
      </w:r>
    </w:p>
    <w:p w14:paraId="2AAA3050" w14:textId="77777777" w:rsidR="003C794D" w:rsidRPr="003C794D" w:rsidRDefault="003C794D" w:rsidP="00DB75D4">
      <w:pPr>
        <w:pStyle w:val="Bibliografa"/>
        <w:tabs>
          <w:tab w:val="clear" w:pos="384"/>
        </w:tabs>
        <w:ind w:left="567" w:hanging="567"/>
        <w:jc w:val="both"/>
      </w:pPr>
      <w:r w:rsidRPr="003C794D">
        <w:t>[11]</w:t>
      </w:r>
      <w:r w:rsidRPr="003C794D">
        <w:tab/>
        <w:t xml:space="preserve">E. C. N. Quispe Huayta, E. E. Sarmiento Quispe, Universidad Nacional del Altiplano, Puno, Perú, L. W. Calli Vilca, y Universidad Nacional del Altiplano, Puno, Perú, «Efficiency of municipal solid waste management in the district municipalities of the southern macro region of Peru», </w:t>
      </w:r>
      <w:r w:rsidRPr="003C794D">
        <w:rPr>
          <w:i/>
          <w:iCs/>
        </w:rPr>
        <w:t>Semest. econ.</w:t>
      </w:r>
      <w:r w:rsidRPr="003C794D">
        <w:t>, pp. 111-127, abr. 2024, doi: 10.26867/se.2024.v13i1.165.</w:t>
      </w:r>
    </w:p>
    <w:p w14:paraId="5E0C439A" w14:textId="77777777" w:rsidR="003C794D" w:rsidRPr="003C794D" w:rsidRDefault="003C794D" w:rsidP="00DB75D4">
      <w:pPr>
        <w:pStyle w:val="Bibliografa"/>
        <w:tabs>
          <w:tab w:val="clear" w:pos="384"/>
        </w:tabs>
        <w:ind w:left="567" w:hanging="567"/>
        <w:jc w:val="both"/>
      </w:pPr>
      <w:r w:rsidRPr="003C794D">
        <w:t>[12]</w:t>
      </w:r>
      <w:r w:rsidRPr="003C794D">
        <w:tab/>
        <w:t xml:space="preserve">E. M. Castro Fuentes, «Gestión de Residuos Sólidos: Estudio de Casos y Lecciones Aprendidas en Ciudades Intermedia aplicables en el contexto latinoamericano y Perú», </w:t>
      </w:r>
      <w:r w:rsidRPr="003C794D">
        <w:rPr>
          <w:i/>
          <w:iCs/>
        </w:rPr>
        <w:t>Ciencia Latina</w:t>
      </w:r>
      <w:r w:rsidRPr="003C794D">
        <w:t>, vol. 8, n.</w:t>
      </w:r>
      <w:r w:rsidRPr="003C794D">
        <w:rPr>
          <w:vertAlign w:val="superscript"/>
        </w:rPr>
        <w:t>o</w:t>
      </w:r>
      <w:r w:rsidRPr="003C794D">
        <w:t xml:space="preserve"> 4, pp. 7066-7084, sep. 2024, doi: 10.37811/cl_rcm.v8i4.12883.</w:t>
      </w:r>
    </w:p>
    <w:p w14:paraId="178A6348" w14:textId="77777777" w:rsidR="003C794D" w:rsidRPr="003C794D" w:rsidRDefault="003C794D" w:rsidP="00DB75D4">
      <w:pPr>
        <w:pStyle w:val="Bibliografa"/>
        <w:tabs>
          <w:tab w:val="clear" w:pos="384"/>
        </w:tabs>
        <w:ind w:left="567" w:hanging="567"/>
        <w:jc w:val="both"/>
      </w:pPr>
      <w:r w:rsidRPr="003C794D">
        <w:t>[13]</w:t>
      </w:r>
      <w:r w:rsidRPr="003C794D">
        <w:tab/>
        <w:t xml:space="preserve">N. S. Chacaltana Lara, K. N. Flores Ledesma, Á. S. Choque Mandamiento, S. Villegas Gómez, M. E. Guardamino Quiroz, y R. W. Canez Palomino, «Gestión integrada de residuos sólidos urbanos a través de la economía circular», </w:t>
      </w:r>
      <w:r w:rsidRPr="003C794D">
        <w:rPr>
          <w:i/>
          <w:iCs/>
        </w:rPr>
        <w:t>rcli</w:t>
      </w:r>
      <w:r w:rsidRPr="003C794D">
        <w:t>, vol. 24, pp. 273-278, ene. 2024, doi: 10.59427/rcli/2024/v24cs.273-278.</w:t>
      </w:r>
    </w:p>
    <w:p w14:paraId="330F900F" w14:textId="77777777" w:rsidR="003C794D" w:rsidRPr="003C794D" w:rsidRDefault="003C794D" w:rsidP="00DB75D4">
      <w:pPr>
        <w:pStyle w:val="Bibliografa"/>
        <w:tabs>
          <w:tab w:val="clear" w:pos="384"/>
        </w:tabs>
        <w:ind w:left="567" w:hanging="567"/>
        <w:jc w:val="both"/>
      </w:pPr>
      <w:r w:rsidRPr="003C794D">
        <w:t>[14]</w:t>
      </w:r>
      <w:r w:rsidRPr="003C794D">
        <w:tab/>
        <w:t>Municipalidad Distrital de Yarinacocha (MDY), «Resolución de Gerencia Municipal N.° 191-2024-MDY-GM. Gobierno del Perú». [En línea]. Disponible en: https://www.gob.pe/institucion/muniyarinacocha/normas-legales/5462751-191-2024-mdy-gm</w:t>
      </w:r>
    </w:p>
    <w:p w14:paraId="77164D30" w14:textId="77777777" w:rsidR="003C794D" w:rsidRPr="003C794D" w:rsidRDefault="003C794D" w:rsidP="00DB75D4">
      <w:pPr>
        <w:pStyle w:val="Bibliografa"/>
        <w:tabs>
          <w:tab w:val="clear" w:pos="384"/>
        </w:tabs>
        <w:ind w:left="567" w:hanging="567"/>
        <w:jc w:val="both"/>
      </w:pPr>
      <w:r w:rsidRPr="003C794D">
        <w:lastRenderedPageBreak/>
        <w:t>[15]</w:t>
      </w:r>
      <w:r w:rsidRPr="003C794D">
        <w:tab/>
        <w:t>Municipalidad Distrital de Yarinacocha (MDY), «Resolución de Gerencia Municipal N.° 148-2025-MDY-GM. Gobierno del Perú». 2025. [En línea]. Disponible en: https://www.gob.pe/institucion/muniyarinacocha/normas-legales/6604160-148-2025-mdy-gm</w:t>
      </w:r>
    </w:p>
    <w:p w14:paraId="2D9C1E0E" w14:textId="77777777" w:rsidR="003C794D" w:rsidRPr="003C794D" w:rsidRDefault="003C794D" w:rsidP="00DB75D4">
      <w:pPr>
        <w:pStyle w:val="Bibliografa"/>
        <w:tabs>
          <w:tab w:val="clear" w:pos="384"/>
        </w:tabs>
        <w:ind w:left="567" w:hanging="567"/>
        <w:jc w:val="both"/>
      </w:pPr>
      <w:r w:rsidRPr="003C794D">
        <w:t>[16]</w:t>
      </w:r>
      <w:r w:rsidRPr="003C794D">
        <w:tab/>
        <w:t xml:space="preserve">A. Goswami, P. N. V., P. P., y A. K. J. Saudagar, «Route optimization in urban waste management using locally adjusted discrete cuckoo search: a hybrid metaheuristic approach», </w:t>
      </w:r>
      <w:r w:rsidRPr="003C794D">
        <w:rPr>
          <w:i/>
          <w:iCs/>
        </w:rPr>
        <w:t>Sci Rep</w:t>
      </w:r>
      <w:r w:rsidRPr="003C794D">
        <w:t>, vol. 16, n.</w:t>
      </w:r>
      <w:r w:rsidRPr="003C794D">
        <w:rPr>
          <w:vertAlign w:val="superscript"/>
        </w:rPr>
        <w:t>o</w:t>
      </w:r>
      <w:r w:rsidRPr="003C794D">
        <w:t xml:space="preserve"> 1, p. 10097, feb. 2026, doi: 10.1038/s41598-026-40208-z.</w:t>
      </w:r>
    </w:p>
    <w:p w14:paraId="5939BD0D" w14:textId="77777777" w:rsidR="003C794D" w:rsidRPr="003C794D" w:rsidRDefault="003C794D" w:rsidP="00DB75D4">
      <w:pPr>
        <w:pStyle w:val="Bibliografa"/>
        <w:tabs>
          <w:tab w:val="clear" w:pos="384"/>
        </w:tabs>
        <w:ind w:left="567" w:hanging="567"/>
        <w:jc w:val="both"/>
      </w:pPr>
      <w:r w:rsidRPr="003C794D">
        <w:t>[17]</w:t>
      </w:r>
      <w:r w:rsidRPr="003C794D">
        <w:tab/>
        <w:t xml:space="preserve">H. Jerbi, V. G. A. Gnana Vincy, S. Ben Aoun, R. Abbassi, y M. Kchaou, «Optimizing waste management in smart cities: An IoT-Based approach using dynamic bald eagle search optimization algorithm (DBESO) and machine learning», </w:t>
      </w:r>
      <w:r w:rsidRPr="003C794D">
        <w:rPr>
          <w:i/>
          <w:iCs/>
        </w:rPr>
        <w:t>Journal of Urban Management</w:t>
      </w:r>
      <w:r w:rsidRPr="003C794D">
        <w:t>, vol. 15, n.</w:t>
      </w:r>
      <w:r w:rsidRPr="003C794D">
        <w:rPr>
          <w:vertAlign w:val="superscript"/>
        </w:rPr>
        <w:t>o</w:t>
      </w:r>
      <w:r w:rsidRPr="003C794D">
        <w:t xml:space="preserve"> 1, pp. 114-130, mar. 2026, doi: 10.1016/j.jum.2025.05.015.</w:t>
      </w:r>
    </w:p>
    <w:p w14:paraId="17167DE2" w14:textId="77777777" w:rsidR="003C794D" w:rsidRPr="003C794D" w:rsidRDefault="003C794D" w:rsidP="00DB75D4">
      <w:pPr>
        <w:pStyle w:val="Bibliografa"/>
        <w:tabs>
          <w:tab w:val="clear" w:pos="384"/>
        </w:tabs>
        <w:ind w:left="567" w:hanging="567"/>
        <w:jc w:val="both"/>
      </w:pPr>
      <w:r w:rsidRPr="003C794D">
        <w:t>[18]</w:t>
      </w:r>
      <w:r w:rsidRPr="003C794D">
        <w:tab/>
        <w:t xml:space="preserve">Y. Niu, C. Xu, S. Liao, S. Zhang, y J. Xiao, «Multi-objective location-routing optimization based on machine learning for green municipal waste management», </w:t>
      </w:r>
      <w:r w:rsidRPr="003C794D">
        <w:rPr>
          <w:i/>
          <w:iCs/>
        </w:rPr>
        <w:t>Waste Management</w:t>
      </w:r>
      <w:r w:rsidRPr="003C794D">
        <w:t>, vol. 181, pp. 157-167, may 2024, doi: 10.1016/j.wasman.2024.04.001.</w:t>
      </w:r>
    </w:p>
    <w:p w14:paraId="54E7F8A1" w14:textId="77777777" w:rsidR="003C794D" w:rsidRPr="003C794D" w:rsidRDefault="003C794D" w:rsidP="00DB75D4">
      <w:pPr>
        <w:pStyle w:val="Bibliografa"/>
        <w:tabs>
          <w:tab w:val="clear" w:pos="384"/>
        </w:tabs>
        <w:ind w:left="567" w:hanging="567"/>
        <w:jc w:val="both"/>
      </w:pPr>
      <w:r w:rsidRPr="003C794D">
        <w:t>[19]</w:t>
      </w:r>
      <w:r w:rsidRPr="003C794D">
        <w:tab/>
        <w:t xml:space="preserve">R. Benitez-Bravo </w:t>
      </w:r>
      <w:r w:rsidRPr="003C794D">
        <w:rPr>
          <w:i/>
          <w:iCs/>
        </w:rPr>
        <w:t>et al.</w:t>
      </w:r>
      <w:r w:rsidRPr="003C794D">
        <w:t xml:space="preserve">, «Optimization of municipal solid waste collection routes in a Latin-American context», </w:t>
      </w:r>
      <w:r w:rsidRPr="003C794D">
        <w:rPr>
          <w:i/>
          <w:iCs/>
        </w:rPr>
        <w:t>Journal of the Air &amp; Waste Management Association</w:t>
      </w:r>
      <w:r w:rsidRPr="003C794D">
        <w:t>, vol. 71, n.</w:t>
      </w:r>
      <w:r w:rsidRPr="003C794D">
        <w:rPr>
          <w:vertAlign w:val="superscript"/>
        </w:rPr>
        <w:t>o</w:t>
      </w:r>
      <w:r w:rsidRPr="003C794D">
        <w:t xml:space="preserve"> 11, pp. 1415-1427, nov. 2021, doi: 10.1080/10962247.2021.1957040.</w:t>
      </w:r>
    </w:p>
    <w:p w14:paraId="623A14CC" w14:textId="77777777" w:rsidR="003C794D" w:rsidRPr="003C794D" w:rsidRDefault="003C794D" w:rsidP="00DB75D4">
      <w:pPr>
        <w:pStyle w:val="Bibliografa"/>
        <w:tabs>
          <w:tab w:val="clear" w:pos="384"/>
        </w:tabs>
        <w:ind w:left="567" w:hanging="567"/>
        <w:jc w:val="both"/>
      </w:pPr>
      <w:r w:rsidRPr="003C794D">
        <w:t>[20]</w:t>
      </w:r>
      <w:r w:rsidRPr="003C794D">
        <w:tab/>
        <w:t xml:space="preserve">W. Xia, Y. Jiang, X. Chen, y R. Zhao, «Application of machine learning algorithms in municipal solid waste management: A mini review», </w:t>
      </w:r>
      <w:r w:rsidRPr="003C794D">
        <w:rPr>
          <w:i/>
          <w:iCs/>
        </w:rPr>
        <w:t>Waste Manag Res</w:t>
      </w:r>
      <w:r w:rsidRPr="003C794D">
        <w:t>, vol. 40, n.</w:t>
      </w:r>
      <w:r w:rsidRPr="003C794D">
        <w:rPr>
          <w:vertAlign w:val="superscript"/>
        </w:rPr>
        <w:t>o</w:t>
      </w:r>
      <w:r w:rsidRPr="003C794D">
        <w:t xml:space="preserve"> 6, pp. 609-624, jun. 2022, doi: 10.1177/0734242X211033716.</w:t>
      </w:r>
    </w:p>
    <w:p w14:paraId="693CCDEB" w14:textId="77777777" w:rsidR="003C794D" w:rsidRPr="003C794D" w:rsidRDefault="003C794D" w:rsidP="00DB75D4">
      <w:pPr>
        <w:pStyle w:val="Bibliografa"/>
        <w:tabs>
          <w:tab w:val="clear" w:pos="384"/>
        </w:tabs>
        <w:ind w:left="567" w:hanging="567"/>
        <w:jc w:val="both"/>
      </w:pPr>
      <w:r w:rsidRPr="003C794D">
        <w:t>[21]</w:t>
      </w:r>
      <w:r w:rsidRPr="003C794D">
        <w:tab/>
        <w:t xml:space="preserve">J. D. Julca Flores, «Análisis comparativo de algoritmos de machine learning para la predicción de la generación de residuos sólidos en la playa Venecia de la ciudad de Lima», </w:t>
      </w:r>
      <w:r w:rsidRPr="003C794D">
        <w:rPr>
          <w:i/>
          <w:iCs/>
        </w:rPr>
        <w:t>REVISTA UNTELS</w:t>
      </w:r>
      <w:r w:rsidRPr="003C794D">
        <w:t>, vol. 5, n.</w:t>
      </w:r>
      <w:r w:rsidRPr="003C794D">
        <w:rPr>
          <w:vertAlign w:val="superscript"/>
        </w:rPr>
        <w:t>o</w:t>
      </w:r>
      <w:r w:rsidRPr="003C794D">
        <w:t xml:space="preserve"> 02, dic. 2025, doi: 10.52248/eb.Vol5Iss02.216.</w:t>
      </w:r>
    </w:p>
    <w:p w14:paraId="5CB49B38" w14:textId="77777777" w:rsidR="003C794D" w:rsidRPr="003C794D" w:rsidRDefault="003C794D" w:rsidP="00DB75D4">
      <w:pPr>
        <w:pStyle w:val="Bibliografa"/>
        <w:tabs>
          <w:tab w:val="clear" w:pos="384"/>
        </w:tabs>
        <w:ind w:left="567" w:hanging="567"/>
        <w:jc w:val="both"/>
      </w:pPr>
      <w:r w:rsidRPr="003C794D">
        <w:t>[22]</w:t>
      </w:r>
      <w:r w:rsidRPr="003C794D">
        <w:tab/>
        <w:t xml:space="preserve">J. Sopla Mas, «Aplicación Web SIG para gestionar el sistema de recolección de residuos sólidos urbanos en la ciudad de Chachapoyas, Amazonas, Perú 2022», </w:t>
      </w:r>
      <w:r w:rsidRPr="003C794D">
        <w:rPr>
          <w:i/>
          <w:iCs/>
        </w:rPr>
        <w:t>Pakamuros</w:t>
      </w:r>
      <w:r w:rsidRPr="003C794D">
        <w:t>, vol. 10, n.</w:t>
      </w:r>
      <w:r w:rsidRPr="003C794D">
        <w:rPr>
          <w:vertAlign w:val="superscript"/>
        </w:rPr>
        <w:t>o</w:t>
      </w:r>
      <w:r w:rsidRPr="003C794D">
        <w:t xml:space="preserve"> 4, sep. 2023, doi: 10.37787/m4f63d45.</w:t>
      </w:r>
    </w:p>
    <w:p w14:paraId="17B38DEF" w14:textId="77777777" w:rsidR="003C794D" w:rsidRPr="003C794D" w:rsidRDefault="003C794D" w:rsidP="00DB75D4">
      <w:pPr>
        <w:pStyle w:val="Bibliografa"/>
        <w:tabs>
          <w:tab w:val="clear" w:pos="384"/>
        </w:tabs>
        <w:ind w:left="567" w:hanging="567"/>
        <w:jc w:val="both"/>
      </w:pPr>
      <w:r w:rsidRPr="003C794D">
        <w:t>[23]</w:t>
      </w:r>
      <w:r w:rsidRPr="003C794D">
        <w:tab/>
        <w:t xml:space="preserve">A. F. Cerna Cueva, C. W. Rosas Echevarría, R. S. Perales Flores, y P. L. Ataucusi Flores, «Predicción de la generación de residuos sólidos domiciliarios con machine learning en una zona rural de Puno», </w:t>
      </w:r>
      <w:r w:rsidRPr="003C794D">
        <w:rPr>
          <w:i/>
          <w:iCs/>
        </w:rPr>
        <w:t>TEC</w:t>
      </w:r>
      <w:r w:rsidRPr="003C794D">
        <w:t>, vol. 32, n.</w:t>
      </w:r>
      <w:r w:rsidRPr="003C794D">
        <w:rPr>
          <w:vertAlign w:val="superscript"/>
        </w:rPr>
        <w:t>o</w:t>
      </w:r>
      <w:r w:rsidRPr="003C794D">
        <w:t xml:space="preserve"> 1, pp. 44-52, jun. 2022, doi: 10.21754/tecnia.v32i1.1378.</w:t>
      </w:r>
    </w:p>
    <w:p w14:paraId="5E58D474" w14:textId="77777777" w:rsidR="003C794D" w:rsidRPr="003C794D" w:rsidRDefault="003C794D" w:rsidP="00DB75D4">
      <w:pPr>
        <w:pStyle w:val="Bibliografa"/>
        <w:tabs>
          <w:tab w:val="clear" w:pos="384"/>
        </w:tabs>
        <w:ind w:left="567" w:hanging="567"/>
        <w:jc w:val="both"/>
      </w:pPr>
      <w:r w:rsidRPr="003C794D">
        <w:t>[24]</w:t>
      </w:r>
      <w:r w:rsidRPr="003C794D">
        <w:tab/>
        <w:t xml:space="preserve">J. M. Anton Bernal, J. A. Bravo Ruíz, J. C. Arcila Díaz, y V. A. Tuesta Monteza, «PLANIFICADOR DE RUTAS PARA RECOJO DE DESECHOS SÓLIDOS UTILIZANDO EL ALGORITMO DE DIJKSTRA», </w:t>
      </w:r>
      <w:r w:rsidRPr="003C794D">
        <w:rPr>
          <w:i/>
          <w:iCs/>
        </w:rPr>
        <w:t>ICTI</w:t>
      </w:r>
      <w:r w:rsidRPr="003C794D">
        <w:t>, vol. 8, n.</w:t>
      </w:r>
      <w:r w:rsidRPr="003C794D">
        <w:rPr>
          <w:vertAlign w:val="superscript"/>
        </w:rPr>
        <w:t>o</w:t>
      </w:r>
      <w:r w:rsidRPr="003C794D">
        <w:t xml:space="preserve"> 2, pp. 92-99, oct. 2021, doi: 10.26495/icti.v8i2.1918.</w:t>
      </w:r>
    </w:p>
    <w:p w14:paraId="10DB3CB0" w14:textId="77777777" w:rsidR="003C794D" w:rsidRPr="003C794D" w:rsidRDefault="003C794D" w:rsidP="00DB75D4">
      <w:pPr>
        <w:pStyle w:val="Bibliografa"/>
        <w:tabs>
          <w:tab w:val="clear" w:pos="384"/>
        </w:tabs>
        <w:ind w:left="567" w:hanging="567"/>
        <w:jc w:val="both"/>
      </w:pPr>
      <w:r w:rsidRPr="003C794D">
        <w:t>[25]</w:t>
      </w:r>
      <w:r w:rsidRPr="003C794D">
        <w:tab/>
        <w:t xml:space="preserve">J. Jesús y C. Guillermo, «Gestión integral de residuos sólidos como herramienta para la optimización del servicio de limpieza pública», </w:t>
      </w:r>
      <w:r w:rsidRPr="003C794D">
        <w:rPr>
          <w:i/>
          <w:iCs/>
        </w:rPr>
        <w:t>Ciencia Latina</w:t>
      </w:r>
      <w:r w:rsidRPr="003C794D">
        <w:t>, vol. 5, n.</w:t>
      </w:r>
      <w:r w:rsidRPr="003C794D">
        <w:rPr>
          <w:vertAlign w:val="superscript"/>
        </w:rPr>
        <w:t>o</w:t>
      </w:r>
      <w:r w:rsidRPr="003C794D">
        <w:t xml:space="preserve"> 3, pp. 3275-3295, jun. 2021, doi: 10.37811/cl_rcm.v5i3.531.</w:t>
      </w:r>
    </w:p>
    <w:p w14:paraId="45B3D78C" w14:textId="77777777" w:rsidR="003C794D" w:rsidRPr="003C794D" w:rsidRDefault="003C794D" w:rsidP="00DB75D4">
      <w:pPr>
        <w:pStyle w:val="Bibliografa"/>
        <w:tabs>
          <w:tab w:val="clear" w:pos="384"/>
        </w:tabs>
        <w:ind w:left="567" w:hanging="567"/>
        <w:jc w:val="both"/>
      </w:pPr>
      <w:r w:rsidRPr="003C794D">
        <w:t>[26]</w:t>
      </w:r>
      <w:r w:rsidRPr="003C794D">
        <w:tab/>
        <w:t xml:space="preserve">E. B. Priyanka </w:t>
      </w:r>
      <w:r w:rsidRPr="003C794D">
        <w:rPr>
          <w:i/>
          <w:iCs/>
        </w:rPr>
        <w:t>et al.</w:t>
      </w:r>
      <w:r w:rsidRPr="003C794D">
        <w:t xml:space="preserve">, «Prediction of waste generation forecast and emission potential on the Erode City solid waste dump yards based on machine learning approach», </w:t>
      </w:r>
      <w:r w:rsidRPr="003C794D">
        <w:rPr>
          <w:i/>
          <w:iCs/>
        </w:rPr>
        <w:t>Sci Rep</w:t>
      </w:r>
      <w:r w:rsidRPr="003C794D">
        <w:t>, vol. 15, n.</w:t>
      </w:r>
      <w:r w:rsidRPr="003C794D">
        <w:rPr>
          <w:vertAlign w:val="superscript"/>
        </w:rPr>
        <w:t>o</w:t>
      </w:r>
      <w:r w:rsidRPr="003C794D">
        <w:t xml:space="preserve"> 1, p. 37021, oct. 2025, doi: 10.1038/s41598-025-19288-w.</w:t>
      </w:r>
    </w:p>
    <w:p w14:paraId="1F60E4C3" w14:textId="77777777" w:rsidR="003C794D" w:rsidRPr="003C794D" w:rsidRDefault="003C794D" w:rsidP="00DB75D4">
      <w:pPr>
        <w:pStyle w:val="Bibliografa"/>
        <w:tabs>
          <w:tab w:val="clear" w:pos="384"/>
        </w:tabs>
        <w:ind w:left="567" w:hanging="567"/>
        <w:jc w:val="both"/>
      </w:pPr>
      <w:r w:rsidRPr="003C794D">
        <w:t>[27]</w:t>
      </w:r>
      <w:r w:rsidRPr="003C794D">
        <w:tab/>
        <w:t xml:space="preserve">M. Lopez, A. Villagra, y D. Pandolfi, «Optimización de rutas en la recolección de residuos tecnológicos», </w:t>
      </w:r>
      <w:r w:rsidRPr="003C794D">
        <w:rPr>
          <w:i/>
          <w:iCs/>
        </w:rPr>
        <w:t>ICTUNPA</w:t>
      </w:r>
      <w:r w:rsidRPr="003C794D">
        <w:t>, vol. 14, n.</w:t>
      </w:r>
      <w:r w:rsidRPr="003C794D">
        <w:rPr>
          <w:vertAlign w:val="superscript"/>
        </w:rPr>
        <w:t>o</w:t>
      </w:r>
      <w:r w:rsidRPr="003C794D">
        <w:t xml:space="preserve"> 3, feb. 2023, doi: 10.22305/ict-unpa.v14.n3.897.</w:t>
      </w:r>
    </w:p>
    <w:p w14:paraId="6334CA94" w14:textId="77777777" w:rsidR="003C794D" w:rsidRPr="003C794D" w:rsidRDefault="003C794D" w:rsidP="00DB75D4">
      <w:pPr>
        <w:pStyle w:val="Bibliografa"/>
        <w:tabs>
          <w:tab w:val="clear" w:pos="384"/>
        </w:tabs>
        <w:ind w:left="567" w:hanging="567"/>
        <w:jc w:val="both"/>
      </w:pPr>
      <w:r w:rsidRPr="003C794D">
        <w:t>[28]</w:t>
      </w:r>
      <w:r w:rsidRPr="003C794D">
        <w:tab/>
        <w:t>J. Ramos, A. Luque, D. Larios, y J. Barbancho, «Machine learning para la optimización inteligente de la recogida de residuos», 2019, [En línea]. Disponible en: https://hdl.handle.net/11441/88837</w:t>
      </w:r>
    </w:p>
    <w:p w14:paraId="7B4C8360" w14:textId="77777777" w:rsidR="003C794D" w:rsidRPr="003C794D" w:rsidRDefault="003C794D" w:rsidP="00DB75D4">
      <w:pPr>
        <w:pStyle w:val="Bibliografa"/>
        <w:tabs>
          <w:tab w:val="clear" w:pos="384"/>
        </w:tabs>
        <w:ind w:left="567" w:hanging="567"/>
        <w:jc w:val="both"/>
      </w:pPr>
      <w:r w:rsidRPr="003C794D">
        <w:t>[29]</w:t>
      </w:r>
      <w:r w:rsidRPr="003C794D">
        <w:tab/>
        <w:t xml:space="preserve">O. A. Ogbolumani y M. Adekoya, «Intelligent Waste Management Optimization Through Machine Learning Analytics», </w:t>
      </w:r>
      <w:r w:rsidRPr="003C794D">
        <w:rPr>
          <w:i/>
          <w:iCs/>
        </w:rPr>
        <w:t>JOSRAR</w:t>
      </w:r>
      <w:r w:rsidRPr="003C794D">
        <w:t>, vol. 2, n.</w:t>
      </w:r>
      <w:r w:rsidRPr="003C794D">
        <w:rPr>
          <w:vertAlign w:val="superscript"/>
        </w:rPr>
        <w:t>o</w:t>
      </w:r>
      <w:r w:rsidRPr="003C794D">
        <w:t xml:space="preserve"> 1, pp. 7-26, ene. 2025, doi: 10.70882/josrar.2025.v2i1.25.</w:t>
      </w:r>
    </w:p>
    <w:p w14:paraId="4159047E" w14:textId="77777777" w:rsidR="003C794D" w:rsidRPr="003C794D" w:rsidRDefault="003C794D" w:rsidP="00DB75D4">
      <w:pPr>
        <w:pStyle w:val="Bibliografa"/>
        <w:tabs>
          <w:tab w:val="clear" w:pos="384"/>
        </w:tabs>
        <w:ind w:left="567" w:hanging="567"/>
        <w:jc w:val="both"/>
      </w:pPr>
      <w:r w:rsidRPr="003C794D">
        <w:t>[30]</w:t>
      </w:r>
      <w:r w:rsidRPr="003C794D">
        <w:tab/>
        <w:t xml:space="preserve">P. M. Alzate Montoya, L. C. Bustamante Gutiérrez, y A. M. Alzate Álvarez, «Un </w:t>
      </w:r>
      <w:r w:rsidRPr="003C794D">
        <w:lastRenderedPageBreak/>
        <w:t xml:space="preserve">modelo de rutas para la recolección de residuos sólidos domiciliarios: un caso de estudio», </w:t>
      </w:r>
      <w:r w:rsidRPr="003C794D">
        <w:rPr>
          <w:i/>
          <w:iCs/>
        </w:rPr>
        <w:t>RMCE</w:t>
      </w:r>
      <w:r w:rsidRPr="003C794D">
        <w:t>, pp. 1-14, feb. 2024, doi: 10.46661/rev.metodoscuant.econ.empresa.7820.</w:t>
      </w:r>
    </w:p>
    <w:p w14:paraId="0F0E311D" w14:textId="77777777" w:rsidR="003C794D" w:rsidRPr="003C794D" w:rsidRDefault="003C794D" w:rsidP="00DB75D4">
      <w:pPr>
        <w:pStyle w:val="Bibliografa"/>
        <w:tabs>
          <w:tab w:val="clear" w:pos="384"/>
        </w:tabs>
        <w:ind w:left="567" w:hanging="567"/>
        <w:jc w:val="both"/>
      </w:pPr>
      <w:r w:rsidRPr="003C794D">
        <w:t>[31]</w:t>
      </w:r>
      <w:r w:rsidRPr="003C794D">
        <w:tab/>
        <w:t xml:space="preserve">L. E. Granda Cruz y F. J. Agurto Marchena, «Artificial Intelligence-Powered Solid Waste Detection System», en </w:t>
      </w:r>
      <w:r w:rsidRPr="003C794D">
        <w:rPr>
          <w:i/>
          <w:iCs/>
        </w:rPr>
        <w:t>Proceedings of the 4th LACCEI International Multiconference on Entrepreneurship, Innovation and Regional Development (LEIRD 2024): «Creating solutions for a sustainable future: technology-based entrepreneurship»</w:t>
      </w:r>
      <w:r w:rsidRPr="003C794D">
        <w:t>, Latin American and Caribbean Consortium of Engineering Institutions, 2024. doi: 10.18687/LEIRD2024.1.1.669.</w:t>
      </w:r>
    </w:p>
    <w:p w14:paraId="2E7EE91F" w14:textId="77777777" w:rsidR="003C794D" w:rsidRPr="003C794D" w:rsidRDefault="003C794D" w:rsidP="00DB75D4">
      <w:pPr>
        <w:pStyle w:val="Bibliografa"/>
        <w:tabs>
          <w:tab w:val="clear" w:pos="384"/>
        </w:tabs>
        <w:ind w:left="567" w:hanging="567"/>
        <w:jc w:val="both"/>
      </w:pPr>
      <w:r w:rsidRPr="003C794D">
        <w:t>[32]</w:t>
      </w:r>
      <w:r w:rsidRPr="003C794D">
        <w:tab/>
        <w:t xml:space="preserve">R. Ochoa-Barragán, A. D. C. Munguía-López, y J. M. Ponce-Ortega, «A hybrid machine learning-mathematical programming optimization approach for municipal solid waste management during the pandemic», </w:t>
      </w:r>
      <w:r w:rsidRPr="003C794D">
        <w:rPr>
          <w:i/>
          <w:iCs/>
        </w:rPr>
        <w:t>Environ Dev Sustain</w:t>
      </w:r>
      <w:r w:rsidRPr="003C794D">
        <w:t>, vol. 26, n.</w:t>
      </w:r>
      <w:r w:rsidRPr="003C794D">
        <w:rPr>
          <w:vertAlign w:val="superscript"/>
        </w:rPr>
        <w:t>o</w:t>
      </w:r>
      <w:r w:rsidRPr="003C794D">
        <w:t xml:space="preserve"> 7, pp. 17653-17672, may 2023, doi: 10.1007/s10668-023-03354-2.</w:t>
      </w:r>
    </w:p>
    <w:p w14:paraId="55C21DF5" w14:textId="77777777" w:rsidR="003C794D" w:rsidRPr="003C794D" w:rsidRDefault="003C794D" w:rsidP="00DB75D4">
      <w:pPr>
        <w:pStyle w:val="Bibliografa"/>
        <w:tabs>
          <w:tab w:val="clear" w:pos="384"/>
        </w:tabs>
        <w:ind w:left="567" w:hanging="567"/>
        <w:jc w:val="both"/>
      </w:pPr>
      <w:r w:rsidRPr="003C794D">
        <w:t>[33]</w:t>
      </w:r>
      <w:r w:rsidRPr="003C794D">
        <w:tab/>
        <w:t xml:space="preserve">Y. Zhao </w:t>
      </w:r>
      <w:r w:rsidRPr="003C794D">
        <w:rPr>
          <w:i/>
          <w:iCs/>
        </w:rPr>
        <w:t>et al.</w:t>
      </w:r>
      <w:r w:rsidRPr="003C794D">
        <w:t xml:space="preserve">, «Prediction of municipal solid waste generation and analysis of dominant variables in rapidly developing cities based on machine learning – a case study of China», </w:t>
      </w:r>
      <w:r w:rsidRPr="003C794D">
        <w:rPr>
          <w:i/>
          <w:iCs/>
        </w:rPr>
        <w:t>Waste Manag Res</w:t>
      </w:r>
      <w:r w:rsidRPr="003C794D">
        <w:t>, vol. 42, n.</w:t>
      </w:r>
      <w:r w:rsidRPr="003C794D">
        <w:rPr>
          <w:vertAlign w:val="superscript"/>
        </w:rPr>
        <w:t>o</w:t>
      </w:r>
      <w:r w:rsidRPr="003C794D">
        <w:t xml:space="preserve"> 6, pp. 476-484, jun. 2024, doi: 10.1177/0734242X231192766.</w:t>
      </w:r>
    </w:p>
    <w:p w14:paraId="130415BA" w14:textId="77777777" w:rsidR="003C794D" w:rsidRPr="003C794D" w:rsidRDefault="003C794D" w:rsidP="00DB75D4">
      <w:pPr>
        <w:pStyle w:val="Bibliografa"/>
        <w:tabs>
          <w:tab w:val="clear" w:pos="384"/>
        </w:tabs>
        <w:ind w:left="567" w:hanging="567"/>
        <w:jc w:val="both"/>
      </w:pPr>
      <w:r w:rsidRPr="003C794D">
        <w:t>[34]</w:t>
      </w:r>
      <w:r w:rsidRPr="003C794D">
        <w:tab/>
        <w:t xml:space="preserve">R. Bai </w:t>
      </w:r>
      <w:r w:rsidRPr="003C794D">
        <w:rPr>
          <w:i/>
          <w:iCs/>
        </w:rPr>
        <w:t>et al.</w:t>
      </w:r>
      <w:r w:rsidRPr="003C794D">
        <w:t xml:space="preserve">, «Analytics and machine learning in vehicle routing research», </w:t>
      </w:r>
      <w:r w:rsidRPr="003C794D">
        <w:rPr>
          <w:i/>
          <w:iCs/>
        </w:rPr>
        <w:t>International Journal of Production Research</w:t>
      </w:r>
      <w:r w:rsidRPr="003C794D">
        <w:t>, vol. 61, n.</w:t>
      </w:r>
      <w:r w:rsidRPr="003C794D">
        <w:rPr>
          <w:vertAlign w:val="superscript"/>
        </w:rPr>
        <w:t>o</w:t>
      </w:r>
      <w:r w:rsidRPr="003C794D">
        <w:t xml:space="preserve"> 1, pp. 4-30, ene. 2023, doi: 10.1080/00207543.2021.2013566.</w:t>
      </w:r>
    </w:p>
    <w:p w14:paraId="1EC22C42" w14:textId="77777777" w:rsidR="003C794D" w:rsidRPr="003C794D" w:rsidRDefault="003C794D" w:rsidP="00DB75D4">
      <w:pPr>
        <w:pStyle w:val="Bibliografa"/>
        <w:tabs>
          <w:tab w:val="clear" w:pos="384"/>
        </w:tabs>
        <w:ind w:left="567" w:hanging="567"/>
        <w:jc w:val="both"/>
      </w:pPr>
      <w:r w:rsidRPr="003C794D">
        <w:t>[35]</w:t>
      </w:r>
      <w:r w:rsidRPr="003C794D">
        <w:tab/>
        <w:t xml:space="preserve">Y.-C. Liang, V. Minanda, y A. Gunawan, «Waste collection routing problem: A mini-review of recent heuristic approaches and applications», </w:t>
      </w:r>
      <w:r w:rsidRPr="003C794D">
        <w:rPr>
          <w:i/>
          <w:iCs/>
        </w:rPr>
        <w:t>Waste Manag Res</w:t>
      </w:r>
      <w:r w:rsidRPr="003C794D">
        <w:t>, vol. 40, n.</w:t>
      </w:r>
      <w:r w:rsidRPr="003C794D">
        <w:rPr>
          <w:vertAlign w:val="superscript"/>
        </w:rPr>
        <w:t>o</w:t>
      </w:r>
      <w:r w:rsidRPr="003C794D">
        <w:t xml:space="preserve"> 5, pp. 519-537, may 2022, doi: 10.1177/0734242X211003975.</w:t>
      </w:r>
    </w:p>
    <w:p w14:paraId="1A288F7C" w14:textId="77777777" w:rsidR="003C794D" w:rsidRPr="003C794D" w:rsidRDefault="003C794D" w:rsidP="00DB75D4">
      <w:pPr>
        <w:pStyle w:val="Bibliografa"/>
        <w:tabs>
          <w:tab w:val="clear" w:pos="384"/>
        </w:tabs>
        <w:ind w:left="567" w:hanging="567"/>
        <w:jc w:val="both"/>
      </w:pPr>
      <w:r w:rsidRPr="003C794D">
        <w:t>[36]</w:t>
      </w:r>
      <w:r w:rsidRPr="003C794D">
        <w:tab/>
        <w:t xml:space="preserve">A. Silva </w:t>
      </w:r>
      <w:r w:rsidRPr="003C794D">
        <w:rPr>
          <w:i/>
          <w:iCs/>
        </w:rPr>
        <w:t>et al.</w:t>
      </w:r>
      <w:r w:rsidRPr="003C794D">
        <w:t xml:space="preserve">, «Hybrid Fleet Optimization for Waste Collection: Addressing Urban Constraints Using OR-Tools», </w:t>
      </w:r>
      <w:r w:rsidRPr="003C794D">
        <w:rPr>
          <w:i/>
          <w:iCs/>
        </w:rPr>
        <w:t>SN COMPUT. SCI.</w:t>
      </w:r>
      <w:r w:rsidRPr="003C794D">
        <w:t>, vol. 6, n.</w:t>
      </w:r>
      <w:r w:rsidRPr="003C794D">
        <w:rPr>
          <w:vertAlign w:val="superscript"/>
        </w:rPr>
        <w:t>o</w:t>
      </w:r>
      <w:r w:rsidRPr="003C794D">
        <w:t xml:space="preserve"> 5, p. 482, may 2025, doi: 10.1007/s42979-025-04018-w.</w:t>
      </w:r>
    </w:p>
    <w:p w14:paraId="211541AB" w14:textId="77777777" w:rsidR="003C794D" w:rsidRPr="003C794D" w:rsidRDefault="003C794D" w:rsidP="00DB75D4">
      <w:pPr>
        <w:pStyle w:val="Bibliografa"/>
        <w:tabs>
          <w:tab w:val="clear" w:pos="384"/>
        </w:tabs>
        <w:ind w:left="567" w:hanging="567"/>
        <w:jc w:val="both"/>
      </w:pPr>
      <w:r w:rsidRPr="003C794D">
        <w:t>[37]</w:t>
      </w:r>
      <w:r w:rsidRPr="003C794D">
        <w:tab/>
        <w:t xml:space="preserve">Y. Hu, Q. Ju, T. Peng, S. Zhang, y X. Wang, «MUNICIPAL SOLID WASTE COLLECTION AND TRANSPORTATION ROUTING OPTIMIZATION BASED ON IAC-SFLA», </w:t>
      </w:r>
      <w:r w:rsidRPr="003C794D">
        <w:rPr>
          <w:i/>
          <w:iCs/>
        </w:rPr>
        <w:t>Journal of Environmental Engineering and Landscape Management</w:t>
      </w:r>
      <w:r w:rsidRPr="003C794D">
        <w:t>, vol. 32, n.</w:t>
      </w:r>
      <w:r w:rsidRPr="003C794D">
        <w:rPr>
          <w:vertAlign w:val="superscript"/>
        </w:rPr>
        <w:t>o</w:t>
      </w:r>
      <w:r w:rsidRPr="003C794D">
        <w:t xml:space="preserve"> 1, pp. 31-44, feb. 2024, doi: 10.3846/jeelm.2024.20774.</w:t>
      </w:r>
    </w:p>
    <w:p w14:paraId="47850ABF" w14:textId="77777777" w:rsidR="003C794D" w:rsidRPr="003C794D" w:rsidRDefault="003C794D" w:rsidP="00DB75D4">
      <w:pPr>
        <w:pStyle w:val="Bibliografa"/>
        <w:tabs>
          <w:tab w:val="clear" w:pos="384"/>
        </w:tabs>
        <w:ind w:left="567" w:hanging="567"/>
        <w:jc w:val="both"/>
      </w:pPr>
      <w:r w:rsidRPr="003C794D">
        <w:t>[38]</w:t>
      </w:r>
      <w:r w:rsidRPr="003C794D">
        <w:tab/>
        <w:t xml:space="preserve">R. Hernández, C. Fernández, y M. Baptista, </w:t>
      </w:r>
      <w:r w:rsidRPr="003C794D">
        <w:rPr>
          <w:i/>
          <w:iCs/>
        </w:rPr>
        <w:t>Metodología de la investigación</w:t>
      </w:r>
      <w:r w:rsidRPr="003C794D">
        <w:t>. México: McGraw-Hill, 2014.</w:t>
      </w:r>
    </w:p>
    <w:p w14:paraId="55FA221E" w14:textId="77777777" w:rsidR="003C794D" w:rsidRPr="003C794D" w:rsidRDefault="003C794D" w:rsidP="00DB75D4">
      <w:pPr>
        <w:pStyle w:val="Bibliografa"/>
        <w:tabs>
          <w:tab w:val="clear" w:pos="384"/>
        </w:tabs>
        <w:ind w:left="567" w:hanging="567"/>
        <w:jc w:val="both"/>
      </w:pPr>
      <w:r w:rsidRPr="003C794D">
        <w:t>[39]</w:t>
      </w:r>
      <w:r w:rsidRPr="003C794D">
        <w:tab/>
        <w:t xml:space="preserve">C. B. Ruiz Huaraz, M. R. Valenzuela Ramos, y Universidad Nacional San Luis Gonzaga de Ica, </w:t>
      </w:r>
      <w:r w:rsidRPr="003C794D">
        <w:rPr>
          <w:i/>
          <w:iCs/>
        </w:rPr>
        <w:t>Metodología de la investigación</w:t>
      </w:r>
      <w:r w:rsidRPr="003C794D">
        <w:t>, 1.</w:t>
      </w:r>
      <w:r w:rsidRPr="003C794D">
        <w:rPr>
          <w:vertAlign w:val="superscript"/>
        </w:rPr>
        <w:t>a</w:t>
      </w:r>
      <w:r w:rsidRPr="003C794D">
        <w:t xml:space="preserve"> ed. Universidad Nacional Autónoma de Tayacaja Daniel Hernández Morillo (UNAT) - Fondo Editorial., 2022. doi: 10.56224/EdiUnat.4.</w:t>
      </w:r>
    </w:p>
    <w:p w14:paraId="3C0FEC8B" w14:textId="77777777" w:rsidR="00DB75D4" w:rsidRDefault="003D5B61" w:rsidP="00DB75D4">
      <w:pPr>
        <w:ind w:left="567" w:right="2" w:hanging="567"/>
        <w:jc w:val="both"/>
        <w:rPr>
          <w:lang w:val="es-PE"/>
        </w:rPr>
      </w:pPr>
      <w:r w:rsidRPr="00A41082">
        <w:rPr>
          <w:lang w:val="es-PE"/>
        </w:rPr>
        <w:fldChar w:fldCharType="end"/>
      </w:r>
    </w:p>
    <w:p w14:paraId="1C00BDF3" w14:textId="5721859E" w:rsidR="00C57A4B" w:rsidRPr="00A41082" w:rsidRDefault="00C57A4B" w:rsidP="00DB75D4">
      <w:pPr>
        <w:ind w:right="2"/>
        <w:jc w:val="both"/>
        <w:rPr>
          <w:lang w:val="es-PE"/>
        </w:rPr>
      </w:pPr>
      <w:r w:rsidRPr="00A41082">
        <w:rPr>
          <w:lang w:val="es-PE"/>
        </w:rPr>
        <w:br w:type="page"/>
      </w:r>
    </w:p>
    <w:p w14:paraId="53898C4F" w14:textId="77777777" w:rsidR="007364AF" w:rsidRPr="00A41082" w:rsidRDefault="007364AF" w:rsidP="007364AF">
      <w:pPr>
        <w:spacing w:after="6000" w:line="360" w:lineRule="auto"/>
        <w:jc w:val="both"/>
        <w:rPr>
          <w:lang w:val="es-PE"/>
        </w:rPr>
      </w:pPr>
    </w:p>
    <w:p w14:paraId="5ED895FA" w14:textId="77777777" w:rsidR="007364AF" w:rsidRPr="00A41082" w:rsidRDefault="007364AF" w:rsidP="007364AF">
      <w:pPr>
        <w:spacing w:line="360" w:lineRule="auto"/>
        <w:ind w:right="2"/>
        <w:jc w:val="center"/>
        <w:outlineLvl w:val="0"/>
        <w:rPr>
          <w:b/>
          <w:lang w:val="es-PE"/>
        </w:rPr>
      </w:pPr>
      <w:bookmarkStart w:id="85" w:name="_Toc236097818"/>
      <w:r w:rsidRPr="00A41082">
        <w:rPr>
          <w:b/>
          <w:spacing w:val="-2"/>
          <w:lang w:val="es-PE"/>
        </w:rPr>
        <w:t>ANEXOS</w:t>
      </w:r>
      <w:bookmarkEnd w:id="85"/>
    </w:p>
    <w:p w14:paraId="35FE8B83" w14:textId="77777777" w:rsidR="007364AF" w:rsidRPr="00A41082" w:rsidRDefault="007364AF" w:rsidP="007364AF">
      <w:pPr>
        <w:spacing w:line="360" w:lineRule="auto"/>
        <w:jc w:val="both"/>
        <w:rPr>
          <w:lang w:val="es-PE"/>
        </w:rPr>
      </w:pPr>
    </w:p>
    <w:p w14:paraId="013AE574" w14:textId="77777777" w:rsidR="007364AF" w:rsidRPr="00A41082" w:rsidRDefault="007364AF" w:rsidP="007364AF">
      <w:pPr>
        <w:spacing w:line="360" w:lineRule="auto"/>
        <w:ind w:right="2"/>
        <w:jc w:val="both"/>
        <w:rPr>
          <w:lang w:val="es-PE"/>
        </w:rPr>
        <w:sectPr w:rsidR="007364AF" w:rsidRPr="00A41082" w:rsidSect="007364AF">
          <w:type w:val="nextColumn"/>
          <w:pgSz w:w="11910" w:h="16840"/>
          <w:pgMar w:top="1701" w:right="1418" w:bottom="1418" w:left="1701" w:header="1064" w:footer="1496" w:gutter="0"/>
          <w:cols w:space="720"/>
        </w:sectPr>
      </w:pPr>
    </w:p>
    <w:p w14:paraId="4B8143D8" w14:textId="77777777" w:rsidR="007364AF" w:rsidRPr="00A41082" w:rsidRDefault="007364AF" w:rsidP="007364AF">
      <w:pPr>
        <w:pStyle w:val="Ttulo2"/>
        <w:spacing w:before="0" w:line="360" w:lineRule="auto"/>
        <w:jc w:val="center"/>
        <w:rPr>
          <w:rFonts w:ascii="Arial" w:hAnsi="Arial" w:cs="Arial"/>
          <w:b/>
          <w:color w:val="auto"/>
          <w:sz w:val="24"/>
          <w:szCs w:val="24"/>
          <w:lang w:val="es-PE"/>
        </w:rPr>
      </w:pPr>
      <w:bookmarkStart w:id="86" w:name="_Hlk113642697"/>
      <w:bookmarkStart w:id="87" w:name="_Toc171841854"/>
      <w:bookmarkStart w:id="88" w:name="_Toc236097819"/>
      <w:bookmarkStart w:id="89" w:name="_Toc478228220"/>
      <w:bookmarkStart w:id="90" w:name="_Toc481732558"/>
      <w:r w:rsidRPr="00A41082">
        <w:rPr>
          <w:rFonts w:ascii="Arial" w:hAnsi="Arial" w:cs="Arial"/>
          <w:b/>
          <w:color w:val="auto"/>
          <w:sz w:val="24"/>
          <w:szCs w:val="24"/>
          <w:lang w:val="es-PE"/>
        </w:rPr>
        <w:lastRenderedPageBreak/>
        <w:t xml:space="preserve">Anexo 1. </w:t>
      </w:r>
      <w:bookmarkEnd w:id="86"/>
      <w:r w:rsidRPr="00A41082">
        <w:rPr>
          <w:rFonts w:ascii="Arial" w:hAnsi="Arial" w:cs="Arial"/>
          <w:b/>
          <w:color w:val="auto"/>
          <w:sz w:val="24"/>
          <w:szCs w:val="24"/>
          <w:lang w:val="es-PE"/>
        </w:rPr>
        <w:t>Matriz de consistencia</w:t>
      </w:r>
      <w:bookmarkEnd w:id="87"/>
      <w:bookmarkEnd w:id="88"/>
    </w:p>
    <w:tbl>
      <w:tblPr>
        <w:tblW w:w="537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40"/>
        <w:gridCol w:w="2552"/>
        <w:gridCol w:w="2405"/>
        <w:gridCol w:w="2697"/>
        <w:gridCol w:w="1836"/>
        <w:gridCol w:w="3407"/>
      </w:tblGrid>
      <w:tr w:rsidR="00AC287D" w:rsidRPr="005262F8" w14:paraId="674BFFB3" w14:textId="4FB8BAA1" w:rsidTr="005262F8">
        <w:trPr>
          <w:trHeight w:val="431"/>
          <w:jc w:val="center"/>
        </w:trPr>
        <w:tc>
          <w:tcPr>
            <w:tcW w:w="5000" w:type="pct"/>
            <w:gridSpan w:val="6"/>
            <w:tcBorders>
              <w:right w:val="single" w:sz="4" w:space="0" w:color="auto"/>
            </w:tcBorders>
            <w:shd w:val="clear" w:color="auto" w:fill="D9D9D9" w:themeFill="background1" w:themeFillShade="D9"/>
            <w:vAlign w:val="center"/>
          </w:tcPr>
          <w:p w14:paraId="7CDC91F2" w14:textId="75FFBCAA" w:rsidR="00AC287D" w:rsidRPr="005262F8" w:rsidRDefault="00AC287D" w:rsidP="00AC287D">
            <w:pPr>
              <w:adjustRightInd w:val="0"/>
              <w:jc w:val="both"/>
              <w:rPr>
                <w:rFonts w:eastAsia="Calibri"/>
                <w:b/>
                <w:sz w:val="14"/>
                <w:szCs w:val="14"/>
                <w:lang w:val="es-PE"/>
              </w:rPr>
            </w:pPr>
            <w:r w:rsidRPr="005262F8">
              <w:rPr>
                <w:rFonts w:eastAsia="Calibri"/>
                <w:b/>
                <w:sz w:val="14"/>
                <w:szCs w:val="14"/>
                <w:lang w:val="es-PE"/>
              </w:rPr>
              <w:t>TÍTULO: Sistema híbrido de aprendizaje automático y optimización combinatoria para la planificación de rutas de recolección de residuos sólidos urbanos.</w:t>
            </w:r>
          </w:p>
        </w:tc>
      </w:tr>
      <w:tr w:rsidR="00AC287D" w:rsidRPr="005262F8" w14:paraId="531EA0D6" w14:textId="34D7DA7D" w:rsidTr="005262F8">
        <w:trPr>
          <w:trHeight w:val="431"/>
          <w:jc w:val="center"/>
        </w:trPr>
        <w:tc>
          <w:tcPr>
            <w:tcW w:w="624" w:type="pct"/>
            <w:shd w:val="clear" w:color="auto" w:fill="D9D9D9" w:themeFill="background1" w:themeFillShade="D9"/>
            <w:vAlign w:val="center"/>
          </w:tcPr>
          <w:p w14:paraId="1E97A378" w14:textId="1161FF28" w:rsidR="00AC287D" w:rsidRPr="005262F8" w:rsidRDefault="00AC287D" w:rsidP="00FC5A48">
            <w:pPr>
              <w:adjustRightInd w:val="0"/>
              <w:jc w:val="center"/>
              <w:rPr>
                <w:rFonts w:eastAsia="Calibri"/>
                <w:b/>
                <w:sz w:val="14"/>
                <w:szCs w:val="14"/>
                <w:lang w:val="es-PE"/>
              </w:rPr>
            </w:pPr>
            <w:r w:rsidRPr="005262F8">
              <w:rPr>
                <w:rFonts w:eastAsia="Calibri"/>
                <w:b/>
                <w:sz w:val="14"/>
                <w:szCs w:val="14"/>
                <w:lang w:val="es-PE"/>
              </w:rPr>
              <w:t>Problema del Estudio</w:t>
            </w:r>
          </w:p>
        </w:tc>
        <w:tc>
          <w:tcPr>
            <w:tcW w:w="866" w:type="pct"/>
            <w:shd w:val="clear" w:color="auto" w:fill="D9D9D9" w:themeFill="background1" w:themeFillShade="D9"/>
            <w:vAlign w:val="center"/>
          </w:tcPr>
          <w:p w14:paraId="391491DB" w14:textId="3912BFF9" w:rsidR="00AC287D" w:rsidRPr="005262F8" w:rsidRDefault="00AC287D" w:rsidP="00FC5A48">
            <w:pPr>
              <w:adjustRightInd w:val="0"/>
              <w:jc w:val="center"/>
              <w:rPr>
                <w:rFonts w:eastAsia="Calibri"/>
                <w:b/>
                <w:sz w:val="14"/>
                <w:szCs w:val="14"/>
                <w:lang w:val="es-PE"/>
              </w:rPr>
            </w:pPr>
            <w:r w:rsidRPr="005262F8">
              <w:rPr>
                <w:rFonts w:eastAsia="Calibri"/>
                <w:b/>
                <w:sz w:val="14"/>
                <w:szCs w:val="14"/>
                <w:lang w:val="es-PE"/>
              </w:rPr>
              <w:t>Problemas</w:t>
            </w:r>
          </w:p>
        </w:tc>
        <w:tc>
          <w:tcPr>
            <w:tcW w:w="816" w:type="pct"/>
            <w:tcBorders>
              <w:bottom w:val="single" w:sz="4" w:space="0" w:color="auto"/>
            </w:tcBorders>
            <w:shd w:val="clear" w:color="auto" w:fill="D9D9D9" w:themeFill="background1" w:themeFillShade="D9"/>
            <w:vAlign w:val="center"/>
          </w:tcPr>
          <w:p w14:paraId="652C6270" w14:textId="1B6CC019" w:rsidR="00AC287D" w:rsidRPr="005262F8" w:rsidRDefault="00AC287D" w:rsidP="00FC5A48">
            <w:pPr>
              <w:adjustRightInd w:val="0"/>
              <w:jc w:val="center"/>
              <w:rPr>
                <w:rFonts w:eastAsia="Calibri"/>
                <w:b/>
                <w:sz w:val="14"/>
                <w:szCs w:val="14"/>
                <w:lang w:val="es-PE"/>
              </w:rPr>
            </w:pPr>
            <w:r w:rsidRPr="005262F8">
              <w:rPr>
                <w:rFonts w:eastAsia="Calibri"/>
                <w:b/>
                <w:sz w:val="14"/>
                <w:szCs w:val="14"/>
                <w:lang w:val="es-PE"/>
              </w:rPr>
              <w:t>Objetivos</w:t>
            </w:r>
          </w:p>
        </w:tc>
        <w:tc>
          <w:tcPr>
            <w:tcW w:w="915" w:type="pct"/>
            <w:tcBorders>
              <w:bottom w:val="single" w:sz="4" w:space="0" w:color="auto"/>
            </w:tcBorders>
            <w:shd w:val="clear" w:color="auto" w:fill="D9D9D9" w:themeFill="background1" w:themeFillShade="D9"/>
            <w:vAlign w:val="center"/>
          </w:tcPr>
          <w:p w14:paraId="72C94165" w14:textId="30A8793E" w:rsidR="00AC287D" w:rsidRPr="005262F8" w:rsidRDefault="00AC287D" w:rsidP="00FC5A48">
            <w:pPr>
              <w:adjustRightInd w:val="0"/>
              <w:jc w:val="center"/>
              <w:rPr>
                <w:rFonts w:eastAsia="Calibri"/>
                <w:b/>
                <w:sz w:val="14"/>
                <w:szCs w:val="14"/>
                <w:lang w:val="es-PE"/>
              </w:rPr>
            </w:pPr>
            <w:r w:rsidRPr="005262F8">
              <w:rPr>
                <w:rFonts w:eastAsia="Calibri"/>
                <w:b/>
                <w:sz w:val="14"/>
                <w:szCs w:val="14"/>
                <w:lang w:val="es-PE"/>
              </w:rPr>
              <w:t>Hipótesis</w:t>
            </w:r>
          </w:p>
        </w:tc>
        <w:tc>
          <w:tcPr>
            <w:tcW w:w="623" w:type="pct"/>
            <w:tcBorders>
              <w:right w:val="single" w:sz="4" w:space="0" w:color="auto"/>
            </w:tcBorders>
            <w:shd w:val="clear" w:color="auto" w:fill="D9D9D9" w:themeFill="background1" w:themeFillShade="D9"/>
            <w:vAlign w:val="center"/>
          </w:tcPr>
          <w:p w14:paraId="2DDEB04F" w14:textId="709089A5" w:rsidR="00AC287D" w:rsidRPr="005262F8" w:rsidRDefault="00AC287D" w:rsidP="00FC5A48">
            <w:pPr>
              <w:adjustRightInd w:val="0"/>
              <w:jc w:val="center"/>
              <w:rPr>
                <w:rFonts w:eastAsia="Calibri"/>
                <w:b/>
                <w:sz w:val="14"/>
                <w:szCs w:val="14"/>
                <w:lang w:val="es-PE"/>
              </w:rPr>
            </w:pPr>
            <w:r w:rsidRPr="005262F8">
              <w:rPr>
                <w:rFonts w:eastAsia="Calibri"/>
                <w:b/>
                <w:sz w:val="14"/>
                <w:szCs w:val="14"/>
                <w:lang w:val="es-PE"/>
              </w:rPr>
              <w:t>Variables y dimensiones</w:t>
            </w:r>
          </w:p>
        </w:tc>
        <w:tc>
          <w:tcPr>
            <w:tcW w:w="1156" w:type="pct"/>
            <w:tcBorders>
              <w:right w:val="single" w:sz="4" w:space="0" w:color="auto"/>
            </w:tcBorders>
            <w:shd w:val="clear" w:color="auto" w:fill="D9D9D9" w:themeFill="background1" w:themeFillShade="D9"/>
            <w:vAlign w:val="center"/>
          </w:tcPr>
          <w:p w14:paraId="57E5C4B3" w14:textId="3082DF39" w:rsidR="00AC287D" w:rsidRPr="005262F8" w:rsidRDefault="00AC287D" w:rsidP="00FC5A48">
            <w:pPr>
              <w:adjustRightInd w:val="0"/>
              <w:jc w:val="center"/>
              <w:rPr>
                <w:rFonts w:eastAsia="Calibri"/>
                <w:b/>
                <w:sz w:val="14"/>
                <w:szCs w:val="14"/>
                <w:lang w:val="es-PE"/>
              </w:rPr>
            </w:pPr>
            <w:r w:rsidRPr="005262F8">
              <w:rPr>
                <w:rFonts w:eastAsia="Calibri"/>
                <w:b/>
                <w:sz w:val="14"/>
                <w:szCs w:val="14"/>
                <w:lang w:val="es-PE"/>
              </w:rPr>
              <w:t>Diseño Metodológico</w:t>
            </w:r>
          </w:p>
        </w:tc>
      </w:tr>
      <w:tr w:rsidR="00AC287D" w:rsidRPr="005262F8" w14:paraId="1800F864" w14:textId="24B7F852" w:rsidTr="005262F8">
        <w:trPr>
          <w:trHeight w:val="344"/>
          <w:jc w:val="center"/>
        </w:trPr>
        <w:tc>
          <w:tcPr>
            <w:tcW w:w="624" w:type="pct"/>
            <w:vMerge w:val="restart"/>
            <w:vAlign w:val="center"/>
          </w:tcPr>
          <w:p w14:paraId="1AA5FA6B" w14:textId="622B0E45" w:rsidR="00AC287D" w:rsidRPr="005262F8" w:rsidRDefault="005262F8" w:rsidP="00AC287D">
            <w:pPr>
              <w:adjustRightInd w:val="0"/>
              <w:jc w:val="both"/>
              <w:rPr>
                <w:rFonts w:eastAsia="Calibri"/>
                <w:sz w:val="14"/>
                <w:szCs w:val="14"/>
                <w:lang w:val="es-PE"/>
              </w:rPr>
            </w:pPr>
            <w:r w:rsidRPr="005262F8">
              <w:rPr>
                <w:rFonts w:eastAsia="Calibri"/>
                <w:sz w:val="14"/>
                <w:szCs w:val="14"/>
                <w:lang w:val="es-PE"/>
              </w:rPr>
              <w:t>La planificación de las rutas de recolección de residuos sólidos urbanos presenta limitaciones para aprovechar adecuadamente la información histórica, operativa y geográfica disponible. Esto puede generar recorridos extensos, mayores tiempos de operación, elevado consumo de combustible, costos innecesarios y dificultades en la cobertura del servicio. Ante esta situación, se requiere desarrollar un sistema híbrido de aprendizaje automático y optimización combinatoria que permita predecir la generación de residuos y diseñar rutas más eficientes, considerando las restricciones operativas del servicio.</w:t>
            </w:r>
          </w:p>
        </w:tc>
        <w:tc>
          <w:tcPr>
            <w:tcW w:w="866" w:type="pct"/>
            <w:vAlign w:val="center"/>
          </w:tcPr>
          <w:p w14:paraId="12DF33BD" w14:textId="77777777" w:rsidR="00AC287D" w:rsidRPr="005262F8" w:rsidRDefault="00AC287D" w:rsidP="00AC287D">
            <w:pPr>
              <w:adjustRightInd w:val="0"/>
              <w:jc w:val="both"/>
              <w:rPr>
                <w:rFonts w:eastAsia="Calibri"/>
                <w:b/>
                <w:bCs/>
                <w:sz w:val="14"/>
                <w:szCs w:val="14"/>
                <w:u w:val="single"/>
                <w:lang w:val="es-PE"/>
              </w:rPr>
            </w:pPr>
            <w:r w:rsidRPr="005262F8">
              <w:rPr>
                <w:rFonts w:eastAsia="Calibri"/>
                <w:b/>
                <w:bCs/>
                <w:sz w:val="14"/>
                <w:szCs w:val="14"/>
                <w:u w:val="single"/>
                <w:lang w:val="es-PE"/>
              </w:rPr>
              <w:t>Problema general</w:t>
            </w:r>
          </w:p>
          <w:p w14:paraId="590D1F49" w14:textId="686156BD" w:rsidR="00AC287D" w:rsidRPr="005262F8" w:rsidRDefault="00AC287D" w:rsidP="00AC287D">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¿En qué medida el desarrollo de un sistema híbrido de aprendizaje automático y optimización combinatoria mejorará la planificación de las rutas de recolección de residuos sólidos urbanos?</w:t>
            </w:r>
          </w:p>
        </w:tc>
        <w:tc>
          <w:tcPr>
            <w:tcW w:w="816" w:type="pct"/>
            <w:vAlign w:val="center"/>
          </w:tcPr>
          <w:p w14:paraId="39472C6B" w14:textId="77777777" w:rsidR="00AC287D" w:rsidRPr="005262F8" w:rsidRDefault="00AC287D" w:rsidP="00AC287D">
            <w:pPr>
              <w:adjustRightInd w:val="0"/>
              <w:jc w:val="both"/>
              <w:rPr>
                <w:rFonts w:eastAsia="Calibri"/>
                <w:b/>
                <w:bCs/>
                <w:sz w:val="14"/>
                <w:szCs w:val="14"/>
                <w:u w:val="single"/>
                <w:lang w:val="es-PE"/>
              </w:rPr>
            </w:pPr>
            <w:r w:rsidRPr="005262F8">
              <w:rPr>
                <w:rFonts w:eastAsia="Calibri"/>
                <w:b/>
                <w:bCs/>
                <w:sz w:val="14"/>
                <w:szCs w:val="14"/>
                <w:u w:val="single"/>
                <w:lang w:val="es-PE"/>
              </w:rPr>
              <w:t>Objetivo general</w:t>
            </w:r>
          </w:p>
          <w:p w14:paraId="677622C9" w14:textId="604BC56C" w:rsidR="00AC287D" w:rsidRPr="005262F8" w:rsidRDefault="00AC287D" w:rsidP="00AC287D">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Determinar en qué medida el desarrollo de un sistema híbrido de aprendizaje automático y optimización combinatoria mejorará la planificación de las rutas de recolección de residuos sólidos urbanos.</w:t>
            </w:r>
          </w:p>
        </w:tc>
        <w:tc>
          <w:tcPr>
            <w:tcW w:w="915" w:type="pct"/>
            <w:tcBorders>
              <w:bottom w:val="single" w:sz="4" w:space="0" w:color="auto"/>
            </w:tcBorders>
            <w:vAlign w:val="center"/>
          </w:tcPr>
          <w:p w14:paraId="7A7FDBDC" w14:textId="77777777" w:rsidR="00AC287D" w:rsidRPr="005262F8" w:rsidRDefault="00AC287D" w:rsidP="00AC287D">
            <w:pPr>
              <w:adjustRightInd w:val="0"/>
              <w:jc w:val="both"/>
              <w:rPr>
                <w:rFonts w:eastAsia="Calibri"/>
                <w:b/>
                <w:bCs/>
                <w:sz w:val="14"/>
                <w:szCs w:val="14"/>
                <w:u w:val="single"/>
                <w:lang w:val="es-PE"/>
              </w:rPr>
            </w:pPr>
            <w:r w:rsidRPr="005262F8">
              <w:rPr>
                <w:rFonts w:eastAsia="Calibri"/>
                <w:b/>
                <w:bCs/>
                <w:sz w:val="14"/>
                <w:szCs w:val="14"/>
                <w:u w:val="single"/>
                <w:lang w:val="es-PE"/>
              </w:rPr>
              <w:t>Hipótesis general</w:t>
            </w:r>
          </w:p>
          <w:p w14:paraId="3A216F1B" w14:textId="5222C12E" w:rsidR="00AC287D" w:rsidRPr="005262F8" w:rsidRDefault="00AC287D" w:rsidP="00AC287D">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El desarrollo de un sistema híbrido de aprendizaje automático y optimización combinatoria mejorará significativamente la planificación de las rutas de recolección de residuos sólidos urbanos.</w:t>
            </w:r>
          </w:p>
        </w:tc>
        <w:tc>
          <w:tcPr>
            <w:tcW w:w="623" w:type="pct"/>
            <w:vMerge w:val="restart"/>
            <w:tcBorders>
              <w:right w:val="single" w:sz="4" w:space="0" w:color="auto"/>
            </w:tcBorders>
            <w:vAlign w:val="center"/>
          </w:tcPr>
          <w:p w14:paraId="473F5908" w14:textId="2CFCA54E" w:rsidR="00E27556" w:rsidRPr="005262F8" w:rsidRDefault="00E27556" w:rsidP="00E27556">
            <w:pPr>
              <w:adjustRightInd w:val="0"/>
              <w:jc w:val="center"/>
              <w:rPr>
                <w:rFonts w:eastAsia="Calibri"/>
                <w:bCs/>
                <w:sz w:val="14"/>
                <w:szCs w:val="14"/>
                <w:lang w:val="es-PE"/>
              </w:rPr>
            </w:pPr>
            <w:r w:rsidRPr="005262F8">
              <w:rPr>
                <w:rFonts w:eastAsia="Calibri"/>
                <w:bCs/>
                <w:sz w:val="14"/>
                <w:szCs w:val="14"/>
                <w:lang w:val="es-PE"/>
              </w:rPr>
              <w:t>VI: Sistema híbrido de aprendizaje automático y optimización combinatoria</w:t>
            </w:r>
          </w:p>
          <w:p w14:paraId="6E25382B" w14:textId="77777777" w:rsidR="00E27556" w:rsidRPr="005262F8" w:rsidRDefault="00E27556" w:rsidP="00E27556">
            <w:pPr>
              <w:adjustRightInd w:val="0"/>
              <w:jc w:val="center"/>
              <w:rPr>
                <w:rFonts w:eastAsia="Calibri"/>
                <w:bCs/>
                <w:sz w:val="14"/>
                <w:szCs w:val="14"/>
                <w:lang w:val="es-PE"/>
              </w:rPr>
            </w:pPr>
          </w:p>
          <w:p w14:paraId="64476B8F" w14:textId="13FF57D5" w:rsidR="00E27556" w:rsidRPr="005262F8" w:rsidRDefault="00E27556" w:rsidP="00E27556">
            <w:pPr>
              <w:adjustRightInd w:val="0"/>
              <w:jc w:val="both"/>
              <w:rPr>
                <w:rFonts w:eastAsia="Calibri"/>
                <w:bCs/>
                <w:sz w:val="14"/>
                <w:szCs w:val="14"/>
                <w:lang w:val="es-PE"/>
              </w:rPr>
            </w:pPr>
            <w:r w:rsidRPr="005262F8">
              <w:rPr>
                <w:rFonts w:eastAsia="Calibri"/>
                <w:bCs/>
                <w:sz w:val="14"/>
                <w:szCs w:val="14"/>
                <w:lang w:val="es-PE"/>
              </w:rPr>
              <w:t>D1: Preparación e integración de datos</w:t>
            </w:r>
          </w:p>
          <w:p w14:paraId="1A9D29F9" w14:textId="3928D3C3" w:rsidR="00E27556" w:rsidRPr="005262F8" w:rsidRDefault="00E27556" w:rsidP="00E27556">
            <w:pPr>
              <w:adjustRightInd w:val="0"/>
              <w:jc w:val="both"/>
              <w:rPr>
                <w:rFonts w:eastAsia="Calibri"/>
                <w:bCs/>
                <w:sz w:val="14"/>
                <w:szCs w:val="14"/>
                <w:lang w:val="es-PE"/>
              </w:rPr>
            </w:pPr>
            <w:r w:rsidRPr="005262F8">
              <w:rPr>
                <w:rFonts w:eastAsia="Calibri"/>
                <w:bCs/>
                <w:sz w:val="14"/>
                <w:szCs w:val="14"/>
                <w:lang w:val="es-PE"/>
              </w:rPr>
              <w:t>D2: Desempeño predictivo del aprendizaje automático.</w:t>
            </w:r>
          </w:p>
          <w:p w14:paraId="3390236B" w14:textId="27217A37" w:rsidR="00AC287D" w:rsidRPr="005262F8" w:rsidRDefault="00E27556" w:rsidP="00E27556">
            <w:pPr>
              <w:adjustRightInd w:val="0"/>
              <w:jc w:val="both"/>
              <w:rPr>
                <w:rFonts w:eastAsia="Calibri"/>
                <w:bCs/>
                <w:sz w:val="14"/>
                <w:szCs w:val="14"/>
                <w:lang w:val="es-PE"/>
              </w:rPr>
            </w:pPr>
            <w:r w:rsidRPr="005262F8">
              <w:rPr>
                <w:rFonts w:eastAsia="Calibri"/>
                <w:bCs/>
                <w:sz w:val="14"/>
                <w:szCs w:val="14"/>
                <w:lang w:val="es-PE"/>
              </w:rPr>
              <w:t>D3: Optimización combinatoria de rutas.</w:t>
            </w:r>
          </w:p>
          <w:p w14:paraId="54E835B7" w14:textId="77777777" w:rsidR="00E27556" w:rsidRPr="005262F8" w:rsidRDefault="00E27556" w:rsidP="00E27556">
            <w:pPr>
              <w:adjustRightInd w:val="0"/>
              <w:jc w:val="both"/>
              <w:rPr>
                <w:rFonts w:eastAsia="Calibri"/>
                <w:bCs/>
                <w:sz w:val="14"/>
                <w:szCs w:val="14"/>
                <w:lang w:val="es-PE"/>
              </w:rPr>
            </w:pPr>
          </w:p>
          <w:p w14:paraId="1D5FEC69" w14:textId="74DA4C7A" w:rsidR="00E27556" w:rsidRPr="005262F8" w:rsidRDefault="00E27556" w:rsidP="00E27556">
            <w:pPr>
              <w:adjustRightInd w:val="0"/>
              <w:jc w:val="center"/>
              <w:rPr>
                <w:rFonts w:eastAsia="Calibri"/>
                <w:bCs/>
                <w:sz w:val="14"/>
                <w:szCs w:val="14"/>
                <w:lang w:val="es-PE"/>
              </w:rPr>
            </w:pPr>
            <w:r w:rsidRPr="005262F8">
              <w:rPr>
                <w:rFonts w:eastAsia="Calibri"/>
                <w:bCs/>
                <w:sz w:val="14"/>
                <w:szCs w:val="14"/>
                <w:lang w:val="es-PE"/>
              </w:rPr>
              <w:t>VD: Planificación de rutas de recolección de residuos sólidos urbanos</w:t>
            </w:r>
          </w:p>
          <w:p w14:paraId="68A2D9EC" w14:textId="77777777" w:rsidR="00E27556" w:rsidRPr="005262F8" w:rsidRDefault="00E27556" w:rsidP="00E27556">
            <w:pPr>
              <w:adjustRightInd w:val="0"/>
              <w:jc w:val="both"/>
              <w:rPr>
                <w:rFonts w:eastAsia="Calibri"/>
                <w:bCs/>
                <w:sz w:val="14"/>
                <w:szCs w:val="14"/>
                <w:lang w:val="es-PE"/>
              </w:rPr>
            </w:pPr>
          </w:p>
          <w:p w14:paraId="03FD3A63" w14:textId="5AED9CBD" w:rsidR="00E27556" w:rsidRPr="005262F8" w:rsidRDefault="00E27556" w:rsidP="00E27556">
            <w:pPr>
              <w:adjustRightInd w:val="0"/>
              <w:jc w:val="both"/>
              <w:rPr>
                <w:rFonts w:eastAsia="Calibri"/>
                <w:bCs/>
                <w:sz w:val="14"/>
                <w:szCs w:val="14"/>
                <w:lang w:val="es-PE"/>
              </w:rPr>
            </w:pPr>
            <w:r w:rsidRPr="005262F8">
              <w:rPr>
                <w:rFonts w:eastAsia="Calibri"/>
                <w:bCs/>
                <w:sz w:val="14"/>
                <w:szCs w:val="14"/>
                <w:lang w:val="es-PE"/>
              </w:rPr>
              <w:t>D1: Eficiencia del recorrido.</w:t>
            </w:r>
          </w:p>
          <w:p w14:paraId="368997C6" w14:textId="5B25C264" w:rsidR="00E27556" w:rsidRPr="005262F8" w:rsidRDefault="00E27556" w:rsidP="00E27556">
            <w:pPr>
              <w:adjustRightInd w:val="0"/>
              <w:jc w:val="both"/>
              <w:rPr>
                <w:rFonts w:eastAsia="Calibri"/>
                <w:bCs/>
                <w:sz w:val="14"/>
                <w:szCs w:val="14"/>
                <w:lang w:val="es-PE"/>
              </w:rPr>
            </w:pPr>
            <w:r w:rsidRPr="005262F8">
              <w:rPr>
                <w:rFonts w:eastAsia="Calibri"/>
                <w:bCs/>
                <w:sz w:val="14"/>
                <w:szCs w:val="14"/>
                <w:lang w:val="es-PE"/>
              </w:rPr>
              <w:t>D2: Eficiencia económica y energética.</w:t>
            </w:r>
          </w:p>
          <w:p w14:paraId="2FA3D1D6" w14:textId="25F35CD1" w:rsidR="00E27556" w:rsidRPr="005262F8" w:rsidRDefault="00E27556" w:rsidP="00E27556">
            <w:pPr>
              <w:adjustRightInd w:val="0"/>
              <w:jc w:val="both"/>
              <w:rPr>
                <w:rFonts w:eastAsia="Calibri"/>
                <w:bCs/>
                <w:sz w:val="14"/>
                <w:szCs w:val="14"/>
                <w:lang w:val="es-PE"/>
              </w:rPr>
            </w:pPr>
            <w:r w:rsidRPr="005262F8">
              <w:rPr>
                <w:rFonts w:eastAsia="Calibri"/>
                <w:bCs/>
                <w:sz w:val="14"/>
                <w:szCs w:val="14"/>
                <w:lang w:val="es-PE"/>
              </w:rPr>
              <w:t>D3: Cobertura y cumplimiento del servicio.</w:t>
            </w:r>
          </w:p>
          <w:p w14:paraId="2FB042D7" w14:textId="1D798B9C" w:rsidR="00E27556" w:rsidRPr="005262F8" w:rsidRDefault="00E27556" w:rsidP="00E27556">
            <w:pPr>
              <w:adjustRightInd w:val="0"/>
              <w:jc w:val="both"/>
              <w:rPr>
                <w:rFonts w:eastAsia="Calibri"/>
                <w:b/>
                <w:sz w:val="14"/>
                <w:szCs w:val="14"/>
                <w:lang w:val="es-PE"/>
              </w:rPr>
            </w:pPr>
            <w:r w:rsidRPr="005262F8">
              <w:rPr>
                <w:rFonts w:eastAsia="Calibri"/>
                <w:bCs/>
                <w:sz w:val="14"/>
                <w:szCs w:val="14"/>
                <w:lang w:val="es-PE"/>
              </w:rPr>
              <w:t>D4: Productividad y aprovechamiento vehicular.</w:t>
            </w:r>
          </w:p>
        </w:tc>
        <w:tc>
          <w:tcPr>
            <w:tcW w:w="1156" w:type="pct"/>
            <w:vMerge w:val="restart"/>
            <w:tcBorders>
              <w:right w:val="single" w:sz="4" w:space="0" w:color="auto"/>
            </w:tcBorders>
            <w:vAlign w:val="center"/>
          </w:tcPr>
          <w:p w14:paraId="4CCD1DAD" w14:textId="72A616D3" w:rsidR="00AC287D" w:rsidRPr="005262F8" w:rsidRDefault="00E27556" w:rsidP="00E27556">
            <w:pPr>
              <w:adjustRightInd w:val="0"/>
              <w:jc w:val="both"/>
              <w:rPr>
                <w:rFonts w:eastAsia="Calibri"/>
                <w:b/>
                <w:sz w:val="14"/>
                <w:szCs w:val="14"/>
                <w:u w:val="single"/>
                <w:lang w:val="es-PE"/>
              </w:rPr>
            </w:pPr>
            <w:r w:rsidRPr="005262F8">
              <w:rPr>
                <w:rFonts w:eastAsia="Calibri"/>
                <w:b/>
                <w:sz w:val="14"/>
                <w:szCs w:val="14"/>
                <w:u w:val="single"/>
                <w:lang w:val="es-PE"/>
              </w:rPr>
              <w:t>Tipo de investigación</w:t>
            </w:r>
            <w:r w:rsidRPr="005262F8">
              <w:rPr>
                <w:rFonts w:eastAsia="Calibri"/>
                <w:b/>
                <w:sz w:val="14"/>
                <w:szCs w:val="14"/>
                <w:lang w:val="es-PE"/>
              </w:rPr>
              <w:t xml:space="preserve">: </w:t>
            </w:r>
            <w:r w:rsidRPr="005262F8">
              <w:rPr>
                <w:rFonts w:eastAsia="Calibri"/>
                <w:bCs/>
                <w:sz w:val="14"/>
                <w:szCs w:val="14"/>
                <w:lang w:val="es-PE"/>
              </w:rPr>
              <w:t>Aplicada.</w:t>
            </w:r>
          </w:p>
          <w:p w14:paraId="77406801" w14:textId="77777777" w:rsidR="00E27556" w:rsidRPr="005262F8" w:rsidRDefault="00E27556" w:rsidP="00E27556">
            <w:pPr>
              <w:adjustRightInd w:val="0"/>
              <w:jc w:val="both"/>
              <w:rPr>
                <w:rFonts w:eastAsia="Calibri"/>
                <w:b/>
                <w:sz w:val="14"/>
                <w:szCs w:val="14"/>
                <w:lang w:val="es-PE"/>
              </w:rPr>
            </w:pPr>
          </w:p>
          <w:p w14:paraId="41D8DDA6" w14:textId="5EB510A9" w:rsidR="00E27556" w:rsidRPr="005262F8" w:rsidRDefault="00E27556" w:rsidP="00E27556">
            <w:pPr>
              <w:adjustRightInd w:val="0"/>
              <w:jc w:val="both"/>
              <w:rPr>
                <w:rFonts w:eastAsia="Calibri"/>
                <w:b/>
                <w:sz w:val="14"/>
                <w:szCs w:val="14"/>
                <w:u w:val="single"/>
                <w:lang w:val="es-PE"/>
              </w:rPr>
            </w:pPr>
            <w:r w:rsidRPr="005262F8">
              <w:rPr>
                <w:rFonts w:eastAsia="Calibri"/>
                <w:b/>
                <w:sz w:val="14"/>
                <w:szCs w:val="14"/>
                <w:u w:val="single"/>
                <w:lang w:val="es-PE"/>
              </w:rPr>
              <w:t>Nivel de investigación</w:t>
            </w:r>
            <w:r w:rsidRPr="005262F8">
              <w:rPr>
                <w:rFonts w:eastAsia="Calibri"/>
                <w:b/>
                <w:sz w:val="14"/>
                <w:szCs w:val="14"/>
                <w:lang w:val="es-PE"/>
              </w:rPr>
              <w:t xml:space="preserve">: </w:t>
            </w:r>
            <w:r w:rsidRPr="005262F8">
              <w:rPr>
                <w:rFonts w:eastAsia="Calibri"/>
                <w:bCs/>
                <w:sz w:val="14"/>
                <w:szCs w:val="14"/>
                <w:lang w:val="es-PE"/>
              </w:rPr>
              <w:t>Explicativo.</w:t>
            </w:r>
          </w:p>
          <w:p w14:paraId="4F992979" w14:textId="77777777" w:rsidR="00E27556" w:rsidRPr="005262F8" w:rsidRDefault="00E27556" w:rsidP="00E27556">
            <w:pPr>
              <w:adjustRightInd w:val="0"/>
              <w:jc w:val="both"/>
              <w:rPr>
                <w:rFonts w:eastAsia="Calibri"/>
                <w:b/>
                <w:sz w:val="14"/>
                <w:szCs w:val="14"/>
                <w:lang w:val="es-PE"/>
              </w:rPr>
            </w:pPr>
          </w:p>
          <w:p w14:paraId="1D95A1B6" w14:textId="045C1011" w:rsidR="00E27556" w:rsidRPr="005262F8" w:rsidRDefault="00E27556" w:rsidP="00E27556">
            <w:pPr>
              <w:adjustRightInd w:val="0"/>
              <w:jc w:val="both"/>
              <w:rPr>
                <w:rFonts w:eastAsia="Calibri"/>
                <w:b/>
                <w:sz w:val="14"/>
                <w:szCs w:val="14"/>
                <w:lang w:val="es-PE"/>
              </w:rPr>
            </w:pPr>
            <w:r w:rsidRPr="005262F8">
              <w:rPr>
                <w:rFonts w:eastAsia="Calibri"/>
                <w:b/>
                <w:sz w:val="14"/>
                <w:szCs w:val="14"/>
                <w:u w:val="single"/>
                <w:lang w:val="es-PE"/>
              </w:rPr>
              <w:t>Métodos</w:t>
            </w:r>
            <w:r w:rsidRPr="005262F8">
              <w:rPr>
                <w:rFonts w:eastAsia="Calibri"/>
                <w:b/>
                <w:sz w:val="14"/>
                <w:szCs w:val="14"/>
                <w:lang w:val="es-PE"/>
              </w:rPr>
              <w:t xml:space="preserve">: </w:t>
            </w:r>
            <w:r w:rsidRPr="005262F8">
              <w:rPr>
                <w:rFonts w:eastAsia="Calibri"/>
                <w:bCs/>
                <w:sz w:val="14"/>
                <w:szCs w:val="14"/>
                <w:lang w:val="es-PE"/>
              </w:rPr>
              <w:t>Experimental.</w:t>
            </w:r>
          </w:p>
          <w:p w14:paraId="4994A945" w14:textId="77777777" w:rsidR="00E27556" w:rsidRPr="005262F8" w:rsidRDefault="00E27556" w:rsidP="00E27556">
            <w:pPr>
              <w:adjustRightInd w:val="0"/>
              <w:jc w:val="both"/>
              <w:rPr>
                <w:rFonts w:eastAsia="Calibri"/>
                <w:b/>
                <w:sz w:val="14"/>
                <w:szCs w:val="14"/>
                <w:lang w:val="es-PE"/>
              </w:rPr>
            </w:pPr>
          </w:p>
          <w:p w14:paraId="0E2736CC" w14:textId="0024420C" w:rsidR="00E27556" w:rsidRPr="005262F8" w:rsidRDefault="00E27556" w:rsidP="00E27556">
            <w:pPr>
              <w:adjustRightInd w:val="0"/>
              <w:jc w:val="both"/>
              <w:rPr>
                <w:rFonts w:eastAsia="Calibri"/>
                <w:b/>
                <w:sz w:val="14"/>
                <w:szCs w:val="14"/>
                <w:lang w:val="es-PE"/>
              </w:rPr>
            </w:pPr>
            <w:r w:rsidRPr="005262F8">
              <w:rPr>
                <w:rFonts w:eastAsia="Calibri"/>
                <w:b/>
                <w:sz w:val="14"/>
                <w:szCs w:val="14"/>
                <w:u w:val="single"/>
                <w:lang w:val="es-PE"/>
              </w:rPr>
              <w:t>Diseño:</w:t>
            </w:r>
            <w:r w:rsidRPr="005262F8">
              <w:rPr>
                <w:rFonts w:eastAsia="Calibri"/>
                <w:b/>
                <w:sz w:val="14"/>
                <w:szCs w:val="14"/>
                <w:lang w:val="es-PE"/>
              </w:rPr>
              <w:t xml:space="preserve"> </w:t>
            </w:r>
            <w:r w:rsidRPr="005262F8">
              <w:rPr>
                <w:rFonts w:eastAsia="Calibri"/>
                <w:bCs/>
                <w:sz w:val="14"/>
                <w:szCs w:val="14"/>
                <w:lang w:val="es-PE"/>
              </w:rPr>
              <w:t>Preexperimental.</w:t>
            </w:r>
          </w:p>
          <w:p w14:paraId="333B1269" w14:textId="77777777" w:rsidR="00E27556" w:rsidRPr="005262F8" w:rsidRDefault="00E27556" w:rsidP="00E27556">
            <w:pPr>
              <w:adjustRightInd w:val="0"/>
              <w:jc w:val="both"/>
              <w:rPr>
                <w:rFonts w:eastAsia="Calibri"/>
                <w:b/>
                <w:sz w:val="14"/>
                <w:szCs w:val="14"/>
                <w:lang w:val="es-PE"/>
              </w:rPr>
            </w:pPr>
          </w:p>
          <w:p w14:paraId="600817BD" w14:textId="23B4590D" w:rsidR="00E27556" w:rsidRPr="005262F8" w:rsidRDefault="00E27556" w:rsidP="00E27556">
            <w:pPr>
              <w:adjustRightInd w:val="0"/>
              <w:jc w:val="both"/>
              <w:rPr>
                <w:rFonts w:eastAsia="Calibri"/>
                <w:b/>
                <w:sz w:val="14"/>
                <w:szCs w:val="14"/>
                <w:lang w:val="es-PE"/>
              </w:rPr>
            </w:pPr>
            <w:r w:rsidRPr="005262F8">
              <w:rPr>
                <w:rFonts w:eastAsia="Calibri"/>
                <w:b/>
                <w:sz w:val="14"/>
                <w:szCs w:val="14"/>
                <w:u w:val="single"/>
                <w:lang w:val="es-PE"/>
              </w:rPr>
              <w:t>Población</w:t>
            </w:r>
            <w:r w:rsidRPr="005262F8">
              <w:rPr>
                <w:rFonts w:eastAsia="Calibri"/>
                <w:b/>
                <w:sz w:val="14"/>
                <w:szCs w:val="14"/>
                <w:lang w:val="es-PE"/>
              </w:rPr>
              <w:t xml:space="preserve">: </w:t>
            </w:r>
            <w:r w:rsidRPr="005262F8">
              <w:rPr>
                <w:rFonts w:eastAsia="Calibri"/>
                <w:bCs/>
                <w:sz w:val="14"/>
                <w:szCs w:val="14"/>
                <w:lang w:val="es-PE"/>
              </w:rPr>
              <w:t>Conformada por la totalidad de los registros operativos de las jornadas y recorridos de recolección de residuos sólidos urbanos. Cada recorrido o jornada registrada constituirá una unidad de análisis.</w:t>
            </w:r>
          </w:p>
          <w:p w14:paraId="1F6A9A3C" w14:textId="77777777" w:rsidR="00E27556" w:rsidRPr="005262F8" w:rsidRDefault="00E27556" w:rsidP="00E27556">
            <w:pPr>
              <w:adjustRightInd w:val="0"/>
              <w:jc w:val="both"/>
              <w:rPr>
                <w:rFonts w:eastAsia="Calibri"/>
                <w:b/>
                <w:sz w:val="14"/>
                <w:szCs w:val="14"/>
                <w:lang w:val="es-PE"/>
              </w:rPr>
            </w:pPr>
          </w:p>
          <w:p w14:paraId="563F8D9A" w14:textId="67101994" w:rsidR="00E27556" w:rsidRPr="005262F8" w:rsidRDefault="00E27556" w:rsidP="00E27556">
            <w:pPr>
              <w:adjustRightInd w:val="0"/>
              <w:jc w:val="both"/>
              <w:rPr>
                <w:rFonts w:eastAsia="Calibri"/>
                <w:b/>
                <w:sz w:val="14"/>
                <w:szCs w:val="14"/>
                <w:lang w:val="es-PE"/>
              </w:rPr>
            </w:pPr>
            <w:r w:rsidRPr="005262F8">
              <w:rPr>
                <w:rFonts w:eastAsia="Calibri"/>
                <w:b/>
                <w:sz w:val="14"/>
                <w:szCs w:val="14"/>
                <w:u w:val="single"/>
                <w:lang w:val="es-PE"/>
              </w:rPr>
              <w:t>Muestra</w:t>
            </w:r>
            <w:r w:rsidRPr="005262F8">
              <w:rPr>
                <w:rFonts w:eastAsia="Calibri"/>
                <w:b/>
                <w:sz w:val="14"/>
                <w:szCs w:val="14"/>
                <w:lang w:val="es-PE"/>
              </w:rPr>
              <w:t xml:space="preserve">: </w:t>
            </w:r>
            <w:r w:rsidRPr="005262F8">
              <w:rPr>
                <w:rFonts w:eastAsia="Calibri"/>
                <w:bCs/>
                <w:sz w:val="14"/>
                <w:szCs w:val="14"/>
                <w:lang w:val="es-PE"/>
              </w:rPr>
              <w:t>Será censal y comprenderá todos los registros operativos disponibles que cumplan con los criterios de calidad establecidos. La cantidad final de registros válidos, representada por n, se determinará después de depurar y consolidar la base de datos.</w:t>
            </w:r>
          </w:p>
          <w:p w14:paraId="01617B41" w14:textId="77777777" w:rsidR="00E27556" w:rsidRPr="005262F8" w:rsidRDefault="00E27556" w:rsidP="00E27556">
            <w:pPr>
              <w:adjustRightInd w:val="0"/>
              <w:jc w:val="both"/>
              <w:rPr>
                <w:rFonts w:eastAsia="Calibri"/>
                <w:b/>
                <w:sz w:val="14"/>
                <w:szCs w:val="14"/>
                <w:lang w:val="es-PE"/>
              </w:rPr>
            </w:pPr>
          </w:p>
          <w:p w14:paraId="5B889495" w14:textId="6DF52F12" w:rsidR="005262F8" w:rsidRPr="005262F8" w:rsidRDefault="00E27556" w:rsidP="00E27556">
            <w:pPr>
              <w:adjustRightInd w:val="0"/>
              <w:jc w:val="both"/>
              <w:rPr>
                <w:rFonts w:eastAsia="Calibri"/>
                <w:b/>
                <w:sz w:val="14"/>
                <w:szCs w:val="14"/>
                <w:lang w:val="es-PE"/>
              </w:rPr>
            </w:pPr>
            <w:r w:rsidRPr="005262F8">
              <w:rPr>
                <w:rFonts w:eastAsia="Calibri"/>
                <w:b/>
                <w:sz w:val="14"/>
                <w:szCs w:val="14"/>
                <w:u w:val="single"/>
                <w:lang w:val="es-PE"/>
              </w:rPr>
              <w:t>Técnicas e instrumentos de recolección de datos</w:t>
            </w:r>
            <w:r w:rsidRPr="005262F8">
              <w:rPr>
                <w:rFonts w:eastAsia="Calibri"/>
                <w:b/>
                <w:sz w:val="14"/>
                <w:szCs w:val="14"/>
                <w:lang w:val="es-PE"/>
              </w:rPr>
              <w:t>:</w:t>
            </w:r>
            <w:r w:rsidR="005262F8" w:rsidRPr="005262F8">
              <w:rPr>
                <w:rFonts w:eastAsia="Calibri"/>
                <w:b/>
                <w:sz w:val="14"/>
                <w:szCs w:val="14"/>
                <w:lang w:val="es-PE"/>
              </w:rPr>
              <w:t xml:space="preserve"> </w:t>
            </w:r>
            <w:r w:rsidR="005262F8" w:rsidRPr="005262F8">
              <w:rPr>
                <w:rFonts w:eastAsia="Calibri"/>
                <w:bCs/>
                <w:sz w:val="14"/>
                <w:szCs w:val="14"/>
                <w:lang w:val="es-PE"/>
              </w:rPr>
              <w:t>Se emplearán las técnicas de observación y análisis documental. Los instrumentos serán la ficha de observación, la ficha de análisis documental y la matriz de registro de datos, mediante las cuales se recopilará y consolidará información de las rutas antes y después de la implementación del sistema híbrido.</w:t>
            </w:r>
          </w:p>
          <w:p w14:paraId="51DC4999" w14:textId="77777777" w:rsidR="005262F8" w:rsidRPr="005262F8" w:rsidRDefault="005262F8" w:rsidP="00E27556">
            <w:pPr>
              <w:adjustRightInd w:val="0"/>
              <w:jc w:val="both"/>
              <w:rPr>
                <w:rFonts w:eastAsia="Calibri"/>
                <w:bCs/>
                <w:sz w:val="14"/>
                <w:szCs w:val="14"/>
                <w:lang w:val="es-PE"/>
              </w:rPr>
            </w:pPr>
          </w:p>
          <w:p w14:paraId="40BE2DD7" w14:textId="708AEFE0" w:rsidR="005262F8" w:rsidRPr="005262F8" w:rsidRDefault="00E27556" w:rsidP="00E27556">
            <w:pPr>
              <w:adjustRightInd w:val="0"/>
              <w:jc w:val="both"/>
              <w:rPr>
                <w:rFonts w:eastAsia="Calibri"/>
                <w:b/>
                <w:sz w:val="14"/>
                <w:szCs w:val="14"/>
                <w:lang w:val="es-PE"/>
              </w:rPr>
            </w:pPr>
            <w:r w:rsidRPr="005262F8">
              <w:rPr>
                <w:rFonts w:eastAsia="Calibri"/>
                <w:b/>
                <w:sz w:val="14"/>
                <w:szCs w:val="14"/>
                <w:u w:val="single"/>
                <w:lang w:val="es-PE"/>
              </w:rPr>
              <w:t>Técnicas e instrumentos de análisis y procesamiento de datos</w:t>
            </w:r>
            <w:r w:rsidRPr="005262F8">
              <w:rPr>
                <w:rFonts w:eastAsia="Calibri"/>
                <w:b/>
                <w:sz w:val="14"/>
                <w:szCs w:val="14"/>
                <w:lang w:val="es-PE"/>
              </w:rPr>
              <w:t>:</w:t>
            </w:r>
            <w:r w:rsidR="005262F8" w:rsidRPr="005262F8">
              <w:rPr>
                <w:rFonts w:eastAsia="Calibri"/>
                <w:b/>
                <w:sz w:val="14"/>
                <w:szCs w:val="14"/>
                <w:lang w:val="es-PE"/>
              </w:rPr>
              <w:t xml:space="preserve"> </w:t>
            </w:r>
            <w:r w:rsidR="005262F8" w:rsidRPr="005262F8">
              <w:rPr>
                <w:rFonts w:eastAsia="Calibri"/>
                <w:bCs/>
                <w:sz w:val="14"/>
                <w:szCs w:val="14"/>
                <w:lang w:val="es-PE"/>
              </w:rPr>
              <w:t>Se aplicarán la revisión, edición, depuración y codificación de los datos, el análisis estadístico y exploratorio, el aprendizaje automático, el procesamiento geoespacial, la optimización combinatoria y la comparación de resultados. Los instrumentos serán la matriz digital de datos procesados, la base de datos geoespacial y los cuadernos computacionales y scripts desarrollados en Python.</w:t>
            </w:r>
          </w:p>
        </w:tc>
      </w:tr>
      <w:tr w:rsidR="00AC287D" w:rsidRPr="005262F8" w14:paraId="1B53859D" w14:textId="5AF178F4" w:rsidTr="005262F8">
        <w:trPr>
          <w:trHeight w:val="4477"/>
          <w:jc w:val="center"/>
        </w:trPr>
        <w:tc>
          <w:tcPr>
            <w:tcW w:w="624" w:type="pct"/>
            <w:vMerge/>
            <w:vAlign w:val="center"/>
          </w:tcPr>
          <w:p w14:paraId="359D6F43" w14:textId="77777777" w:rsidR="00AC287D" w:rsidRPr="005262F8" w:rsidRDefault="00AC287D" w:rsidP="00FC5A48">
            <w:pPr>
              <w:pStyle w:val="Prrafodelista"/>
              <w:numPr>
                <w:ilvl w:val="0"/>
                <w:numId w:val="20"/>
              </w:numPr>
              <w:adjustRightInd w:val="0"/>
              <w:ind w:left="240" w:hanging="240"/>
              <w:jc w:val="both"/>
              <w:rPr>
                <w:rFonts w:eastAsia="Calibri"/>
                <w:sz w:val="14"/>
                <w:szCs w:val="14"/>
                <w:lang w:val="es-PE"/>
              </w:rPr>
            </w:pPr>
            <w:bookmarkStart w:id="91" w:name="_Hlk205182074"/>
          </w:p>
        </w:tc>
        <w:tc>
          <w:tcPr>
            <w:tcW w:w="866" w:type="pct"/>
          </w:tcPr>
          <w:p w14:paraId="771B096D" w14:textId="155D0001" w:rsidR="00AC287D" w:rsidRPr="005262F8" w:rsidRDefault="00AC287D" w:rsidP="005262F8">
            <w:pPr>
              <w:adjustRightInd w:val="0"/>
              <w:jc w:val="both"/>
              <w:rPr>
                <w:rFonts w:eastAsia="Calibri"/>
                <w:b/>
                <w:bCs/>
                <w:sz w:val="14"/>
                <w:szCs w:val="14"/>
                <w:u w:val="single"/>
                <w:lang w:val="es-PE"/>
              </w:rPr>
            </w:pPr>
            <w:r w:rsidRPr="005262F8">
              <w:rPr>
                <w:rFonts w:eastAsia="Calibri"/>
                <w:b/>
                <w:bCs/>
                <w:sz w:val="14"/>
                <w:szCs w:val="14"/>
                <w:u w:val="single"/>
                <w:lang w:val="es-PE"/>
              </w:rPr>
              <w:t>Problemas específicos</w:t>
            </w:r>
          </w:p>
          <w:p w14:paraId="2376CF8F" w14:textId="77777777" w:rsidR="00AC287D" w:rsidRPr="005262F8" w:rsidRDefault="00AC287D" w:rsidP="005262F8">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¿Cuáles son las características de la planificación actual de las rutas de recolección de residuos sólidos urbanos, según los datos históricos, operativos y geográficos disponibles?</w:t>
            </w:r>
          </w:p>
          <w:p w14:paraId="4D5A05DE" w14:textId="77777777" w:rsidR="00AC287D" w:rsidRPr="005262F8" w:rsidRDefault="00AC287D" w:rsidP="005262F8">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¿Cómo desarrollar un modelo de aprendizaje automático que permita predecir la cantidad o demanda de residuos sólidos urbanos en los puntos o sectores de recolección?</w:t>
            </w:r>
          </w:p>
          <w:p w14:paraId="25E2D6BB" w14:textId="77777777" w:rsidR="00AC287D" w:rsidRPr="005262F8" w:rsidRDefault="00AC287D" w:rsidP="005262F8">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¿Cómo diseñar un modelo de optimización combinatoria que permita generar rutas de recolección factibles, considerando la demanda estimada, la capacidad vehicular, las restricciones horarias, la cobertura y las condiciones operativas del servicio?</w:t>
            </w:r>
          </w:p>
          <w:p w14:paraId="7845D656" w14:textId="779B8FA6" w:rsidR="00AC287D" w:rsidRPr="005262F8" w:rsidRDefault="00AC287D" w:rsidP="005262F8">
            <w:pPr>
              <w:pStyle w:val="Prrafodelista"/>
              <w:numPr>
                <w:ilvl w:val="0"/>
                <w:numId w:val="20"/>
              </w:numPr>
              <w:adjustRightInd w:val="0"/>
              <w:ind w:left="240" w:hanging="240"/>
              <w:jc w:val="both"/>
              <w:rPr>
                <w:rFonts w:eastAsia="Calibri"/>
                <w:sz w:val="14"/>
                <w:szCs w:val="14"/>
                <w:lang w:val="es-PE"/>
              </w:rPr>
            </w:pPr>
            <w:r w:rsidRPr="005262F8">
              <w:rPr>
                <w:rFonts w:eastAsia="Calibri"/>
                <w:sz w:val="14"/>
                <w:szCs w:val="14"/>
                <w:lang w:val="es-PE"/>
              </w:rPr>
              <w:t>¿Qué diferencias existen entre las rutas generadas por el sistema híbrido y las rutas convencionales respecto a la distancia y el tiempo de recorrido, el consumo de combustible, el costo operativo, la cobertura del servicio, el cumplimiento de las rutas y el aprovechamiento de la capacidad vehicular?</w:t>
            </w:r>
          </w:p>
        </w:tc>
        <w:tc>
          <w:tcPr>
            <w:tcW w:w="816" w:type="pct"/>
            <w:tcBorders>
              <w:bottom w:val="single" w:sz="4" w:space="0" w:color="auto"/>
            </w:tcBorders>
          </w:tcPr>
          <w:p w14:paraId="70FA105F" w14:textId="65DB8A2A" w:rsidR="00AC287D" w:rsidRPr="005262F8" w:rsidRDefault="00AC287D" w:rsidP="005262F8">
            <w:pPr>
              <w:adjustRightInd w:val="0"/>
              <w:jc w:val="both"/>
              <w:rPr>
                <w:rFonts w:eastAsia="Calibri"/>
                <w:b/>
                <w:bCs/>
                <w:sz w:val="14"/>
                <w:szCs w:val="14"/>
                <w:u w:val="single"/>
                <w:lang w:val="es-PE"/>
              </w:rPr>
            </w:pPr>
            <w:r w:rsidRPr="005262F8">
              <w:rPr>
                <w:rFonts w:eastAsia="Calibri"/>
                <w:b/>
                <w:bCs/>
                <w:sz w:val="14"/>
                <w:szCs w:val="14"/>
                <w:u w:val="single"/>
                <w:lang w:val="es-PE"/>
              </w:rPr>
              <w:t>Objetivos específicos</w:t>
            </w:r>
          </w:p>
          <w:p w14:paraId="076BB0F3" w14:textId="77777777" w:rsidR="00AC287D" w:rsidRPr="005262F8" w:rsidRDefault="00AC287D" w:rsidP="005262F8">
            <w:pPr>
              <w:pStyle w:val="Prrafodelista"/>
              <w:numPr>
                <w:ilvl w:val="0"/>
                <w:numId w:val="19"/>
              </w:numPr>
              <w:adjustRightInd w:val="0"/>
              <w:ind w:left="241" w:hanging="283"/>
              <w:jc w:val="both"/>
              <w:rPr>
                <w:rFonts w:eastAsia="Calibri"/>
                <w:sz w:val="14"/>
                <w:szCs w:val="14"/>
                <w:lang w:val="es-PE"/>
              </w:rPr>
            </w:pPr>
            <w:r w:rsidRPr="005262F8">
              <w:rPr>
                <w:rFonts w:eastAsia="Calibri"/>
                <w:sz w:val="14"/>
                <w:szCs w:val="14"/>
                <w:lang w:val="es-PE"/>
              </w:rPr>
              <w:t>Caracterizar la planificación actual de las rutas de recolección de residuos sólidos urbanos, mediante el análisis de los datos históricos, operativos y geográficos disponibles.</w:t>
            </w:r>
          </w:p>
          <w:p w14:paraId="49A23004" w14:textId="77777777" w:rsidR="00AC287D" w:rsidRPr="005262F8" w:rsidRDefault="00AC287D" w:rsidP="005262F8">
            <w:pPr>
              <w:pStyle w:val="Prrafodelista"/>
              <w:numPr>
                <w:ilvl w:val="0"/>
                <w:numId w:val="19"/>
              </w:numPr>
              <w:adjustRightInd w:val="0"/>
              <w:ind w:left="241" w:hanging="283"/>
              <w:jc w:val="both"/>
              <w:rPr>
                <w:rFonts w:eastAsia="Calibri"/>
                <w:sz w:val="14"/>
                <w:szCs w:val="14"/>
                <w:lang w:val="es-PE"/>
              </w:rPr>
            </w:pPr>
            <w:r w:rsidRPr="005262F8">
              <w:rPr>
                <w:rFonts w:eastAsia="Calibri"/>
                <w:sz w:val="14"/>
                <w:szCs w:val="14"/>
                <w:lang w:val="es-PE"/>
              </w:rPr>
              <w:t>Desarrollar un modelo de aprendizaje automático para predecir la cantidad o demanda de residuos sólidos urbanos en los puntos o sectores de recolección.</w:t>
            </w:r>
          </w:p>
          <w:p w14:paraId="0BE38E1E" w14:textId="77777777" w:rsidR="00AC287D" w:rsidRPr="005262F8" w:rsidRDefault="00AC287D" w:rsidP="005262F8">
            <w:pPr>
              <w:pStyle w:val="Prrafodelista"/>
              <w:numPr>
                <w:ilvl w:val="0"/>
                <w:numId w:val="19"/>
              </w:numPr>
              <w:adjustRightInd w:val="0"/>
              <w:ind w:left="241" w:hanging="283"/>
              <w:jc w:val="both"/>
              <w:rPr>
                <w:rFonts w:eastAsia="Calibri"/>
                <w:sz w:val="14"/>
                <w:szCs w:val="14"/>
                <w:lang w:val="es-PE"/>
              </w:rPr>
            </w:pPr>
            <w:r w:rsidRPr="005262F8">
              <w:rPr>
                <w:rFonts w:eastAsia="Calibri"/>
                <w:sz w:val="14"/>
                <w:szCs w:val="14"/>
                <w:lang w:val="es-PE"/>
              </w:rPr>
              <w:t>Diseñar un modelo de optimización combinatoria para generar rutas de recolección factibles, considerando la demanda estimada, la capacidad vehicular, las restricciones horarias, la cobertura y las condiciones operativas del servicio.</w:t>
            </w:r>
          </w:p>
          <w:p w14:paraId="2A3CA26C" w14:textId="40976AA8" w:rsidR="00AC287D" w:rsidRPr="005262F8" w:rsidRDefault="00AC287D" w:rsidP="005262F8">
            <w:pPr>
              <w:pStyle w:val="Prrafodelista"/>
              <w:numPr>
                <w:ilvl w:val="0"/>
                <w:numId w:val="19"/>
              </w:numPr>
              <w:adjustRightInd w:val="0"/>
              <w:ind w:left="241" w:hanging="283"/>
              <w:jc w:val="both"/>
              <w:rPr>
                <w:rFonts w:eastAsia="Calibri"/>
                <w:sz w:val="14"/>
                <w:szCs w:val="14"/>
                <w:lang w:val="es-PE"/>
              </w:rPr>
            </w:pPr>
            <w:r w:rsidRPr="005262F8">
              <w:rPr>
                <w:rFonts w:eastAsia="Calibri"/>
                <w:sz w:val="14"/>
                <w:szCs w:val="14"/>
                <w:lang w:val="es-PE"/>
              </w:rPr>
              <w:t>Comparar las rutas generadas por el sistema híbrido con las rutas convencionales, considerando la distancia y el tiempo de recorrido, el consumo de combustible, el costo operativo, la cobertura del servicio, el cumplimiento de las rutas y el aprovechamiento de la capacidad vehicular.</w:t>
            </w:r>
          </w:p>
        </w:tc>
        <w:tc>
          <w:tcPr>
            <w:tcW w:w="915" w:type="pct"/>
            <w:tcBorders>
              <w:top w:val="single" w:sz="4" w:space="0" w:color="auto"/>
            </w:tcBorders>
          </w:tcPr>
          <w:p w14:paraId="26715BF5" w14:textId="33013B3B" w:rsidR="00AC287D" w:rsidRPr="005262F8" w:rsidRDefault="00AC287D" w:rsidP="005262F8">
            <w:pPr>
              <w:adjustRightInd w:val="0"/>
              <w:jc w:val="both"/>
              <w:rPr>
                <w:rFonts w:eastAsia="Calibri"/>
                <w:b/>
                <w:bCs/>
                <w:sz w:val="14"/>
                <w:szCs w:val="14"/>
                <w:u w:val="single"/>
                <w:lang w:val="es-PE"/>
              </w:rPr>
            </w:pPr>
            <w:r w:rsidRPr="005262F8">
              <w:rPr>
                <w:rFonts w:eastAsia="Calibri"/>
                <w:b/>
                <w:bCs/>
                <w:sz w:val="14"/>
                <w:szCs w:val="14"/>
                <w:u w:val="single"/>
                <w:lang w:val="es-PE"/>
              </w:rPr>
              <w:t>Hipótesis específicas</w:t>
            </w:r>
          </w:p>
          <w:p w14:paraId="2299558D" w14:textId="77777777" w:rsidR="00AC287D" w:rsidRPr="005262F8" w:rsidRDefault="00AC287D" w:rsidP="005262F8">
            <w:pPr>
              <w:pStyle w:val="Prrafodelista"/>
              <w:numPr>
                <w:ilvl w:val="0"/>
                <w:numId w:val="21"/>
              </w:numPr>
              <w:adjustRightInd w:val="0"/>
              <w:ind w:left="203" w:hanging="284"/>
              <w:jc w:val="both"/>
              <w:rPr>
                <w:rFonts w:eastAsia="Calibri"/>
                <w:sz w:val="14"/>
                <w:szCs w:val="14"/>
                <w:lang w:val="es-PE"/>
              </w:rPr>
            </w:pPr>
            <w:r w:rsidRPr="005262F8">
              <w:rPr>
                <w:rFonts w:eastAsia="Calibri"/>
                <w:sz w:val="14"/>
                <w:szCs w:val="14"/>
                <w:lang w:val="es-PE"/>
              </w:rPr>
              <w:t>La planificación actual de las rutas de recolección de residuos sólidos urbanos presentará limitaciones en el aprovechamiento de los datos históricos, operativos y geográficos disponibles, que afectarán la eficiencia de los recorridos.</w:t>
            </w:r>
          </w:p>
          <w:p w14:paraId="27165F96" w14:textId="77777777" w:rsidR="00AC287D" w:rsidRPr="005262F8" w:rsidRDefault="00AC287D" w:rsidP="005262F8">
            <w:pPr>
              <w:pStyle w:val="Prrafodelista"/>
              <w:numPr>
                <w:ilvl w:val="0"/>
                <w:numId w:val="21"/>
              </w:numPr>
              <w:adjustRightInd w:val="0"/>
              <w:ind w:left="203" w:hanging="284"/>
              <w:jc w:val="both"/>
              <w:rPr>
                <w:rFonts w:eastAsia="Calibri"/>
                <w:sz w:val="14"/>
                <w:szCs w:val="14"/>
                <w:lang w:val="es-PE"/>
              </w:rPr>
            </w:pPr>
            <w:r w:rsidRPr="005262F8">
              <w:rPr>
                <w:rFonts w:eastAsia="Calibri"/>
                <w:sz w:val="14"/>
                <w:szCs w:val="14"/>
                <w:lang w:val="es-PE"/>
              </w:rPr>
              <w:t>El modelo de aprendizaje automático permitirá predecir la cantidad o demanda de residuos sólidos urbanos en los puntos o sectores de recolección con un desempeño predictivo adecuado.</w:t>
            </w:r>
          </w:p>
          <w:p w14:paraId="3E6306F6" w14:textId="77777777" w:rsidR="00AC287D" w:rsidRPr="005262F8" w:rsidRDefault="00AC287D" w:rsidP="005262F8">
            <w:pPr>
              <w:pStyle w:val="Prrafodelista"/>
              <w:numPr>
                <w:ilvl w:val="0"/>
                <w:numId w:val="21"/>
              </w:numPr>
              <w:adjustRightInd w:val="0"/>
              <w:ind w:left="203" w:hanging="284"/>
              <w:jc w:val="both"/>
              <w:rPr>
                <w:rFonts w:eastAsia="Calibri"/>
                <w:sz w:val="14"/>
                <w:szCs w:val="14"/>
                <w:lang w:val="es-PE"/>
              </w:rPr>
            </w:pPr>
            <w:r w:rsidRPr="005262F8">
              <w:rPr>
                <w:rFonts w:eastAsia="Calibri"/>
                <w:sz w:val="14"/>
                <w:szCs w:val="14"/>
                <w:lang w:val="es-PE"/>
              </w:rPr>
              <w:t>El modelo de optimización combinatoria permitirá generar rutas de recolección factibles, cumpliendo las restricciones de demanda estimada, capacidad vehicular, horarios, cobertura y condiciones operativas del servicio.</w:t>
            </w:r>
          </w:p>
          <w:p w14:paraId="732FC267" w14:textId="252959B4" w:rsidR="00AC287D" w:rsidRPr="005262F8" w:rsidRDefault="00AC287D" w:rsidP="005262F8">
            <w:pPr>
              <w:pStyle w:val="Prrafodelista"/>
              <w:numPr>
                <w:ilvl w:val="0"/>
                <w:numId w:val="21"/>
              </w:numPr>
              <w:adjustRightInd w:val="0"/>
              <w:ind w:left="203" w:hanging="284"/>
              <w:jc w:val="both"/>
              <w:rPr>
                <w:rFonts w:eastAsia="Calibri"/>
                <w:sz w:val="14"/>
                <w:szCs w:val="14"/>
                <w:lang w:val="es-PE"/>
              </w:rPr>
            </w:pPr>
            <w:r w:rsidRPr="005262F8">
              <w:rPr>
                <w:rFonts w:eastAsia="Calibri"/>
                <w:sz w:val="14"/>
                <w:szCs w:val="14"/>
                <w:lang w:val="es-PE"/>
              </w:rPr>
              <w:t>Las rutas generadas por el sistema híbrido serán significativamente más eficientes que las rutas convencionales, al reducir la distancia y el tiempo de recorrido, el consumo de combustible y el costo operativo, y mejorar la cobertura, el cumplimiento del servicio y el aprovechamiento de la capacidad vehicular.</w:t>
            </w:r>
          </w:p>
        </w:tc>
        <w:tc>
          <w:tcPr>
            <w:tcW w:w="623" w:type="pct"/>
            <w:vMerge/>
            <w:tcBorders>
              <w:right w:val="single" w:sz="4" w:space="0" w:color="auto"/>
            </w:tcBorders>
            <w:vAlign w:val="center"/>
          </w:tcPr>
          <w:p w14:paraId="0A41D9F7" w14:textId="77777777" w:rsidR="00AC287D" w:rsidRPr="005262F8" w:rsidRDefault="00AC287D" w:rsidP="00FC5A48">
            <w:pPr>
              <w:adjustRightInd w:val="0"/>
              <w:jc w:val="both"/>
              <w:rPr>
                <w:rFonts w:eastAsia="Calibri"/>
                <w:sz w:val="14"/>
                <w:szCs w:val="14"/>
                <w:lang w:val="es-PE"/>
              </w:rPr>
            </w:pPr>
          </w:p>
        </w:tc>
        <w:tc>
          <w:tcPr>
            <w:tcW w:w="1156" w:type="pct"/>
            <w:vMerge/>
            <w:tcBorders>
              <w:right w:val="single" w:sz="4" w:space="0" w:color="auto"/>
            </w:tcBorders>
            <w:vAlign w:val="center"/>
          </w:tcPr>
          <w:p w14:paraId="7CBA1F66" w14:textId="77777777" w:rsidR="00AC287D" w:rsidRPr="005262F8" w:rsidRDefault="00AC287D" w:rsidP="00FC5A48">
            <w:pPr>
              <w:adjustRightInd w:val="0"/>
              <w:jc w:val="both"/>
              <w:rPr>
                <w:rFonts w:eastAsia="Calibri"/>
                <w:sz w:val="14"/>
                <w:szCs w:val="14"/>
                <w:lang w:val="es-PE"/>
              </w:rPr>
            </w:pPr>
          </w:p>
        </w:tc>
      </w:tr>
    </w:tbl>
    <w:bookmarkEnd w:id="89"/>
    <w:bookmarkEnd w:id="90"/>
    <w:bookmarkEnd w:id="91"/>
    <w:p w14:paraId="6863D2E1" w14:textId="0E0E8865" w:rsidR="00567730" w:rsidRDefault="005262F8" w:rsidP="007364AF">
      <w:pPr>
        <w:spacing w:line="360" w:lineRule="auto"/>
        <w:jc w:val="both"/>
        <w:rPr>
          <w:lang w:val="es-PE"/>
        </w:rPr>
      </w:pPr>
      <w:r w:rsidRPr="005262F8">
        <w:rPr>
          <w:b/>
          <w:bCs/>
          <w:lang w:val="es-PE"/>
        </w:rPr>
        <w:t>Autores:</w:t>
      </w:r>
      <w:r>
        <w:rPr>
          <w:lang w:val="es-PE"/>
        </w:rPr>
        <w:t xml:space="preserve"> Jorge Valega y René Abarca.</w:t>
      </w:r>
    </w:p>
    <w:sectPr w:rsidR="00567730" w:rsidSect="007364AF">
      <w:pgSz w:w="16838" w:h="11906" w:orient="landscape" w:code="9"/>
      <w:pgMar w:top="1701" w:right="1418" w:bottom="1418" w:left="1701" w:header="1066" w:footer="14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6732" w14:textId="77777777" w:rsidR="00C778B4" w:rsidRDefault="00C778B4">
      <w:r>
        <w:separator/>
      </w:r>
    </w:p>
  </w:endnote>
  <w:endnote w:type="continuationSeparator" w:id="0">
    <w:p w14:paraId="45600C90" w14:textId="77777777" w:rsidR="00C778B4" w:rsidRDefault="00C7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909120811"/>
      <w:docPartObj>
        <w:docPartGallery w:val="Page Numbers (Bottom of Page)"/>
        <w:docPartUnique/>
      </w:docPartObj>
    </w:sdtPr>
    <w:sdtContent>
      <w:p w14:paraId="565DF14B" w14:textId="756ABE6C" w:rsidR="00985B25" w:rsidRPr="00985B25" w:rsidRDefault="00985B25" w:rsidP="003F1597">
        <w:pPr>
          <w:pStyle w:val="Piedepgina"/>
          <w:tabs>
            <w:tab w:val="clear" w:pos="9360"/>
          </w:tabs>
          <w:jc w:val="right"/>
          <w:rPr>
            <w:sz w:val="24"/>
            <w:szCs w:val="24"/>
          </w:rPr>
        </w:pPr>
        <w:r w:rsidRPr="00985B25">
          <w:rPr>
            <w:sz w:val="24"/>
            <w:szCs w:val="24"/>
          </w:rPr>
          <w:fldChar w:fldCharType="begin"/>
        </w:r>
        <w:r w:rsidRPr="00985B25">
          <w:rPr>
            <w:sz w:val="24"/>
            <w:szCs w:val="24"/>
          </w:rPr>
          <w:instrText>PAGE   \* MERGEFORMAT</w:instrText>
        </w:r>
        <w:r w:rsidRPr="00985B25">
          <w:rPr>
            <w:sz w:val="24"/>
            <w:szCs w:val="24"/>
          </w:rPr>
          <w:fldChar w:fldCharType="separate"/>
        </w:r>
        <w:r w:rsidRPr="00985B25">
          <w:rPr>
            <w:sz w:val="24"/>
            <w:szCs w:val="24"/>
          </w:rPr>
          <w:t>2</w:t>
        </w:r>
        <w:r w:rsidRPr="00985B25">
          <w:rPr>
            <w:sz w:val="24"/>
            <w:szCs w:val="24"/>
          </w:rPr>
          <w:fldChar w:fldCharType="end"/>
        </w:r>
      </w:p>
    </w:sdtContent>
  </w:sdt>
  <w:p w14:paraId="603AB0D5" w14:textId="5E61818A" w:rsidR="00307D65" w:rsidRDefault="00307D65">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666383336"/>
      <w:docPartObj>
        <w:docPartGallery w:val="Page Numbers (Bottom of Page)"/>
        <w:docPartUnique/>
      </w:docPartObj>
    </w:sdtPr>
    <w:sdtContent>
      <w:p w14:paraId="2C951BE4" w14:textId="697BD2E9" w:rsidR="00814A99" w:rsidRPr="00814A99" w:rsidRDefault="00814A99">
        <w:pPr>
          <w:pStyle w:val="Piedepgina"/>
          <w:jc w:val="right"/>
          <w:rPr>
            <w:sz w:val="24"/>
            <w:szCs w:val="24"/>
          </w:rPr>
        </w:pPr>
        <w:r w:rsidRPr="00814A99">
          <w:rPr>
            <w:sz w:val="24"/>
            <w:szCs w:val="24"/>
          </w:rPr>
          <w:fldChar w:fldCharType="begin"/>
        </w:r>
        <w:r w:rsidRPr="00814A99">
          <w:rPr>
            <w:sz w:val="24"/>
            <w:szCs w:val="24"/>
          </w:rPr>
          <w:instrText>PAGE   \* MERGEFORMAT</w:instrText>
        </w:r>
        <w:r w:rsidRPr="00814A99">
          <w:rPr>
            <w:sz w:val="24"/>
            <w:szCs w:val="24"/>
          </w:rPr>
          <w:fldChar w:fldCharType="separate"/>
        </w:r>
        <w:r w:rsidRPr="00814A99">
          <w:rPr>
            <w:sz w:val="24"/>
            <w:szCs w:val="24"/>
          </w:rPr>
          <w:t>2</w:t>
        </w:r>
        <w:r w:rsidRPr="00814A99">
          <w:rPr>
            <w:sz w:val="24"/>
            <w:szCs w:val="24"/>
          </w:rPr>
          <w:fldChar w:fldCharType="end"/>
        </w:r>
      </w:p>
    </w:sdtContent>
  </w:sdt>
  <w:p w14:paraId="58A0ED92" w14:textId="5A62D296" w:rsidR="00307D65" w:rsidRDefault="00307D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70346" w14:textId="77777777" w:rsidR="00C778B4" w:rsidRDefault="00C778B4">
      <w:r>
        <w:separator/>
      </w:r>
    </w:p>
  </w:footnote>
  <w:footnote w:type="continuationSeparator" w:id="0">
    <w:p w14:paraId="30E955E0" w14:textId="77777777" w:rsidR="00C778B4" w:rsidRDefault="00C77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3546" w14:textId="7F0DC70B" w:rsidR="00307D65" w:rsidRDefault="00307D65">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C731" w14:textId="759DC475" w:rsidR="00307D65" w:rsidRDefault="00307D6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67E"/>
    <w:multiLevelType w:val="multilevel"/>
    <w:tmpl w:val="D0389C10"/>
    <w:lvl w:ilvl="0">
      <w:start w:val="4"/>
      <w:numFmt w:val="decimal"/>
      <w:lvlText w:val="%1"/>
      <w:lvlJc w:val="left"/>
      <w:pPr>
        <w:ind w:left="979" w:hanging="413"/>
      </w:pPr>
      <w:rPr>
        <w:rFonts w:hint="default"/>
        <w:lang w:val="es-ES" w:eastAsia="en-US" w:bidi="ar-SA"/>
      </w:rPr>
    </w:lvl>
    <w:lvl w:ilvl="1">
      <w:start w:val="1"/>
      <w:numFmt w:val="decimal"/>
      <w:lvlText w:val="%1.%2"/>
      <w:lvlJc w:val="left"/>
      <w:pPr>
        <w:ind w:left="979" w:hanging="413"/>
      </w:pPr>
      <w:rPr>
        <w:rFonts w:ascii="Arial" w:eastAsia="Arial" w:hAnsi="Arial" w:cs="Arial" w:hint="default"/>
        <w:b/>
        <w:bCs/>
        <w:i w:val="0"/>
        <w:iCs w:val="0"/>
        <w:spacing w:val="-1"/>
        <w:w w:val="99"/>
        <w:sz w:val="22"/>
        <w:szCs w:val="22"/>
        <w:lang w:val="es-ES" w:eastAsia="en-US" w:bidi="ar-SA"/>
      </w:rPr>
    </w:lvl>
    <w:lvl w:ilvl="2">
      <w:numFmt w:val="bullet"/>
      <w:lvlText w:val="•"/>
      <w:lvlJc w:val="left"/>
      <w:pPr>
        <w:ind w:left="1113" w:hanging="219"/>
      </w:pPr>
      <w:rPr>
        <w:rFonts w:ascii="Cambria" w:eastAsia="Cambria" w:hAnsi="Cambria" w:cs="Cambria" w:hint="default"/>
        <w:b w:val="0"/>
        <w:bCs w:val="0"/>
        <w:i w:val="0"/>
        <w:iCs w:val="0"/>
        <w:spacing w:val="0"/>
        <w:w w:val="111"/>
        <w:sz w:val="22"/>
        <w:szCs w:val="22"/>
        <w:lang w:val="es-ES" w:eastAsia="en-US" w:bidi="ar-SA"/>
      </w:rPr>
    </w:lvl>
    <w:lvl w:ilvl="3">
      <w:numFmt w:val="bullet"/>
      <w:lvlText w:val="•"/>
      <w:lvlJc w:val="left"/>
      <w:pPr>
        <w:ind w:left="2950" w:hanging="219"/>
      </w:pPr>
      <w:rPr>
        <w:rFonts w:hint="default"/>
        <w:lang w:val="es-ES" w:eastAsia="en-US" w:bidi="ar-SA"/>
      </w:rPr>
    </w:lvl>
    <w:lvl w:ilvl="4">
      <w:numFmt w:val="bullet"/>
      <w:lvlText w:val="•"/>
      <w:lvlJc w:val="left"/>
      <w:pPr>
        <w:ind w:left="3865" w:hanging="219"/>
      </w:pPr>
      <w:rPr>
        <w:rFonts w:hint="default"/>
        <w:lang w:val="es-ES" w:eastAsia="en-US" w:bidi="ar-SA"/>
      </w:rPr>
    </w:lvl>
    <w:lvl w:ilvl="5">
      <w:numFmt w:val="bullet"/>
      <w:lvlText w:val="•"/>
      <w:lvlJc w:val="left"/>
      <w:pPr>
        <w:ind w:left="4780" w:hanging="219"/>
      </w:pPr>
      <w:rPr>
        <w:rFonts w:hint="default"/>
        <w:lang w:val="es-ES" w:eastAsia="en-US" w:bidi="ar-SA"/>
      </w:rPr>
    </w:lvl>
    <w:lvl w:ilvl="6">
      <w:numFmt w:val="bullet"/>
      <w:lvlText w:val="•"/>
      <w:lvlJc w:val="left"/>
      <w:pPr>
        <w:ind w:left="5695" w:hanging="219"/>
      </w:pPr>
      <w:rPr>
        <w:rFonts w:hint="default"/>
        <w:lang w:val="es-ES" w:eastAsia="en-US" w:bidi="ar-SA"/>
      </w:rPr>
    </w:lvl>
    <w:lvl w:ilvl="7">
      <w:numFmt w:val="bullet"/>
      <w:lvlText w:val="•"/>
      <w:lvlJc w:val="left"/>
      <w:pPr>
        <w:ind w:left="6610" w:hanging="219"/>
      </w:pPr>
      <w:rPr>
        <w:rFonts w:hint="default"/>
        <w:lang w:val="es-ES" w:eastAsia="en-US" w:bidi="ar-SA"/>
      </w:rPr>
    </w:lvl>
    <w:lvl w:ilvl="8">
      <w:numFmt w:val="bullet"/>
      <w:lvlText w:val="•"/>
      <w:lvlJc w:val="left"/>
      <w:pPr>
        <w:ind w:left="7525" w:hanging="219"/>
      </w:pPr>
      <w:rPr>
        <w:rFonts w:hint="default"/>
        <w:lang w:val="es-ES" w:eastAsia="en-US" w:bidi="ar-SA"/>
      </w:rPr>
    </w:lvl>
  </w:abstractNum>
  <w:abstractNum w:abstractNumId="1" w15:restartNumberingAfterBreak="0">
    <w:nsid w:val="02C437AE"/>
    <w:multiLevelType w:val="hybridMultilevel"/>
    <w:tmpl w:val="74626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0345B"/>
    <w:multiLevelType w:val="multilevel"/>
    <w:tmpl w:val="97C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31D0"/>
    <w:multiLevelType w:val="hybridMultilevel"/>
    <w:tmpl w:val="7C380904"/>
    <w:lvl w:ilvl="0" w:tplc="3E2A3AAC">
      <w:numFmt w:val="bullet"/>
      <w:lvlText w:val="•"/>
      <w:lvlJc w:val="left"/>
      <w:pPr>
        <w:ind w:left="1113" w:hanging="219"/>
      </w:pPr>
      <w:rPr>
        <w:rFonts w:ascii="Cambria" w:eastAsia="Cambria" w:hAnsi="Cambria" w:cs="Cambria" w:hint="default"/>
        <w:b w:val="0"/>
        <w:bCs w:val="0"/>
        <w:i w:val="0"/>
        <w:iCs w:val="0"/>
        <w:spacing w:val="0"/>
        <w:w w:val="111"/>
        <w:sz w:val="22"/>
        <w:szCs w:val="22"/>
        <w:lang w:val="es-ES" w:eastAsia="en-US" w:bidi="ar-SA"/>
      </w:rPr>
    </w:lvl>
    <w:lvl w:ilvl="1" w:tplc="4C885A68">
      <w:numFmt w:val="bullet"/>
      <w:lvlText w:val="•"/>
      <w:lvlJc w:val="left"/>
      <w:pPr>
        <w:ind w:left="1593" w:hanging="186"/>
      </w:pPr>
      <w:rPr>
        <w:rFonts w:ascii="Arial" w:eastAsia="Arial" w:hAnsi="Arial" w:cs="Arial" w:hint="default"/>
        <w:b w:val="0"/>
        <w:bCs w:val="0"/>
        <w:i w:val="0"/>
        <w:iCs w:val="0"/>
        <w:spacing w:val="0"/>
        <w:w w:val="99"/>
        <w:sz w:val="22"/>
        <w:szCs w:val="22"/>
        <w:lang w:val="es-ES" w:eastAsia="en-US" w:bidi="ar-SA"/>
      </w:rPr>
    </w:lvl>
    <w:lvl w:ilvl="2" w:tplc="D008651C">
      <w:numFmt w:val="bullet"/>
      <w:lvlText w:val="•"/>
      <w:lvlJc w:val="left"/>
      <w:pPr>
        <w:ind w:left="2461" w:hanging="186"/>
      </w:pPr>
      <w:rPr>
        <w:rFonts w:hint="default"/>
        <w:lang w:val="es-ES" w:eastAsia="en-US" w:bidi="ar-SA"/>
      </w:rPr>
    </w:lvl>
    <w:lvl w:ilvl="3" w:tplc="59BCEC5E">
      <w:numFmt w:val="bullet"/>
      <w:lvlText w:val="•"/>
      <w:lvlJc w:val="left"/>
      <w:pPr>
        <w:ind w:left="3323" w:hanging="186"/>
      </w:pPr>
      <w:rPr>
        <w:rFonts w:hint="default"/>
        <w:lang w:val="es-ES" w:eastAsia="en-US" w:bidi="ar-SA"/>
      </w:rPr>
    </w:lvl>
    <w:lvl w:ilvl="4" w:tplc="7A16082A">
      <w:numFmt w:val="bullet"/>
      <w:lvlText w:val="•"/>
      <w:lvlJc w:val="left"/>
      <w:pPr>
        <w:ind w:left="4185" w:hanging="186"/>
      </w:pPr>
      <w:rPr>
        <w:rFonts w:hint="default"/>
        <w:lang w:val="es-ES" w:eastAsia="en-US" w:bidi="ar-SA"/>
      </w:rPr>
    </w:lvl>
    <w:lvl w:ilvl="5" w:tplc="B34E6F20">
      <w:numFmt w:val="bullet"/>
      <w:lvlText w:val="•"/>
      <w:lvlJc w:val="left"/>
      <w:pPr>
        <w:ind w:left="5046" w:hanging="186"/>
      </w:pPr>
      <w:rPr>
        <w:rFonts w:hint="default"/>
        <w:lang w:val="es-ES" w:eastAsia="en-US" w:bidi="ar-SA"/>
      </w:rPr>
    </w:lvl>
    <w:lvl w:ilvl="6" w:tplc="B6847390">
      <w:numFmt w:val="bullet"/>
      <w:lvlText w:val="•"/>
      <w:lvlJc w:val="left"/>
      <w:pPr>
        <w:ind w:left="5908" w:hanging="186"/>
      </w:pPr>
      <w:rPr>
        <w:rFonts w:hint="default"/>
        <w:lang w:val="es-ES" w:eastAsia="en-US" w:bidi="ar-SA"/>
      </w:rPr>
    </w:lvl>
    <w:lvl w:ilvl="7" w:tplc="F03845B2">
      <w:numFmt w:val="bullet"/>
      <w:lvlText w:val="•"/>
      <w:lvlJc w:val="left"/>
      <w:pPr>
        <w:ind w:left="6770" w:hanging="186"/>
      </w:pPr>
      <w:rPr>
        <w:rFonts w:hint="default"/>
        <w:lang w:val="es-ES" w:eastAsia="en-US" w:bidi="ar-SA"/>
      </w:rPr>
    </w:lvl>
    <w:lvl w:ilvl="8" w:tplc="1B0E2BC8">
      <w:numFmt w:val="bullet"/>
      <w:lvlText w:val="•"/>
      <w:lvlJc w:val="left"/>
      <w:pPr>
        <w:ind w:left="7632" w:hanging="186"/>
      </w:pPr>
      <w:rPr>
        <w:rFonts w:hint="default"/>
        <w:lang w:val="es-ES" w:eastAsia="en-US" w:bidi="ar-SA"/>
      </w:rPr>
    </w:lvl>
  </w:abstractNum>
  <w:abstractNum w:abstractNumId="4" w15:restartNumberingAfterBreak="0">
    <w:nsid w:val="179C6146"/>
    <w:multiLevelType w:val="hybridMultilevel"/>
    <w:tmpl w:val="25C0BE56"/>
    <w:lvl w:ilvl="0" w:tplc="97200F86">
      <w:start w:val="1"/>
      <w:numFmt w:val="decimal"/>
      <w:lvlText w:val="%1."/>
      <w:lvlJc w:val="left"/>
      <w:pPr>
        <w:ind w:left="1113" w:hanging="292"/>
      </w:pPr>
      <w:rPr>
        <w:rFonts w:ascii="Arial" w:eastAsia="Arial" w:hAnsi="Arial" w:cs="Arial" w:hint="default"/>
        <w:b w:val="0"/>
        <w:bCs w:val="0"/>
        <w:i w:val="0"/>
        <w:iCs w:val="0"/>
        <w:spacing w:val="0"/>
        <w:w w:val="99"/>
        <w:sz w:val="22"/>
        <w:szCs w:val="22"/>
        <w:lang w:val="es-ES" w:eastAsia="en-US" w:bidi="ar-SA"/>
      </w:rPr>
    </w:lvl>
    <w:lvl w:ilvl="1" w:tplc="E4E6C97A">
      <w:numFmt w:val="bullet"/>
      <w:lvlText w:val="•"/>
      <w:lvlJc w:val="left"/>
      <w:pPr>
        <w:ind w:left="1943" w:hanging="292"/>
      </w:pPr>
      <w:rPr>
        <w:rFonts w:hint="default"/>
        <w:lang w:val="es-ES" w:eastAsia="en-US" w:bidi="ar-SA"/>
      </w:rPr>
    </w:lvl>
    <w:lvl w:ilvl="2" w:tplc="04F6D416">
      <w:numFmt w:val="bullet"/>
      <w:lvlText w:val="•"/>
      <w:lvlJc w:val="left"/>
      <w:pPr>
        <w:ind w:left="2767" w:hanging="292"/>
      </w:pPr>
      <w:rPr>
        <w:rFonts w:hint="default"/>
        <w:lang w:val="es-ES" w:eastAsia="en-US" w:bidi="ar-SA"/>
      </w:rPr>
    </w:lvl>
    <w:lvl w:ilvl="3" w:tplc="0584D1C4">
      <w:numFmt w:val="bullet"/>
      <w:lvlText w:val="•"/>
      <w:lvlJc w:val="left"/>
      <w:pPr>
        <w:ind w:left="3590" w:hanging="292"/>
      </w:pPr>
      <w:rPr>
        <w:rFonts w:hint="default"/>
        <w:lang w:val="es-ES" w:eastAsia="en-US" w:bidi="ar-SA"/>
      </w:rPr>
    </w:lvl>
    <w:lvl w:ilvl="4" w:tplc="C7F6DB2A">
      <w:numFmt w:val="bullet"/>
      <w:lvlText w:val="•"/>
      <w:lvlJc w:val="left"/>
      <w:pPr>
        <w:ind w:left="4414" w:hanging="292"/>
      </w:pPr>
      <w:rPr>
        <w:rFonts w:hint="default"/>
        <w:lang w:val="es-ES" w:eastAsia="en-US" w:bidi="ar-SA"/>
      </w:rPr>
    </w:lvl>
    <w:lvl w:ilvl="5" w:tplc="60C860A4">
      <w:numFmt w:val="bullet"/>
      <w:lvlText w:val="•"/>
      <w:lvlJc w:val="left"/>
      <w:pPr>
        <w:ind w:left="5237" w:hanging="292"/>
      </w:pPr>
      <w:rPr>
        <w:rFonts w:hint="default"/>
        <w:lang w:val="es-ES" w:eastAsia="en-US" w:bidi="ar-SA"/>
      </w:rPr>
    </w:lvl>
    <w:lvl w:ilvl="6" w:tplc="13307B38">
      <w:numFmt w:val="bullet"/>
      <w:lvlText w:val="•"/>
      <w:lvlJc w:val="left"/>
      <w:pPr>
        <w:ind w:left="6061" w:hanging="292"/>
      </w:pPr>
      <w:rPr>
        <w:rFonts w:hint="default"/>
        <w:lang w:val="es-ES" w:eastAsia="en-US" w:bidi="ar-SA"/>
      </w:rPr>
    </w:lvl>
    <w:lvl w:ilvl="7" w:tplc="A2E47EB4">
      <w:numFmt w:val="bullet"/>
      <w:lvlText w:val="•"/>
      <w:lvlJc w:val="left"/>
      <w:pPr>
        <w:ind w:left="6884" w:hanging="292"/>
      </w:pPr>
      <w:rPr>
        <w:rFonts w:hint="default"/>
        <w:lang w:val="es-ES" w:eastAsia="en-US" w:bidi="ar-SA"/>
      </w:rPr>
    </w:lvl>
    <w:lvl w:ilvl="8" w:tplc="457E668A">
      <w:numFmt w:val="bullet"/>
      <w:lvlText w:val="•"/>
      <w:lvlJc w:val="left"/>
      <w:pPr>
        <w:ind w:left="7708" w:hanging="292"/>
      </w:pPr>
      <w:rPr>
        <w:rFonts w:hint="default"/>
        <w:lang w:val="es-ES" w:eastAsia="en-US" w:bidi="ar-SA"/>
      </w:rPr>
    </w:lvl>
  </w:abstractNum>
  <w:abstractNum w:abstractNumId="5" w15:restartNumberingAfterBreak="0">
    <w:nsid w:val="1AA447D9"/>
    <w:multiLevelType w:val="hybridMultilevel"/>
    <w:tmpl w:val="4582EA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C29E7"/>
    <w:multiLevelType w:val="hybridMultilevel"/>
    <w:tmpl w:val="7B82D202"/>
    <w:lvl w:ilvl="0" w:tplc="D51878D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B7598"/>
    <w:multiLevelType w:val="multilevel"/>
    <w:tmpl w:val="37C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240A1"/>
    <w:multiLevelType w:val="hybridMultilevel"/>
    <w:tmpl w:val="229E6A76"/>
    <w:lvl w:ilvl="0" w:tplc="04D83CCA">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DD0081"/>
    <w:multiLevelType w:val="multilevel"/>
    <w:tmpl w:val="03CC223C"/>
    <w:lvl w:ilvl="0">
      <w:start w:val="2"/>
      <w:numFmt w:val="decimal"/>
      <w:lvlText w:val="%1"/>
      <w:lvlJc w:val="left"/>
      <w:pPr>
        <w:ind w:left="1396" w:hanging="502"/>
      </w:pPr>
      <w:rPr>
        <w:rFonts w:hint="default"/>
        <w:lang w:val="es-ES" w:eastAsia="en-US" w:bidi="ar-SA"/>
      </w:rPr>
    </w:lvl>
    <w:lvl w:ilvl="1">
      <w:start w:val="1"/>
      <w:numFmt w:val="decimal"/>
      <w:lvlText w:val="%1.%2"/>
      <w:lvlJc w:val="left"/>
      <w:pPr>
        <w:ind w:left="1396" w:hanging="502"/>
      </w:pPr>
      <w:rPr>
        <w:rFonts w:ascii="Arial" w:eastAsia="Arial" w:hAnsi="Arial" w:cs="Arial" w:hint="default"/>
        <w:b w:val="0"/>
        <w:bCs w:val="0"/>
        <w:i w:val="0"/>
        <w:iCs w:val="0"/>
        <w:spacing w:val="-1"/>
        <w:w w:val="99"/>
        <w:sz w:val="22"/>
        <w:szCs w:val="22"/>
        <w:lang w:val="es-ES" w:eastAsia="en-US" w:bidi="ar-SA"/>
      </w:rPr>
    </w:lvl>
    <w:lvl w:ilvl="2">
      <w:start w:val="1"/>
      <w:numFmt w:val="decimal"/>
      <w:lvlText w:val="%1.%2.%3"/>
      <w:lvlJc w:val="left"/>
      <w:pPr>
        <w:ind w:left="2094" w:hanging="698"/>
      </w:pPr>
      <w:rPr>
        <w:rFonts w:ascii="Arial" w:eastAsia="Arial" w:hAnsi="Arial" w:cs="Arial" w:hint="default"/>
        <w:b w:val="0"/>
        <w:bCs w:val="0"/>
        <w:i w:val="0"/>
        <w:iCs w:val="0"/>
        <w:spacing w:val="-1"/>
        <w:w w:val="99"/>
        <w:sz w:val="22"/>
        <w:szCs w:val="22"/>
        <w:lang w:val="es-ES" w:eastAsia="en-US" w:bidi="ar-SA"/>
      </w:rPr>
    </w:lvl>
    <w:lvl w:ilvl="3">
      <w:numFmt w:val="bullet"/>
      <w:lvlText w:val="•"/>
      <w:lvlJc w:val="left"/>
      <w:pPr>
        <w:ind w:left="3712" w:hanging="698"/>
      </w:pPr>
      <w:rPr>
        <w:rFonts w:hint="default"/>
        <w:lang w:val="es-ES" w:eastAsia="en-US" w:bidi="ar-SA"/>
      </w:rPr>
    </w:lvl>
    <w:lvl w:ilvl="4">
      <w:numFmt w:val="bullet"/>
      <w:lvlText w:val="•"/>
      <w:lvlJc w:val="left"/>
      <w:pPr>
        <w:ind w:left="4518" w:hanging="698"/>
      </w:pPr>
      <w:rPr>
        <w:rFonts w:hint="default"/>
        <w:lang w:val="es-ES" w:eastAsia="en-US" w:bidi="ar-SA"/>
      </w:rPr>
    </w:lvl>
    <w:lvl w:ilvl="5">
      <w:numFmt w:val="bullet"/>
      <w:lvlText w:val="•"/>
      <w:lvlJc w:val="left"/>
      <w:pPr>
        <w:ind w:left="5324" w:hanging="698"/>
      </w:pPr>
      <w:rPr>
        <w:rFonts w:hint="default"/>
        <w:lang w:val="es-ES" w:eastAsia="en-US" w:bidi="ar-SA"/>
      </w:rPr>
    </w:lvl>
    <w:lvl w:ilvl="6">
      <w:numFmt w:val="bullet"/>
      <w:lvlText w:val="•"/>
      <w:lvlJc w:val="left"/>
      <w:pPr>
        <w:ind w:left="6130" w:hanging="698"/>
      </w:pPr>
      <w:rPr>
        <w:rFonts w:hint="default"/>
        <w:lang w:val="es-ES" w:eastAsia="en-US" w:bidi="ar-SA"/>
      </w:rPr>
    </w:lvl>
    <w:lvl w:ilvl="7">
      <w:numFmt w:val="bullet"/>
      <w:lvlText w:val="•"/>
      <w:lvlJc w:val="left"/>
      <w:pPr>
        <w:ind w:left="6937" w:hanging="698"/>
      </w:pPr>
      <w:rPr>
        <w:rFonts w:hint="default"/>
        <w:lang w:val="es-ES" w:eastAsia="en-US" w:bidi="ar-SA"/>
      </w:rPr>
    </w:lvl>
    <w:lvl w:ilvl="8">
      <w:numFmt w:val="bullet"/>
      <w:lvlText w:val="•"/>
      <w:lvlJc w:val="left"/>
      <w:pPr>
        <w:ind w:left="7743" w:hanging="698"/>
      </w:pPr>
      <w:rPr>
        <w:rFonts w:hint="default"/>
        <w:lang w:val="es-ES" w:eastAsia="en-US" w:bidi="ar-SA"/>
      </w:rPr>
    </w:lvl>
  </w:abstractNum>
  <w:abstractNum w:abstractNumId="10" w15:restartNumberingAfterBreak="0">
    <w:nsid w:val="215D3419"/>
    <w:multiLevelType w:val="multilevel"/>
    <w:tmpl w:val="AEE06E5A"/>
    <w:lvl w:ilvl="0">
      <w:start w:val="3"/>
      <w:numFmt w:val="decimal"/>
      <w:lvlText w:val="%1"/>
      <w:lvlJc w:val="left"/>
      <w:pPr>
        <w:ind w:left="1396" w:hanging="502"/>
      </w:pPr>
      <w:rPr>
        <w:rFonts w:hint="default"/>
        <w:lang w:val="es-ES" w:eastAsia="en-US" w:bidi="ar-SA"/>
      </w:rPr>
    </w:lvl>
    <w:lvl w:ilvl="1">
      <w:start w:val="1"/>
      <w:numFmt w:val="decimal"/>
      <w:lvlText w:val="%1.%2"/>
      <w:lvlJc w:val="left"/>
      <w:pPr>
        <w:ind w:left="1396" w:hanging="502"/>
      </w:pPr>
      <w:rPr>
        <w:rFonts w:ascii="Arial" w:eastAsia="Arial" w:hAnsi="Arial" w:cs="Arial" w:hint="default"/>
        <w:b w:val="0"/>
        <w:bCs w:val="0"/>
        <w:i w:val="0"/>
        <w:iCs w:val="0"/>
        <w:spacing w:val="-1"/>
        <w:w w:val="99"/>
        <w:sz w:val="22"/>
        <w:szCs w:val="22"/>
        <w:lang w:val="es-ES" w:eastAsia="en-US" w:bidi="ar-SA"/>
      </w:rPr>
    </w:lvl>
    <w:lvl w:ilvl="2">
      <w:numFmt w:val="bullet"/>
      <w:lvlText w:val="•"/>
      <w:lvlJc w:val="left"/>
      <w:pPr>
        <w:ind w:left="2991" w:hanging="502"/>
      </w:pPr>
      <w:rPr>
        <w:rFonts w:hint="default"/>
        <w:lang w:val="es-ES" w:eastAsia="en-US" w:bidi="ar-SA"/>
      </w:rPr>
    </w:lvl>
    <w:lvl w:ilvl="3">
      <w:numFmt w:val="bullet"/>
      <w:lvlText w:val="•"/>
      <w:lvlJc w:val="left"/>
      <w:pPr>
        <w:ind w:left="3786" w:hanging="502"/>
      </w:pPr>
      <w:rPr>
        <w:rFonts w:hint="default"/>
        <w:lang w:val="es-ES" w:eastAsia="en-US" w:bidi="ar-SA"/>
      </w:rPr>
    </w:lvl>
    <w:lvl w:ilvl="4">
      <w:numFmt w:val="bullet"/>
      <w:lvlText w:val="•"/>
      <w:lvlJc w:val="left"/>
      <w:pPr>
        <w:ind w:left="4582" w:hanging="502"/>
      </w:pPr>
      <w:rPr>
        <w:rFonts w:hint="default"/>
        <w:lang w:val="es-ES" w:eastAsia="en-US" w:bidi="ar-SA"/>
      </w:rPr>
    </w:lvl>
    <w:lvl w:ilvl="5">
      <w:numFmt w:val="bullet"/>
      <w:lvlText w:val="•"/>
      <w:lvlJc w:val="left"/>
      <w:pPr>
        <w:ind w:left="5377" w:hanging="502"/>
      </w:pPr>
      <w:rPr>
        <w:rFonts w:hint="default"/>
        <w:lang w:val="es-ES" w:eastAsia="en-US" w:bidi="ar-SA"/>
      </w:rPr>
    </w:lvl>
    <w:lvl w:ilvl="6">
      <w:numFmt w:val="bullet"/>
      <w:lvlText w:val="•"/>
      <w:lvlJc w:val="left"/>
      <w:pPr>
        <w:ind w:left="6173" w:hanging="502"/>
      </w:pPr>
      <w:rPr>
        <w:rFonts w:hint="default"/>
        <w:lang w:val="es-ES" w:eastAsia="en-US" w:bidi="ar-SA"/>
      </w:rPr>
    </w:lvl>
    <w:lvl w:ilvl="7">
      <w:numFmt w:val="bullet"/>
      <w:lvlText w:val="•"/>
      <w:lvlJc w:val="left"/>
      <w:pPr>
        <w:ind w:left="6968" w:hanging="502"/>
      </w:pPr>
      <w:rPr>
        <w:rFonts w:hint="default"/>
        <w:lang w:val="es-ES" w:eastAsia="en-US" w:bidi="ar-SA"/>
      </w:rPr>
    </w:lvl>
    <w:lvl w:ilvl="8">
      <w:numFmt w:val="bullet"/>
      <w:lvlText w:val="•"/>
      <w:lvlJc w:val="left"/>
      <w:pPr>
        <w:ind w:left="7764" w:hanging="502"/>
      </w:pPr>
      <w:rPr>
        <w:rFonts w:hint="default"/>
        <w:lang w:val="es-ES" w:eastAsia="en-US" w:bidi="ar-SA"/>
      </w:rPr>
    </w:lvl>
  </w:abstractNum>
  <w:abstractNum w:abstractNumId="11" w15:restartNumberingAfterBreak="0">
    <w:nsid w:val="21EC0E08"/>
    <w:multiLevelType w:val="multilevel"/>
    <w:tmpl w:val="F8A455CE"/>
    <w:lvl w:ilvl="0">
      <w:start w:val="4"/>
      <w:numFmt w:val="decimal"/>
      <w:lvlText w:val="%1"/>
      <w:lvlJc w:val="left"/>
      <w:pPr>
        <w:ind w:left="1396" w:hanging="502"/>
      </w:pPr>
      <w:rPr>
        <w:rFonts w:hint="default"/>
        <w:lang w:val="es-ES" w:eastAsia="en-US" w:bidi="ar-SA"/>
      </w:rPr>
    </w:lvl>
    <w:lvl w:ilvl="1">
      <w:start w:val="1"/>
      <w:numFmt w:val="decimal"/>
      <w:lvlText w:val="%1.%2"/>
      <w:lvlJc w:val="left"/>
      <w:pPr>
        <w:ind w:left="1396" w:hanging="502"/>
      </w:pPr>
      <w:rPr>
        <w:rFonts w:ascii="Arial" w:eastAsia="Arial" w:hAnsi="Arial" w:cs="Arial" w:hint="default"/>
        <w:b w:val="0"/>
        <w:bCs w:val="0"/>
        <w:i w:val="0"/>
        <w:iCs w:val="0"/>
        <w:spacing w:val="-1"/>
        <w:w w:val="99"/>
        <w:sz w:val="22"/>
        <w:szCs w:val="22"/>
        <w:lang w:val="es-ES" w:eastAsia="en-US" w:bidi="ar-SA"/>
      </w:rPr>
    </w:lvl>
    <w:lvl w:ilvl="2">
      <w:numFmt w:val="bullet"/>
      <w:lvlText w:val="•"/>
      <w:lvlJc w:val="left"/>
      <w:pPr>
        <w:ind w:left="2991" w:hanging="502"/>
      </w:pPr>
      <w:rPr>
        <w:rFonts w:hint="default"/>
        <w:lang w:val="es-ES" w:eastAsia="en-US" w:bidi="ar-SA"/>
      </w:rPr>
    </w:lvl>
    <w:lvl w:ilvl="3">
      <w:numFmt w:val="bullet"/>
      <w:lvlText w:val="•"/>
      <w:lvlJc w:val="left"/>
      <w:pPr>
        <w:ind w:left="3786" w:hanging="502"/>
      </w:pPr>
      <w:rPr>
        <w:rFonts w:hint="default"/>
        <w:lang w:val="es-ES" w:eastAsia="en-US" w:bidi="ar-SA"/>
      </w:rPr>
    </w:lvl>
    <w:lvl w:ilvl="4">
      <w:numFmt w:val="bullet"/>
      <w:lvlText w:val="•"/>
      <w:lvlJc w:val="left"/>
      <w:pPr>
        <w:ind w:left="4582" w:hanging="502"/>
      </w:pPr>
      <w:rPr>
        <w:rFonts w:hint="default"/>
        <w:lang w:val="es-ES" w:eastAsia="en-US" w:bidi="ar-SA"/>
      </w:rPr>
    </w:lvl>
    <w:lvl w:ilvl="5">
      <w:numFmt w:val="bullet"/>
      <w:lvlText w:val="•"/>
      <w:lvlJc w:val="left"/>
      <w:pPr>
        <w:ind w:left="5377" w:hanging="502"/>
      </w:pPr>
      <w:rPr>
        <w:rFonts w:hint="default"/>
        <w:lang w:val="es-ES" w:eastAsia="en-US" w:bidi="ar-SA"/>
      </w:rPr>
    </w:lvl>
    <w:lvl w:ilvl="6">
      <w:numFmt w:val="bullet"/>
      <w:lvlText w:val="•"/>
      <w:lvlJc w:val="left"/>
      <w:pPr>
        <w:ind w:left="6173" w:hanging="502"/>
      </w:pPr>
      <w:rPr>
        <w:rFonts w:hint="default"/>
        <w:lang w:val="es-ES" w:eastAsia="en-US" w:bidi="ar-SA"/>
      </w:rPr>
    </w:lvl>
    <w:lvl w:ilvl="7">
      <w:numFmt w:val="bullet"/>
      <w:lvlText w:val="•"/>
      <w:lvlJc w:val="left"/>
      <w:pPr>
        <w:ind w:left="6968" w:hanging="502"/>
      </w:pPr>
      <w:rPr>
        <w:rFonts w:hint="default"/>
        <w:lang w:val="es-ES" w:eastAsia="en-US" w:bidi="ar-SA"/>
      </w:rPr>
    </w:lvl>
    <w:lvl w:ilvl="8">
      <w:numFmt w:val="bullet"/>
      <w:lvlText w:val="•"/>
      <w:lvlJc w:val="left"/>
      <w:pPr>
        <w:ind w:left="7764" w:hanging="502"/>
      </w:pPr>
      <w:rPr>
        <w:rFonts w:hint="default"/>
        <w:lang w:val="es-ES" w:eastAsia="en-US" w:bidi="ar-SA"/>
      </w:rPr>
    </w:lvl>
  </w:abstractNum>
  <w:abstractNum w:abstractNumId="12" w15:restartNumberingAfterBreak="0">
    <w:nsid w:val="23B100A5"/>
    <w:multiLevelType w:val="hybridMultilevel"/>
    <w:tmpl w:val="AF18DD08"/>
    <w:lvl w:ilvl="0" w:tplc="0AEA20CA">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A4843"/>
    <w:multiLevelType w:val="hybridMultilevel"/>
    <w:tmpl w:val="CBE6C1B2"/>
    <w:lvl w:ilvl="0" w:tplc="4452533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041A1"/>
    <w:multiLevelType w:val="hybridMultilevel"/>
    <w:tmpl w:val="1632D72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0F3202D"/>
    <w:multiLevelType w:val="hybridMultilevel"/>
    <w:tmpl w:val="5030B2C6"/>
    <w:lvl w:ilvl="0" w:tplc="FFFFFFFF">
      <w:start w:val="1"/>
      <w:numFmt w:val="decimal"/>
      <w:lvlText w:val="4.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DD3364"/>
    <w:multiLevelType w:val="hybridMultilevel"/>
    <w:tmpl w:val="8EE2E4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727AE"/>
    <w:multiLevelType w:val="hybridMultilevel"/>
    <w:tmpl w:val="FF2A8262"/>
    <w:lvl w:ilvl="0" w:tplc="4E904052">
      <w:start w:val="1"/>
      <w:numFmt w:val="decimal"/>
      <w:lvlText w:val="1.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7A2A75"/>
    <w:multiLevelType w:val="hybridMultilevel"/>
    <w:tmpl w:val="018EE46C"/>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8137606"/>
    <w:multiLevelType w:val="hybridMultilevel"/>
    <w:tmpl w:val="24CAD006"/>
    <w:lvl w:ilvl="0" w:tplc="CB16B77E">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6D0280"/>
    <w:multiLevelType w:val="hybridMultilevel"/>
    <w:tmpl w:val="4C4C50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F84B60"/>
    <w:multiLevelType w:val="hybridMultilevel"/>
    <w:tmpl w:val="EF2AC5DE"/>
    <w:lvl w:ilvl="0" w:tplc="B54831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5702A"/>
    <w:multiLevelType w:val="multilevel"/>
    <w:tmpl w:val="809C40F8"/>
    <w:lvl w:ilvl="0">
      <w:start w:val="1"/>
      <w:numFmt w:val="decimal"/>
      <w:lvlText w:val="%1"/>
      <w:lvlJc w:val="left"/>
      <w:pPr>
        <w:ind w:left="1396" w:hanging="502"/>
      </w:pPr>
      <w:rPr>
        <w:rFonts w:hint="default"/>
        <w:lang w:val="es-ES" w:eastAsia="en-US" w:bidi="ar-SA"/>
      </w:rPr>
    </w:lvl>
    <w:lvl w:ilvl="1">
      <w:start w:val="1"/>
      <w:numFmt w:val="decimal"/>
      <w:lvlText w:val="%1.%2"/>
      <w:lvlJc w:val="left"/>
      <w:pPr>
        <w:ind w:left="1396" w:hanging="502"/>
      </w:pPr>
      <w:rPr>
        <w:rFonts w:ascii="Arial" w:eastAsia="Arial" w:hAnsi="Arial" w:cs="Arial" w:hint="default"/>
        <w:b w:val="0"/>
        <w:bCs w:val="0"/>
        <w:i w:val="0"/>
        <w:iCs w:val="0"/>
        <w:spacing w:val="-1"/>
        <w:w w:val="99"/>
        <w:sz w:val="22"/>
        <w:szCs w:val="22"/>
        <w:lang w:val="es-ES" w:eastAsia="en-US" w:bidi="ar-SA"/>
      </w:rPr>
    </w:lvl>
    <w:lvl w:ilvl="2">
      <w:start w:val="1"/>
      <w:numFmt w:val="decimal"/>
      <w:lvlText w:val="%1.%2.%3"/>
      <w:lvlJc w:val="left"/>
      <w:pPr>
        <w:ind w:left="2094" w:hanging="698"/>
      </w:pPr>
      <w:rPr>
        <w:rFonts w:ascii="Arial" w:eastAsia="Arial" w:hAnsi="Arial" w:cs="Arial" w:hint="default"/>
        <w:b w:val="0"/>
        <w:bCs w:val="0"/>
        <w:i w:val="0"/>
        <w:iCs w:val="0"/>
        <w:spacing w:val="-1"/>
        <w:w w:val="99"/>
        <w:sz w:val="22"/>
        <w:szCs w:val="22"/>
        <w:lang w:val="es-ES" w:eastAsia="en-US" w:bidi="ar-SA"/>
      </w:rPr>
    </w:lvl>
    <w:lvl w:ilvl="3">
      <w:numFmt w:val="bullet"/>
      <w:lvlText w:val="•"/>
      <w:lvlJc w:val="left"/>
      <w:pPr>
        <w:ind w:left="3712" w:hanging="698"/>
      </w:pPr>
      <w:rPr>
        <w:rFonts w:hint="default"/>
        <w:lang w:val="es-ES" w:eastAsia="en-US" w:bidi="ar-SA"/>
      </w:rPr>
    </w:lvl>
    <w:lvl w:ilvl="4">
      <w:numFmt w:val="bullet"/>
      <w:lvlText w:val="•"/>
      <w:lvlJc w:val="left"/>
      <w:pPr>
        <w:ind w:left="4518" w:hanging="698"/>
      </w:pPr>
      <w:rPr>
        <w:rFonts w:hint="default"/>
        <w:lang w:val="es-ES" w:eastAsia="en-US" w:bidi="ar-SA"/>
      </w:rPr>
    </w:lvl>
    <w:lvl w:ilvl="5">
      <w:numFmt w:val="bullet"/>
      <w:lvlText w:val="•"/>
      <w:lvlJc w:val="left"/>
      <w:pPr>
        <w:ind w:left="5324" w:hanging="698"/>
      </w:pPr>
      <w:rPr>
        <w:rFonts w:hint="default"/>
        <w:lang w:val="es-ES" w:eastAsia="en-US" w:bidi="ar-SA"/>
      </w:rPr>
    </w:lvl>
    <w:lvl w:ilvl="6">
      <w:numFmt w:val="bullet"/>
      <w:lvlText w:val="•"/>
      <w:lvlJc w:val="left"/>
      <w:pPr>
        <w:ind w:left="6130" w:hanging="698"/>
      </w:pPr>
      <w:rPr>
        <w:rFonts w:hint="default"/>
        <w:lang w:val="es-ES" w:eastAsia="en-US" w:bidi="ar-SA"/>
      </w:rPr>
    </w:lvl>
    <w:lvl w:ilvl="7">
      <w:numFmt w:val="bullet"/>
      <w:lvlText w:val="•"/>
      <w:lvlJc w:val="left"/>
      <w:pPr>
        <w:ind w:left="6937" w:hanging="698"/>
      </w:pPr>
      <w:rPr>
        <w:rFonts w:hint="default"/>
        <w:lang w:val="es-ES" w:eastAsia="en-US" w:bidi="ar-SA"/>
      </w:rPr>
    </w:lvl>
    <w:lvl w:ilvl="8">
      <w:numFmt w:val="bullet"/>
      <w:lvlText w:val="•"/>
      <w:lvlJc w:val="left"/>
      <w:pPr>
        <w:ind w:left="7743" w:hanging="698"/>
      </w:pPr>
      <w:rPr>
        <w:rFonts w:hint="default"/>
        <w:lang w:val="es-ES" w:eastAsia="en-US" w:bidi="ar-SA"/>
      </w:rPr>
    </w:lvl>
  </w:abstractNum>
  <w:abstractNum w:abstractNumId="23" w15:restartNumberingAfterBreak="0">
    <w:nsid w:val="3F4036D3"/>
    <w:multiLevelType w:val="hybridMultilevel"/>
    <w:tmpl w:val="FE90A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3D3652"/>
    <w:multiLevelType w:val="hybridMultilevel"/>
    <w:tmpl w:val="62C2168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21D0B8D"/>
    <w:multiLevelType w:val="multilevel"/>
    <w:tmpl w:val="A47CC15A"/>
    <w:lvl w:ilvl="0">
      <w:start w:val="1"/>
      <w:numFmt w:val="decimal"/>
      <w:lvlText w:val="%1"/>
      <w:lvlJc w:val="left"/>
      <w:pPr>
        <w:ind w:left="979" w:hanging="413"/>
      </w:pPr>
      <w:rPr>
        <w:rFonts w:hint="default"/>
        <w:lang w:val="es-ES" w:eastAsia="en-US" w:bidi="ar-SA"/>
      </w:rPr>
    </w:lvl>
    <w:lvl w:ilvl="1">
      <w:start w:val="1"/>
      <w:numFmt w:val="decimal"/>
      <w:lvlText w:val="%1.%2"/>
      <w:lvlJc w:val="left"/>
      <w:pPr>
        <w:ind w:left="979" w:hanging="413"/>
      </w:pPr>
      <w:rPr>
        <w:rFonts w:ascii="Arial" w:eastAsia="Arial" w:hAnsi="Arial" w:cs="Arial" w:hint="default"/>
        <w:b/>
        <w:bCs/>
        <w:i w:val="0"/>
        <w:iCs w:val="0"/>
        <w:spacing w:val="-1"/>
        <w:w w:val="99"/>
        <w:sz w:val="22"/>
        <w:szCs w:val="22"/>
        <w:lang w:val="es-ES" w:eastAsia="en-US" w:bidi="ar-SA"/>
      </w:rPr>
    </w:lvl>
    <w:lvl w:ilvl="2">
      <w:start w:val="1"/>
      <w:numFmt w:val="decimal"/>
      <w:lvlText w:val="%1.%2.%3"/>
      <w:lvlJc w:val="left"/>
      <w:pPr>
        <w:ind w:left="1161" w:hanging="594"/>
      </w:pPr>
      <w:rPr>
        <w:rFonts w:ascii="Arial" w:eastAsia="Arial" w:hAnsi="Arial" w:cs="Arial" w:hint="default"/>
        <w:b/>
        <w:bCs/>
        <w:i w:val="0"/>
        <w:iCs w:val="0"/>
        <w:spacing w:val="-1"/>
        <w:w w:val="99"/>
        <w:sz w:val="22"/>
        <w:szCs w:val="22"/>
        <w:lang w:val="es-ES" w:eastAsia="en-US" w:bidi="ar-SA"/>
      </w:rPr>
    </w:lvl>
    <w:lvl w:ilvl="3">
      <w:numFmt w:val="bullet"/>
      <w:lvlText w:val="•"/>
      <w:lvlJc w:val="left"/>
      <w:pPr>
        <w:ind w:left="1113" w:hanging="219"/>
      </w:pPr>
      <w:rPr>
        <w:rFonts w:ascii="Cambria" w:eastAsia="Cambria" w:hAnsi="Cambria" w:cs="Cambria" w:hint="default"/>
        <w:b w:val="0"/>
        <w:bCs w:val="0"/>
        <w:i w:val="0"/>
        <w:iCs w:val="0"/>
        <w:spacing w:val="0"/>
        <w:w w:val="111"/>
        <w:sz w:val="22"/>
        <w:szCs w:val="22"/>
        <w:lang w:val="es-ES" w:eastAsia="en-US" w:bidi="ar-SA"/>
      </w:rPr>
    </w:lvl>
    <w:lvl w:ilvl="4">
      <w:numFmt w:val="bullet"/>
      <w:lvlText w:val="•"/>
      <w:lvlJc w:val="left"/>
      <w:pPr>
        <w:ind w:left="3208" w:hanging="219"/>
      </w:pPr>
      <w:rPr>
        <w:rFonts w:hint="default"/>
        <w:lang w:val="es-ES" w:eastAsia="en-US" w:bidi="ar-SA"/>
      </w:rPr>
    </w:lvl>
    <w:lvl w:ilvl="5">
      <w:numFmt w:val="bullet"/>
      <w:lvlText w:val="•"/>
      <w:lvlJc w:val="left"/>
      <w:pPr>
        <w:ind w:left="4233" w:hanging="219"/>
      </w:pPr>
      <w:rPr>
        <w:rFonts w:hint="default"/>
        <w:lang w:val="es-ES" w:eastAsia="en-US" w:bidi="ar-SA"/>
      </w:rPr>
    </w:lvl>
    <w:lvl w:ilvl="6">
      <w:numFmt w:val="bullet"/>
      <w:lvlText w:val="•"/>
      <w:lvlJc w:val="left"/>
      <w:pPr>
        <w:ind w:left="5257" w:hanging="219"/>
      </w:pPr>
      <w:rPr>
        <w:rFonts w:hint="default"/>
        <w:lang w:val="es-ES" w:eastAsia="en-US" w:bidi="ar-SA"/>
      </w:rPr>
    </w:lvl>
    <w:lvl w:ilvl="7">
      <w:numFmt w:val="bullet"/>
      <w:lvlText w:val="•"/>
      <w:lvlJc w:val="left"/>
      <w:pPr>
        <w:ind w:left="6282" w:hanging="219"/>
      </w:pPr>
      <w:rPr>
        <w:rFonts w:hint="default"/>
        <w:lang w:val="es-ES" w:eastAsia="en-US" w:bidi="ar-SA"/>
      </w:rPr>
    </w:lvl>
    <w:lvl w:ilvl="8">
      <w:numFmt w:val="bullet"/>
      <w:lvlText w:val="•"/>
      <w:lvlJc w:val="left"/>
      <w:pPr>
        <w:ind w:left="7306" w:hanging="219"/>
      </w:pPr>
      <w:rPr>
        <w:rFonts w:hint="default"/>
        <w:lang w:val="es-ES" w:eastAsia="en-US" w:bidi="ar-SA"/>
      </w:rPr>
    </w:lvl>
  </w:abstractNum>
  <w:abstractNum w:abstractNumId="26" w15:restartNumberingAfterBreak="0">
    <w:nsid w:val="42753F69"/>
    <w:multiLevelType w:val="hybridMultilevel"/>
    <w:tmpl w:val="D8D851B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2D76518"/>
    <w:multiLevelType w:val="multilevel"/>
    <w:tmpl w:val="20D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27B3A"/>
    <w:multiLevelType w:val="hybridMultilevel"/>
    <w:tmpl w:val="A4281B68"/>
    <w:lvl w:ilvl="0" w:tplc="DD581E1A">
      <w:start w:val="1"/>
      <w:numFmt w:val="lowerLetter"/>
      <w:lvlText w:val="%1)"/>
      <w:lvlJc w:val="left"/>
      <w:pPr>
        <w:ind w:left="720" w:hanging="360"/>
      </w:pPr>
      <w:rPr>
        <w:rFonts w:eastAsiaTheme="minorHAnsi" w:hint="default"/>
        <w:sz w:val="20"/>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17568C"/>
    <w:multiLevelType w:val="multilevel"/>
    <w:tmpl w:val="1952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7799A"/>
    <w:multiLevelType w:val="hybridMultilevel"/>
    <w:tmpl w:val="D7A2EE32"/>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1" w15:restartNumberingAfterBreak="0">
    <w:nsid w:val="49381E4F"/>
    <w:multiLevelType w:val="multilevel"/>
    <w:tmpl w:val="CED0C04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2" w15:restartNumberingAfterBreak="0">
    <w:nsid w:val="4DEE5D70"/>
    <w:multiLevelType w:val="hybridMultilevel"/>
    <w:tmpl w:val="967478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F131CD"/>
    <w:multiLevelType w:val="hybridMultilevel"/>
    <w:tmpl w:val="83CEDF20"/>
    <w:lvl w:ilvl="0" w:tplc="4E184A7E">
      <w:numFmt w:val="bullet"/>
      <w:lvlText w:val="•"/>
      <w:lvlJc w:val="left"/>
      <w:pPr>
        <w:ind w:left="1113" w:hanging="219"/>
      </w:pPr>
      <w:rPr>
        <w:rFonts w:ascii="Cambria" w:eastAsia="Cambria" w:hAnsi="Cambria" w:cs="Cambria" w:hint="default"/>
        <w:b w:val="0"/>
        <w:bCs w:val="0"/>
        <w:i w:val="0"/>
        <w:iCs w:val="0"/>
        <w:spacing w:val="0"/>
        <w:w w:val="111"/>
        <w:sz w:val="22"/>
        <w:szCs w:val="22"/>
        <w:lang w:val="es-ES" w:eastAsia="en-US" w:bidi="ar-SA"/>
      </w:rPr>
    </w:lvl>
    <w:lvl w:ilvl="1" w:tplc="38A8DDBC">
      <w:numFmt w:val="bullet"/>
      <w:lvlText w:val="•"/>
      <w:lvlJc w:val="left"/>
      <w:pPr>
        <w:ind w:left="1943" w:hanging="219"/>
      </w:pPr>
      <w:rPr>
        <w:rFonts w:hint="default"/>
        <w:lang w:val="es-ES" w:eastAsia="en-US" w:bidi="ar-SA"/>
      </w:rPr>
    </w:lvl>
    <w:lvl w:ilvl="2" w:tplc="13D07536">
      <w:numFmt w:val="bullet"/>
      <w:lvlText w:val="•"/>
      <w:lvlJc w:val="left"/>
      <w:pPr>
        <w:ind w:left="2767" w:hanging="219"/>
      </w:pPr>
      <w:rPr>
        <w:rFonts w:hint="default"/>
        <w:lang w:val="es-ES" w:eastAsia="en-US" w:bidi="ar-SA"/>
      </w:rPr>
    </w:lvl>
    <w:lvl w:ilvl="3" w:tplc="1FE8701A">
      <w:numFmt w:val="bullet"/>
      <w:lvlText w:val="•"/>
      <w:lvlJc w:val="left"/>
      <w:pPr>
        <w:ind w:left="3590" w:hanging="219"/>
      </w:pPr>
      <w:rPr>
        <w:rFonts w:hint="default"/>
        <w:lang w:val="es-ES" w:eastAsia="en-US" w:bidi="ar-SA"/>
      </w:rPr>
    </w:lvl>
    <w:lvl w:ilvl="4" w:tplc="1C5EBBFE">
      <w:numFmt w:val="bullet"/>
      <w:lvlText w:val="•"/>
      <w:lvlJc w:val="left"/>
      <w:pPr>
        <w:ind w:left="4414" w:hanging="219"/>
      </w:pPr>
      <w:rPr>
        <w:rFonts w:hint="default"/>
        <w:lang w:val="es-ES" w:eastAsia="en-US" w:bidi="ar-SA"/>
      </w:rPr>
    </w:lvl>
    <w:lvl w:ilvl="5" w:tplc="ABB242A6">
      <w:numFmt w:val="bullet"/>
      <w:lvlText w:val="•"/>
      <w:lvlJc w:val="left"/>
      <w:pPr>
        <w:ind w:left="5237" w:hanging="219"/>
      </w:pPr>
      <w:rPr>
        <w:rFonts w:hint="default"/>
        <w:lang w:val="es-ES" w:eastAsia="en-US" w:bidi="ar-SA"/>
      </w:rPr>
    </w:lvl>
    <w:lvl w:ilvl="6" w:tplc="3CD65E6E">
      <w:numFmt w:val="bullet"/>
      <w:lvlText w:val="•"/>
      <w:lvlJc w:val="left"/>
      <w:pPr>
        <w:ind w:left="6061" w:hanging="219"/>
      </w:pPr>
      <w:rPr>
        <w:rFonts w:hint="default"/>
        <w:lang w:val="es-ES" w:eastAsia="en-US" w:bidi="ar-SA"/>
      </w:rPr>
    </w:lvl>
    <w:lvl w:ilvl="7" w:tplc="04265F44">
      <w:numFmt w:val="bullet"/>
      <w:lvlText w:val="•"/>
      <w:lvlJc w:val="left"/>
      <w:pPr>
        <w:ind w:left="6884" w:hanging="219"/>
      </w:pPr>
      <w:rPr>
        <w:rFonts w:hint="default"/>
        <w:lang w:val="es-ES" w:eastAsia="en-US" w:bidi="ar-SA"/>
      </w:rPr>
    </w:lvl>
    <w:lvl w:ilvl="8" w:tplc="2C9A5406">
      <w:numFmt w:val="bullet"/>
      <w:lvlText w:val="•"/>
      <w:lvlJc w:val="left"/>
      <w:pPr>
        <w:ind w:left="7708" w:hanging="219"/>
      </w:pPr>
      <w:rPr>
        <w:rFonts w:hint="default"/>
        <w:lang w:val="es-ES" w:eastAsia="en-US" w:bidi="ar-SA"/>
      </w:rPr>
    </w:lvl>
  </w:abstractNum>
  <w:abstractNum w:abstractNumId="34" w15:restartNumberingAfterBreak="0">
    <w:nsid w:val="502D1C1D"/>
    <w:multiLevelType w:val="hybridMultilevel"/>
    <w:tmpl w:val="78D863AC"/>
    <w:lvl w:ilvl="0" w:tplc="00226F8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B60D6D"/>
    <w:multiLevelType w:val="hybridMultilevel"/>
    <w:tmpl w:val="86C0EADE"/>
    <w:lvl w:ilvl="0" w:tplc="788AE1A6">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3C5711"/>
    <w:multiLevelType w:val="multilevel"/>
    <w:tmpl w:val="D61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64446"/>
    <w:multiLevelType w:val="hybridMultilevel"/>
    <w:tmpl w:val="77AC7E9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5F2B441D"/>
    <w:multiLevelType w:val="multilevel"/>
    <w:tmpl w:val="C48E1ED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D557C3"/>
    <w:multiLevelType w:val="multilevel"/>
    <w:tmpl w:val="5F1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A5D99"/>
    <w:multiLevelType w:val="multilevel"/>
    <w:tmpl w:val="18CED644"/>
    <w:lvl w:ilvl="0">
      <w:start w:val="2"/>
      <w:numFmt w:val="decimal"/>
      <w:lvlText w:val="%1"/>
      <w:lvlJc w:val="left"/>
      <w:pPr>
        <w:ind w:left="979" w:hanging="413"/>
      </w:pPr>
      <w:rPr>
        <w:rFonts w:hint="default"/>
        <w:lang w:val="es-ES" w:eastAsia="en-US" w:bidi="ar-SA"/>
      </w:rPr>
    </w:lvl>
    <w:lvl w:ilvl="1">
      <w:start w:val="1"/>
      <w:numFmt w:val="decimal"/>
      <w:lvlText w:val="%1.%2"/>
      <w:lvlJc w:val="left"/>
      <w:pPr>
        <w:ind w:left="979" w:hanging="413"/>
      </w:pPr>
      <w:rPr>
        <w:rFonts w:ascii="Arial" w:eastAsia="Arial" w:hAnsi="Arial" w:cs="Arial" w:hint="default"/>
        <w:b/>
        <w:bCs/>
        <w:i w:val="0"/>
        <w:iCs w:val="0"/>
        <w:spacing w:val="-1"/>
        <w:w w:val="99"/>
        <w:sz w:val="22"/>
        <w:szCs w:val="22"/>
        <w:lang w:val="es-ES" w:eastAsia="en-US" w:bidi="ar-SA"/>
      </w:rPr>
    </w:lvl>
    <w:lvl w:ilvl="2">
      <w:start w:val="1"/>
      <w:numFmt w:val="decimal"/>
      <w:lvlText w:val="%1.%2.%3"/>
      <w:lvlJc w:val="left"/>
      <w:pPr>
        <w:ind w:left="1161" w:hanging="594"/>
      </w:pPr>
      <w:rPr>
        <w:rFonts w:ascii="Arial" w:eastAsia="Arial" w:hAnsi="Arial" w:cs="Arial" w:hint="default"/>
        <w:b w:val="0"/>
        <w:bCs w:val="0"/>
        <w:i w:val="0"/>
        <w:iCs w:val="0"/>
        <w:spacing w:val="-1"/>
        <w:w w:val="99"/>
        <w:sz w:val="22"/>
        <w:szCs w:val="22"/>
        <w:lang w:val="es-ES" w:eastAsia="en-US" w:bidi="ar-SA"/>
      </w:rPr>
    </w:lvl>
    <w:lvl w:ilvl="3">
      <w:numFmt w:val="bullet"/>
      <w:lvlText w:val="•"/>
      <w:lvlJc w:val="left"/>
      <w:pPr>
        <w:ind w:left="2981" w:hanging="594"/>
      </w:pPr>
      <w:rPr>
        <w:rFonts w:hint="default"/>
        <w:lang w:val="es-ES" w:eastAsia="en-US" w:bidi="ar-SA"/>
      </w:rPr>
    </w:lvl>
    <w:lvl w:ilvl="4">
      <w:numFmt w:val="bullet"/>
      <w:lvlText w:val="•"/>
      <w:lvlJc w:val="left"/>
      <w:pPr>
        <w:ind w:left="3891" w:hanging="594"/>
      </w:pPr>
      <w:rPr>
        <w:rFonts w:hint="default"/>
        <w:lang w:val="es-ES" w:eastAsia="en-US" w:bidi="ar-SA"/>
      </w:rPr>
    </w:lvl>
    <w:lvl w:ilvl="5">
      <w:numFmt w:val="bullet"/>
      <w:lvlText w:val="•"/>
      <w:lvlJc w:val="left"/>
      <w:pPr>
        <w:ind w:left="4802" w:hanging="594"/>
      </w:pPr>
      <w:rPr>
        <w:rFonts w:hint="default"/>
        <w:lang w:val="es-ES" w:eastAsia="en-US" w:bidi="ar-SA"/>
      </w:rPr>
    </w:lvl>
    <w:lvl w:ilvl="6">
      <w:numFmt w:val="bullet"/>
      <w:lvlText w:val="•"/>
      <w:lvlJc w:val="left"/>
      <w:pPr>
        <w:ind w:left="5713" w:hanging="594"/>
      </w:pPr>
      <w:rPr>
        <w:rFonts w:hint="default"/>
        <w:lang w:val="es-ES" w:eastAsia="en-US" w:bidi="ar-SA"/>
      </w:rPr>
    </w:lvl>
    <w:lvl w:ilvl="7">
      <w:numFmt w:val="bullet"/>
      <w:lvlText w:val="•"/>
      <w:lvlJc w:val="left"/>
      <w:pPr>
        <w:ind w:left="6623" w:hanging="594"/>
      </w:pPr>
      <w:rPr>
        <w:rFonts w:hint="default"/>
        <w:lang w:val="es-ES" w:eastAsia="en-US" w:bidi="ar-SA"/>
      </w:rPr>
    </w:lvl>
    <w:lvl w:ilvl="8">
      <w:numFmt w:val="bullet"/>
      <w:lvlText w:val="•"/>
      <w:lvlJc w:val="left"/>
      <w:pPr>
        <w:ind w:left="7534" w:hanging="594"/>
      </w:pPr>
      <w:rPr>
        <w:rFonts w:hint="default"/>
        <w:lang w:val="es-ES" w:eastAsia="en-US" w:bidi="ar-SA"/>
      </w:rPr>
    </w:lvl>
  </w:abstractNum>
  <w:abstractNum w:abstractNumId="41" w15:restartNumberingAfterBreak="0">
    <w:nsid w:val="64696615"/>
    <w:multiLevelType w:val="hybridMultilevel"/>
    <w:tmpl w:val="FD50B1B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D221292"/>
    <w:multiLevelType w:val="multilevel"/>
    <w:tmpl w:val="DB3C127A"/>
    <w:lvl w:ilvl="0">
      <w:start w:val="3"/>
      <w:numFmt w:val="decimal"/>
      <w:lvlText w:val="%1"/>
      <w:lvlJc w:val="left"/>
      <w:pPr>
        <w:ind w:left="979" w:hanging="413"/>
      </w:pPr>
      <w:rPr>
        <w:rFonts w:hint="default"/>
        <w:lang w:val="es-ES" w:eastAsia="en-US" w:bidi="ar-SA"/>
      </w:rPr>
    </w:lvl>
    <w:lvl w:ilvl="1">
      <w:start w:val="1"/>
      <w:numFmt w:val="decimal"/>
      <w:lvlText w:val="4.%2."/>
      <w:lvlJc w:val="left"/>
      <w:pPr>
        <w:ind w:left="720" w:hanging="360"/>
      </w:pPr>
      <w:rPr>
        <w:rFonts w:hint="default"/>
      </w:rPr>
    </w:lvl>
    <w:lvl w:ilvl="2">
      <w:numFmt w:val="bullet"/>
      <w:lvlText w:val="•"/>
      <w:lvlJc w:val="left"/>
      <w:pPr>
        <w:ind w:left="1113" w:hanging="219"/>
      </w:pPr>
      <w:rPr>
        <w:rFonts w:ascii="Cambria" w:eastAsia="Cambria" w:hAnsi="Cambria" w:cs="Cambria" w:hint="default"/>
        <w:b w:val="0"/>
        <w:bCs w:val="0"/>
        <w:i w:val="0"/>
        <w:iCs w:val="0"/>
        <w:spacing w:val="0"/>
        <w:w w:val="111"/>
        <w:sz w:val="22"/>
        <w:szCs w:val="22"/>
        <w:lang w:val="es-ES" w:eastAsia="en-US" w:bidi="ar-SA"/>
      </w:rPr>
    </w:lvl>
    <w:lvl w:ilvl="3">
      <w:numFmt w:val="bullet"/>
      <w:lvlText w:val="•"/>
      <w:lvlJc w:val="left"/>
      <w:pPr>
        <w:ind w:left="2950" w:hanging="219"/>
      </w:pPr>
      <w:rPr>
        <w:rFonts w:hint="default"/>
        <w:lang w:val="es-ES" w:eastAsia="en-US" w:bidi="ar-SA"/>
      </w:rPr>
    </w:lvl>
    <w:lvl w:ilvl="4">
      <w:numFmt w:val="bullet"/>
      <w:lvlText w:val="•"/>
      <w:lvlJc w:val="left"/>
      <w:pPr>
        <w:ind w:left="3865" w:hanging="219"/>
      </w:pPr>
      <w:rPr>
        <w:rFonts w:hint="default"/>
        <w:lang w:val="es-ES" w:eastAsia="en-US" w:bidi="ar-SA"/>
      </w:rPr>
    </w:lvl>
    <w:lvl w:ilvl="5">
      <w:numFmt w:val="bullet"/>
      <w:lvlText w:val="•"/>
      <w:lvlJc w:val="left"/>
      <w:pPr>
        <w:ind w:left="4780" w:hanging="219"/>
      </w:pPr>
      <w:rPr>
        <w:rFonts w:hint="default"/>
        <w:lang w:val="es-ES" w:eastAsia="en-US" w:bidi="ar-SA"/>
      </w:rPr>
    </w:lvl>
    <w:lvl w:ilvl="6">
      <w:numFmt w:val="bullet"/>
      <w:lvlText w:val="•"/>
      <w:lvlJc w:val="left"/>
      <w:pPr>
        <w:ind w:left="5695" w:hanging="219"/>
      </w:pPr>
      <w:rPr>
        <w:rFonts w:hint="default"/>
        <w:lang w:val="es-ES" w:eastAsia="en-US" w:bidi="ar-SA"/>
      </w:rPr>
    </w:lvl>
    <w:lvl w:ilvl="7">
      <w:numFmt w:val="bullet"/>
      <w:lvlText w:val="•"/>
      <w:lvlJc w:val="left"/>
      <w:pPr>
        <w:ind w:left="6610" w:hanging="219"/>
      </w:pPr>
      <w:rPr>
        <w:rFonts w:hint="default"/>
        <w:lang w:val="es-ES" w:eastAsia="en-US" w:bidi="ar-SA"/>
      </w:rPr>
    </w:lvl>
    <w:lvl w:ilvl="8">
      <w:numFmt w:val="bullet"/>
      <w:lvlText w:val="•"/>
      <w:lvlJc w:val="left"/>
      <w:pPr>
        <w:ind w:left="7525" w:hanging="219"/>
      </w:pPr>
      <w:rPr>
        <w:rFonts w:hint="default"/>
        <w:lang w:val="es-ES" w:eastAsia="en-US" w:bidi="ar-SA"/>
      </w:rPr>
    </w:lvl>
  </w:abstractNum>
  <w:abstractNum w:abstractNumId="43" w15:restartNumberingAfterBreak="0">
    <w:nsid w:val="722E1FF7"/>
    <w:multiLevelType w:val="hybridMultilevel"/>
    <w:tmpl w:val="1AD0DC6A"/>
    <w:lvl w:ilvl="0" w:tplc="CF7EC014">
      <w:start w:val="1"/>
      <w:numFmt w:val="decimal"/>
      <w:lvlText w:val="4.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CC11C6"/>
    <w:multiLevelType w:val="hybridMultilevel"/>
    <w:tmpl w:val="3DD0BCD0"/>
    <w:lvl w:ilvl="0" w:tplc="50E849B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545E76"/>
    <w:multiLevelType w:val="multilevel"/>
    <w:tmpl w:val="442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86300"/>
    <w:multiLevelType w:val="hybridMultilevel"/>
    <w:tmpl w:val="9A58A6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6823C7"/>
    <w:multiLevelType w:val="hybridMultilevel"/>
    <w:tmpl w:val="C33C7D0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20792890">
    <w:abstractNumId w:val="0"/>
  </w:num>
  <w:num w:numId="2" w16cid:durableId="1493252513">
    <w:abstractNumId w:val="4"/>
  </w:num>
  <w:num w:numId="3" w16cid:durableId="23681155">
    <w:abstractNumId w:val="42"/>
  </w:num>
  <w:num w:numId="4" w16cid:durableId="111634406">
    <w:abstractNumId w:val="33"/>
  </w:num>
  <w:num w:numId="5" w16cid:durableId="411004898">
    <w:abstractNumId w:val="40"/>
  </w:num>
  <w:num w:numId="6" w16cid:durableId="301275350">
    <w:abstractNumId w:val="3"/>
  </w:num>
  <w:num w:numId="7" w16cid:durableId="1636063125">
    <w:abstractNumId w:val="25"/>
  </w:num>
  <w:num w:numId="8" w16cid:durableId="1575159427">
    <w:abstractNumId w:val="11"/>
  </w:num>
  <w:num w:numId="9" w16cid:durableId="1406757653">
    <w:abstractNumId w:val="10"/>
  </w:num>
  <w:num w:numId="10" w16cid:durableId="1484814283">
    <w:abstractNumId w:val="9"/>
  </w:num>
  <w:num w:numId="11" w16cid:durableId="1666667289">
    <w:abstractNumId w:val="22"/>
  </w:num>
  <w:num w:numId="12" w16cid:durableId="2068068066">
    <w:abstractNumId w:val="30"/>
  </w:num>
  <w:num w:numId="13" w16cid:durableId="1921405399">
    <w:abstractNumId w:val="41"/>
  </w:num>
  <w:num w:numId="14" w16cid:durableId="85537202">
    <w:abstractNumId w:val="26"/>
  </w:num>
  <w:num w:numId="15" w16cid:durableId="1393118368">
    <w:abstractNumId w:val="32"/>
  </w:num>
  <w:num w:numId="16" w16cid:durableId="933365224">
    <w:abstractNumId w:val="47"/>
  </w:num>
  <w:num w:numId="17" w16cid:durableId="532688599">
    <w:abstractNumId w:val="37"/>
  </w:num>
  <w:num w:numId="18" w16cid:durableId="592398087">
    <w:abstractNumId w:val="28"/>
  </w:num>
  <w:num w:numId="19" w16cid:durableId="640035807">
    <w:abstractNumId w:val="23"/>
  </w:num>
  <w:num w:numId="20" w16cid:durableId="274824583">
    <w:abstractNumId w:val="1"/>
  </w:num>
  <w:num w:numId="21" w16cid:durableId="1373310926">
    <w:abstractNumId w:val="46"/>
  </w:num>
  <w:num w:numId="22" w16cid:durableId="1669674739">
    <w:abstractNumId w:val="19"/>
  </w:num>
  <w:num w:numId="23" w16cid:durableId="251668470">
    <w:abstractNumId w:val="34"/>
  </w:num>
  <w:num w:numId="24" w16cid:durableId="64643913">
    <w:abstractNumId w:val="17"/>
  </w:num>
  <w:num w:numId="25" w16cid:durableId="1267497853">
    <w:abstractNumId w:val="21"/>
  </w:num>
  <w:num w:numId="26" w16cid:durableId="368183545">
    <w:abstractNumId w:val="44"/>
  </w:num>
  <w:num w:numId="27" w16cid:durableId="137066918">
    <w:abstractNumId w:val="6"/>
  </w:num>
  <w:num w:numId="28" w16cid:durableId="1654991241">
    <w:abstractNumId w:val="13"/>
  </w:num>
  <w:num w:numId="29" w16cid:durableId="1693605621">
    <w:abstractNumId w:val="5"/>
  </w:num>
  <w:num w:numId="30" w16cid:durableId="730007914">
    <w:abstractNumId w:val="2"/>
  </w:num>
  <w:num w:numId="31" w16cid:durableId="922028724">
    <w:abstractNumId w:val="7"/>
  </w:num>
  <w:num w:numId="32" w16cid:durableId="1975137635">
    <w:abstractNumId w:val="29"/>
  </w:num>
  <w:num w:numId="33" w16cid:durableId="892960470">
    <w:abstractNumId w:val="38"/>
  </w:num>
  <w:num w:numId="34" w16cid:durableId="1829901316">
    <w:abstractNumId w:val="31"/>
  </w:num>
  <w:num w:numId="35" w16cid:durableId="1384796313">
    <w:abstractNumId w:val="27"/>
  </w:num>
  <w:num w:numId="36" w16cid:durableId="393086604">
    <w:abstractNumId w:val="35"/>
  </w:num>
  <w:num w:numId="37" w16cid:durableId="1149446757">
    <w:abstractNumId w:val="8"/>
  </w:num>
  <w:num w:numId="38" w16cid:durableId="630785381">
    <w:abstractNumId w:val="15"/>
  </w:num>
  <w:num w:numId="39" w16cid:durableId="2057120327">
    <w:abstractNumId w:val="16"/>
  </w:num>
  <w:num w:numId="40" w16cid:durableId="2036616795">
    <w:abstractNumId w:val="20"/>
  </w:num>
  <w:num w:numId="41" w16cid:durableId="862327159">
    <w:abstractNumId w:val="12"/>
  </w:num>
  <w:num w:numId="42" w16cid:durableId="797915108">
    <w:abstractNumId w:val="43"/>
  </w:num>
  <w:num w:numId="43" w16cid:durableId="1236933868">
    <w:abstractNumId w:val="24"/>
  </w:num>
  <w:num w:numId="44" w16cid:durableId="1505633893">
    <w:abstractNumId w:val="18"/>
  </w:num>
  <w:num w:numId="45" w16cid:durableId="1149635892">
    <w:abstractNumId w:val="14"/>
  </w:num>
  <w:num w:numId="46" w16cid:durableId="1928466334">
    <w:abstractNumId w:val="45"/>
  </w:num>
  <w:num w:numId="47" w16cid:durableId="1825312614">
    <w:abstractNumId w:val="36"/>
  </w:num>
  <w:num w:numId="48" w16cid:durableId="121145940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65"/>
    <w:rsid w:val="00004AE6"/>
    <w:rsid w:val="00025C4E"/>
    <w:rsid w:val="00050BBC"/>
    <w:rsid w:val="000809A4"/>
    <w:rsid w:val="00083DA7"/>
    <w:rsid w:val="00084513"/>
    <w:rsid w:val="00087675"/>
    <w:rsid w:val="00087EB1"/>
    <w:rsid w:val="0009279B"/>
    <w:rsid w:val="00095ECD"/>
    <w:rsid w:val="000A37D3"/>
    <w:rsid w:val="000A3D82"/>
    <w:rsid w:val="000A4A86"/>
    <w:rsid w:val="000B0F2B"/>
    <w:rsid w:val="000C1014"/>
    <w:rsid w:val="000D3D5A"/>
    <w:rsid w:val="000E5657"/>
    <w:rsid w:val="000F1CB6"/>
    <w:rsid w:val="00111F82"/>
    <w:rsid w:val="00126640"/>
    <w:rsid w:val="0012693E"/>
    <w:rsid w:val="001410E6"/>
    <w:rsid w:val="001974B1"/>
    <w:rsid w:val="001A59AD"/>
    <w:rsid w:val="001B5005"/>
    <w:rsid w:val="001C23AF"/>
    <w:rsid w:val="001C75AE"/>
    <w:rsid w:val="001F26C5"/>
    <w:rsid w:val="0020572C"/>
    <w:rsid w:val="002323E5"/>
    <w:rsid w:val="00232F61"/>
    <w:rsid w:val="0023520E"/>
    <w:rsid w:val="002411FD"/>
    <w:rsid w:val="00242F61"/>
    <w:rsid w:val="0024690C"/>
    <w:rsid w:val="00247DC6"/>
    <w:rsid w:val="00255480"/>
    <w:rsid w:val="00267173"/>
    <w:rsid w:val="00271A49"/>
    <w:rsid w:val="00281CF0"/>
    <w:rsid w:val="002A4643"/>
    <w:rsid w:val="002A5443"/>
    <w:rsid w:val="002A6F07"/>
    <w:rsid w:val="003009A8"/>
    <w:rsid w:val="00307D65"/>
    <w:rsid w:val="00322AC4"/>
    <w:rsid w:val="0033303E"/>
    <w:rsid w:val="00337267"/>
    <w:rsid w:val="0034245C"/>
    <w:rsid w:val="003469CF"/>
    <w:rsid w:val="00347CE8"/>
    <w:rsid w:val="00354C5F"/>
    <w:rsid w:val="00365197"/>
    <w:rsid w:val="003702B1"/>
    <w:rsid w:val="00370AF1"/>
    <w:rsid w:val="00380F53"/>
    <w:rsid w:val="003921F9"/>
    <w:rsid w:val="003962B6"/>
    <w:rsid w:val="003A3732"/>
    <w:rsid w:val="003A41B7"/>
    <w:rsid w:val="003B73E9"/>
    <w:rsid w:val="003C794D"/>
    <w:rsid w:val="003D5B61"/>
    <w:rsid w:val="003F1597"/>
    <w:rsid w:val="003F25A0"/>
    <w:rsid w:val="003F7485"/>
    <w:rsid w:val="00403D09"/>
    <w:rsid w:val="00410DCB"/>
    <w:rsid w:val="00423EB2"/>
    <w:rsid w:val="004474DC"/>
    <w:rsid w:val="00467238"/>
    <w:rsid w:val="00485485"/>
    <w:rsid w:val="00495D31"/>
    <w:rsid w:val="004A6C29"/>
    <w:rsid w:val="004D0BEE"/>
    <w:rsid w:val="004D223B"/>
    <w:rsid w:val="004D7A8C"/>
    <w:rsid w:val="004E6B98"/>
    <w:rsid w:val="004F0270"/>
    <w:rsid w:val="004F607D"/>
    <w:rsid w:val="00502C3F"/>
    <w:rsid w:val="00505CEB"/>
    <w:rsid w:val="00515FCA"/>
    <w:rsid w:val="005262F8"/>
    <w:rsid w:val="0052797A"/>
    <w:rsid w:val="00543EF0"/>
    <w:rsid w:val="0055257A"/>
    <w:rsid w:val="00567730"/>
    <w:rsid w:val="005700FA"/>
    <w:rsid w:val="0058161B"/>
    <w:rsid w:val="005830AE"/>
    <w:rsid w:val="00590924"/>
    <w:rsid w:val="00596728"/>
    <w:rsid w:val="005A31AC"/>
    <w:rsid w:val="005B05EB"/>
    <w:rsid w:val="005C1785"/>
    <w:rsid w:val="005C18E6"/>
    <w:rsid w:val="005F2555"/>
    <w:rsid w:val="00607C6B"/>
    <w:rsid w:val="00627E01"/>
    <w:rsid w:val="006453E5"/>
    <w:rsid w:val="00670B84"/>
    <w:rsid w:val="00671158"/>
    <w:rsid w:val="00695C3B"/>
    <w:rsid w:val="006B48C9"/>
    <w:rsid w:val="006C3794"/>
    <w:rsid w:val="006D5855"/>
    <w:rsid w:val="006E1845"/>
    <w:rsid w:val="006E35CB"/>
    <w:rsid w:val="006F19E5"/>
    <w:rsid w:val="006F44AB"/>
    <w:rsid w:val="007044DA"/>
    <w:rsid w:val="00721C22"/>
    <w:rsid w:val="00726428"/>
    <w:rsid w:val="0073244A"/>
    <w:rsid w:val="007364AF"/>
    <w:rsid w:val="0073789B"/>
    <w:rsid w:val="00754925"/>
    <w:rsid w:val="00771731"/>
    <w:rsid w:val="007772CF"/>
    <w:rsid w:val="0078084E"/>
    <w:rsid w:val="00786499"/>
    <w:rsid w:val="00787518"/>
    <w:rsid w:val="00790322"/>
    <w:rsid w:val="00795607"/>
    <w:rsid w:val="007E3B2B"/>
    <w:rsid w:val="007F54D6"/>
    <w:rsid w:val="00811985"/>
    <w:rsid w:val="00814A99"/>
    <w:rsid w:val="008404A5"/>
    <w:rsid w:val="00876FE8"/>
    <w:rsid w:val="008A115C"/>
    <w:rsid w:val="008B2F42"/>
    <w:rsid w:val="008C20B1"/>
    <w:rsid w:val="008C48FA"/>
    <w:rsid w:val="008D6552"/>
    <w:rsid w:val="008E0B4B"/>
    <w:rsid w:val="008F10F2"/>
    <w:rsid w:val="008F236A"/>
    <w:rsid w:val="008F7C9B"/>
    <w:rsid w:val="00912AE5"/>
    <w:rsid w:val="009131F4"/>
    <w:rsid w:val="00914E6A"/>
    <w:rsid w:val="00933477"/>
    <w:rsid w:val="00935A50"/>
    <w:rsid w:val="00936472"/>
    <w:rsid w:val="0094204A"/>
    <w:rsid w:val="009450B8"/>
    <w:rsid w:val="00945DCF"/>
    <w:rsid w:val="00985B25"/>
    <w:rsid w:val="009954CC"/>
    <w:rsid w:val="009972DE"/>
    <w:rsid w:val="009B08F4"/>
    <w:rsid w:val="009B3683"/>
    <w:rsid w:val="009F6064"/>
    <w:rsid w:val="00A03283"/>
    <w:rsid w:val="00A36C87"/>
    <w:rsid w:val="00A41082"/>
    <w:rsid w:val="00A42046"/>
    <w:rsid w:val="00A54324"/>
    <w:rsid w:val="00A677D4"/>
    <w:rsid w:val="00AA12BA"/>
    <w:rsid w:val="00AB4CEE"/>
    <w:rsid w:val="00AB562F"/>
    <w:rsid w:val="00AC287D"/>
    <w:rsid w:val="00AC430D"/>
    <w:rsid w:val="00AE2790"/>
    <w:rsid w:val="00AF3EDA"/>
    <w:rsid w:val="00AF6169"/>
    <w:rsid w:val="00B02043"/>
    <w:rsid w:val="00B172AB"/>
    <w:rsid w:val="00B17B39"/>
    <w:rsid w:val="00B24324"/>
    <w:rsid w:val="00B410FA"/>
    <w:rsid w:val="00B707AF"/>
    <w:rsid w:val="00B92A3A"/>
    <w:rsid w:val="00BD011B"/>
    <w:rsid w:val="00BD69E9"/>
    <w:rsid w:val="00C040F7"/>
    <w:rsid w:val="00C0456B"/>
    <w:rsid w:val="00C06654"/>
    <w:rsid w:val="00C31189"/>
    <w:rsid w:val="00C3642B"/>
    <w:rsid w:val="00C406D4"/>
    <w:rsid w:val="00C53DC1"/>
    <w:rsid w:val="00C57A4B"/>
    <w:rsid w:val="00C65BA9"/>
    <w:rsid w:val="00C778B4"/>
    <w:rsid w:val="00C85343"/>
    <w:rsid w:val="00C92CDF"/>
    <w:rsid w:val="00CA7C44"/>
    <w:rsid w:val="00CB0BF4"/>
    <w:rsid w:val="00CB1D59"/>
    <w:rsid w:val="00CC2C37"/>
    <w:rsid w:val="00CD20B7"/>
    <w:rsid w:val="00CD47EA"/>
    <w:rsid w:val="00D01AC2"/>
    <w:rsid w:val="00D0511F"/>
    <w:rsid w:val="00D417AF"/>
    <w:rsid w:val="00D43390"/>
    <w:rsid w:val="00D4706E"/>
    <w:rsid w:val="00D53CD6"/>
    <w:rsid w:val="00D57879"/>
    <w:rsid w:val="00D803C7"/>
    <w:rsid w:val="00D83834"/>
    <w:rsid w:val="00D86487"/>
    <w:rsid w:val="00D97F70"/>
    <w:rsid w:val="00DA3AF5"/>
    <w:rsid w:val="00DA50D9"/>
    <w:rsid w:val="00DB75D4"/>
    <w:rsid w:val="00DC1427"/>
    <w:rsid w:val="00DC504C"/>
    <w:rsid w:val="00DC6BC8"/>
    <w:rsid w:val="00DE2B70"/>
    <w:rsid w:val="00DF1AAF"/>
    <w:rsid w:val="00E10537"/>
    <w:rsid w:val="00E1664F"/>
    <w:rsid w:val="00E17E74"/>
    <w:rsid w:val="00E27556"/>
    <w:rsid w:val="00E33FBF"/>
    <w:rsid w:val="00E40FB9"/>
    <w:rsid w:val="00E44A34"/>
    <w:rsid w:val="00E62EB0"/>
    <w:rsid w:val="00E73EE9"/>
    <w:rsid w:val="00E73FF1"/>
    <w:rsid w:val="00E85746"/>
    <w:rsid w:val="00E92A39"/>
    <w:rsid w:val="00E956FF"/>
    <w:rsid w:val="00EB0495"/>
    <w:rsid w:val="00EC0447"/>
    <w:rsid w:val="00ED1862"/>
    <w:rsid w:val="00F033C4"/>
    <w:rsid w:val="00F05A92"/>
    <w:rsid w:val="00F07368"/>
    <w:rsid w:val="00F132B6"/>
    <w:rsid w:val="00F26122"/>
    <w:rsid w:val="00F31D0C"/>
    <w:rsid w:val="00F40295"/>
    <w:rsid w:val="00F478E9"/>
    <w:rsid w:val="00F53F11"/>
    <w:rsid w:val="00F56A04"/>
    <w:rsid w:val="00F64655"/>
    <w:rsid w:val="00F71025"/>
    <w:rsid w:val="00FA6641"/>
    <w:rsid w:val="00FB6CEC"/>
    <w:rsid w:val="00FC0F77"/>
    <w:rsid w:val="00FC693C"/>
    <w:rsid w:val="00FD6D92"/>
    <w:rsid w:val="00FE1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3347D"/>
  <w15:docId w15:val="{00B0CCEB-E49E-4D3E-B4F0-212B34E3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4D6"/>
    <w:rPr>
      <w:rFonts w:ascii="Arial" w:eastAsia="Arial" w:hAnsi="Arial" w:cs="Arial"/>
      <w:lang w:val="es-ES"/>
    </w:rPr>
  </w:style>
  <w:style w:type="paragraph" w:styleId="Ttulo1">
    <w:name w:val="heading 1"/>
    <w:basedOn w:val="Normal"/>
    <w:next w:val="Normal"/>
    <w:link w:val="Ttulo1Car"/>
    <w:uiPriority w:val="9"/>
    <w:qFormat/>
    <w:rsid w:val="00515FC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57A4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814A9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9B08F4"/>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9B08F4"/>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205"/>
      <w:ind w:left="420" w:right="702"/>
      <w:jc w:val="center"/>
    </w:pPr>
    <w:rPr>
      <w:b/>
      <w:bCs/>
      <w:sz w:val="34"/>
      <w:szCs w:val="34"/>
    </w:rPr>
  </w:style>
  <w:style w:type="paragraph" w:styleId="Prrafodelista">
    <w:name w:val="List Paragraph"/>
    <w:aliases w:val="Conclusiones,ideas,Lista sin Numerar,Fundamentacion,Subtitulo 1,Formatoo,Párrafo de lista1,Tabla,List Paragraph,Lista vistosa - Énfasis 11,reducira,Viñetas,figuras cap 5,Bulleted List,Titulo 1,Titulo de Fígura,TITULO A,Ha,Titulo parrafo"/>
    <w:basedOn w:val="Normal"/>
    <w:link w:val="PrrafodelistaCar"/>
    <w:uiPriority w:val="34"/>
    <w:qFormat/>
    <w:pPr>
      <w:ind w:left="1113" w:hanging="409"/>
    </w:pPr>
  </w:style>
  <w:style w:type="paragraph" w:customStyle="1" w:styleId="TableParagraph">
    <w:name w:val="Table Paragraph"/>
    <w:basedOn w:val="Normal"/>
    <w:uiPriority w:val="1"/>
    <w:qFormat/>
    <w:pPr>
      <w:spacing w:before="29"/>
    </w:pPr>
  </w:style>
  <w:style w:type="paragraph" w:styleId="Encabezado">
    <w:name w:val="header"/>
    <w:basedOn w:val="Normal"/>
    <w:link w:val="EncabezadoCar"/>
    <w:uiPriority w:val="99"/>
    <w:unhideWhenUsed/>
    <w:rsid w:val="003F25A0"/>
    <w:pPr>
      <w:tabs>
        <w:tab w:val="center" w:pos="4680"/>
        <w:tab w:val="right" w:pos="9360"/>
      </w:tabs>
    </w:pPr>
  </w:style>
  <w:style w:type="character" w:customStyle="1" w:styleId="EncabezadoCar">
    <w:name w:val="Encabezado Car"/>
    <w:basedOn w:val="Fuentedeprrafopredeter"/>
    <w:link w:val="Encabezado"/>
    <w:uiPriority w:val="99"/>
    <w:rsid w:val="003F25A0"/>
    <w:rPr>
      <w:rFonts w:ascii="Arial" w:eastAsia="Arial" w:hAnsi="Arial" w:cs="Arial"/>
      <w:lang w:val="es-ES"/>
    </w:rPr>
  </w:style>
  <w:style w:type="paragraph" w:styleId="Piedepgina">
    <w:name w:val="footer"/>
    <w:basedOn w:val="Normal"/>
    <w:link w:val="PiedepginaCar"/>
    <w:uiPriority w:val="99"/>
    <w:unhideWhenUsed/>
    <w:rsid w:val="003F25A0"/>
    <w:pPr>
      <w:tabs>
        <w:tab w:val="center" w:pos="4680"/>
        <w:tab w:val="right" w:pos="9360"/>
      </w:tabs>
    </w:pPr>
  </w:style>
  <w:style w:type="character" w:customStyle="1" w:styleId="PiedepginaCar">
    <w:name w:val="Pie de página Car"/>
    <w:basedOn w:val="Fuentedeprrafopredeter"/>
    <w:link w:val="Piedepgina"/>
    <w:uiPriority w:val="99"/>
    <w:rsid w:val="003F25A0"/>
    <w:rPr>
      <w:rFonts w:ascii="Arial" w:eastAsia="Arial" w:hAnsi="Arial" w:cs="Arial"/>
      <w:lang w:val="es-ES"/>
    </w:rPr>
  </w:style>
  <w:style w:type="character" w:customStyle="1" w:styleId="Ttulo1Car">
    <w:name w:val="Título 1 Car"/>
    <w:basedOn w:val="Fuentedeprrafopredeter"/>
    <w:link w:val="Ttulo1"/>
    <w:uiPriority w:val="9"/>
    <w:rsid w:val="00515FCA"/>
    <w:rPr>
      <w:rFonts w:asciiTheme="majorHAnsi" w:eastAsiaTheme="majorEastAsia" w:hAnsiTheme="majorHAnsi" w:cstheme="majorBidi"/>
      <w:color w:val="365F91" w:themeColor="accent1" w:themeShade="BF"/>
      <w:sz w:val="32"/>
      <w:szCs w:val="32"/>
      <w:lang w:val="es-ES"/>
    </w:rPr>
  </w:style>
  <w:style w:type="character" w:styleId="Hipervnculo">
    <w:name w:val="Hyperlink"/>
    <w:basedOn w:val="Fuentedeprrafopredeter"/>
    <w:uiPriority w:val="99"/>
    <w:unhideWhenUsed/>
    <w:rsid w:val="002323E5"/>
    <w:rPr>
      <w:color w:val="0000FF" w:themeColor="hyperlink"/>
      <w:u w:val="single"/>
    </w:rPr>
  </w:style>
  <w:style w:type="character" w:styleId="Mencinsinresolver">
    <w:name w:val="Unresolved Mention"/>
    <w:basedOn w:val="Fuentedeprrafopredeter"/>
    <w:uiPriority w:val="99"/>
    <w:semiHidden/>
    <w:unhideWhenUsed/>
    <w:rsid w:val="002323E5"/>
    <w:rPr>
      <w:color w:val="605E5C"/>
      <w:shd w:val="clear" w:color="auto" w:fill="E1DFDD"/>
    </w:rPr>
  </w:style>
  <w:style w:type="character" w:styleId="Hipervnculovisitado">
    <w:name w:val="FollowedHyperlink"/>
    <w:basedOn w:val="Fuentedeprrafopredeter"/>
    <w:uiPriority w:val="99"/>
    <w:semiHidden/>
    <w:unhideWhenUsed/>
    <w:rsid w:val="002323E5"/>
    <w:rPr>
      <w:color w:val="800080" w:themeColor="followedHyperlink"/>
      <w:u w:val="single"/>
    </w:rPr>
  </w:style>
  <w:style w:type="paragraph" w:styleId="NormalWeb">
    <w:name w:val="Normal (Web)"/>
    <w:basedOn w:val="Normal"/>
    <w:uiPriority w:val="99"/>
    <w:semiHidden/>
    <w:unhideWhenUsed/>
    <w:rsid w:val="007F54D6"/>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14A99"/>
    <w:rPr>
      <w:rFonts w:asciiTheme="majorHAnsi" w:eastAsiaTheme="majorEastAsia" w:hAnsiTheme="majorHAnsi" w:cstheme="majorBidi"/>
      <w:color w:val="243F60" w:themeColor="accent1" w:themeShade="7F"/>
      <w:sz w:val="24"/>
      <w:szCs w:val="24"/>
      <w:lang w:val="es-ES"/>
    </w:rPr>
  </w:style>
  <w:style w:type="paragraph" w:styleId="Bibliografa">
    <w:name w:val="Bibliography"/>
    <w:basedOn w:val="Normal"/>
    <w:next w:val="Normal"/>
    <w:uiPriority w:val="37"/>
    <w:unhideWhenUsed/>
    <w:rsid w:val="0033303E"/>
    <w:pPr>
      <w:tabs>
        <w:tab w:val="left" w:pos="384"/>
      </w:tabs>
      <w:ind w:left="384" w:hanging="384"/>
    </w:pPr>
  </w:style>
  <w:style w:type="paragraph" w:styleId="TDC1">
    <w:name w:val="toc 1"/>
    <w:basedOn w:val="Normal"/>
    <w:next w:val="Normal"/>
    <w:autoRedefine/>
    <w:uiPriority w:val="39"/>
    <w:unhideWhenUsed/>
    <w:rsid w:val="00365197"/>
    <w:pPr>
      <w:spacing w:after="100"/>
    </w:pPr>
  </w:style>
  <w:style w:type="paragraph" w:styleId="TDC2">
    <w:name w:val="toc 2"/>
    <w:basedOn w:val="Normal"/>
    <w:next w:val="Normal"/>
    <w:autoRedefine/>
    <w:uiPriority w:val="39"/>
    <w:unhideWhenUsed/>
    <w:rsid w:val="00365197"/>
    <w:pPr>
      <w:tabs>
        <w:tab w:val="left" w:pos="851"/>
        <w:tab w:val="right" w:leader="dot" w:pos="8781"/>
      </w:tabs>
      <w:ind w:left="284"/>
    </w:pPr>
  </w:style>
  <w:style w:type="paragraph" w:styleId="TDC3">
    <w:name w:val="toc 3"/>
    <w:basedOn w:val="Normal"/>
    <w:next w:val="Normal"/>
    <w:autoRedefine/>
    <w:uiPriority w:val="39"/>
    <w:unhideWhenUsed/>
    <w:rsid w:val="00365197"/>
    <w:pPr>
      <w:tabs>
        <w:tab w:val="left" w:pos="1701"/>
        <w:tab w:val="right" w:leader="dot" w:pos="8781"/>
      </w:tabs>
      <w:ind w:left="851"/>
    </w:pPr>
  </w:style>
  <w:style w:type="paragraph" w:styleId="Descripcin">
    <w:name w:val="caption"/>
    <w:basedOn w:val="Normal"/>
    <w:next w:val="Normal"/>
    <w:uiPriority w:val="35"/>
    <w:unhideWhenUsed/>
    <w:qFormat/>
    <w:rsid w:val="00C53DC1"/>
    <w:pPr>
      <w:widowControl/>
      <w:autoSpaceDE/>
      <w:autoSpaceDN/>
      <w:spacing w:after="200"/>
    </w:pPr>
    <w:rPr>
      <w:rFonts w:asciiTheme="minorHAnsi" w:eastAsiaTheme="minorHAnsi" w:hAnsiTheme="minorHAnsi" w:cstheme="minorBidi"/>
      <w:i/>
      <w:iCs/>
      <w:color w:val="1F497D" w:themeColor="text2"/>
      <w:sz w:val="18"/>
      <w:szCs w:val="18"/>
      <w:lang w:val="es-PE"/>
    </w:rPr>
  </w:style>
  <w:style w:type="table" w:customStyle="1" w:styleId="APA7ma">
    <w:name w:val="APA 7ma"/>
    <w:basedOn w:val="Tablanormal"/>
    <w:uiPriority w:val="99"/>
    <w:rsid w:val="00C53DC1"/>
    <w:pPr>
      <w:widowControl/>
      <w:autoSpaceDE/>
      <w:autoSpaceDN/>
      <w:spacing w:line="360" w:lineRule="auto"/>
    </w:pPr>
    <w:rPr>
      <w:rFonts w:ascii="Arial" w:hAnsi="Arial"/>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customStyle="1" w:styleId="Compact">
    <w:name w:val="Compact"/>
    <w:basedOn w:val="Textoindependiente"/>
    <w:qFormat/>
    <w:rsid w:val="009954CC"/>
    <w:pPr>
      <w:widowControl/>
      <w:autoSpaceDE/>
      <w:autoSpaceDN/>
      <w:spacing w:before="36" w:after="36"/>
    </w:pPr>
    <w:rPr>
      <w:rFonts w:asciiTheme="minorHAnsi" w:eastAsiaTheme="minorHAnsi" w:hAnsiTheme="minorHAnsi" w:cstheme="minorBidi"/>
      <w:sz w:val="24"/>
      <w:szCs w:val="24"/>
      <w:lang w:val="en-US"/>
    </w:rPr>
  </w:style>
  <w:style w:type="table" w:customStyle="1" w:styleId="Table">
    <w:name w:val="Table"/>
    <w:semiHidden/>
    <w:unhideWhenUsed/>
    <w:qFormat/>
    <w:rsid w:val="009954CC"/>
    <w:pPr>
      <w:widowControl/>
      <w:autoSpaceDE/>
      <w:autoSpaceDN/>
      <w:spacing w:after="200"/>
    </w:pPr>
    <w:rPr>
      <w:sz w:val="24"/>
      <w:szCs w:val="24"/>
      <w:lang w:val="es-PE"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concuadrcula">
    <w:name w:val="Table Grid"/>
    <w:basedOn w:val="Tablanormal"/>
    <w:uiPriority w:val="39"/>
    <w:rsid w:val="009954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64655"/>
    <w:rPr>
      <w:color w:val="666666"/>
    </w:rPr>
  </w:style>
  <w:style w:type="character" w:customStyle="1" w:styleId="Ttulo2Car">
    <w:name w:val="Título 2 Car"/>
    <w:basedOn w:val="Fuentedeprrafopredeter"/>
    <w:link w:val="Ttulo2"/>
    <w:uiPriority w:val="9"/>
    <w:semiHidden/>
    <w:rsid w:val="00C57A4B"/>
    <w:rPr>
      <w:rFonts w:asciiTheme="majorHAnsi" w:eastAsiaTheme="majorEastAsia" w:hAnsiTheme="majorHAnsi" w:cstheme="majorBidi"/>
      <w:color w:val="365F91" w:themeColor="accent1" w:themeShade="BF"/>
      <w:sz w:val="26"/>
      <w:szCs w:val="26"/>
      <w:lang w:val="es-ES"/>
    </w:rPr>
  </w:style>
  <w:style w:type="character" w:customStyle="1" w:styleId="PrrafodelistaCar">
    <w:name w:val="Párrafo de lista Car"/>
    <w:aliases w:val="Conclusiones Car,ideas Car,Lista sin Numerar Car,Fundamentacion Car,Subtitulo 1 Car,Formatoo Car,Párrafo de lista1 Car,Tabla Car,List Paragraph Car,Lista vistosa - Énfasis 11 Car,reducira Car,Viñetas Car,figuras cap 5 Car,Ha Car"/>
    <w:basedOn w:val="Fuentedeprrafopredeter"/>
    <w:link w:val="Prrafodelista"/>
    <w:uiPriority w:val="34"/>
    <w:qFormat/>
    <w:rsid w:val="00C57A4B"/>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6E1845"/>
    <w:rPr>
      <w:rFonts w:ascii="Arial" w:eastAsia="Arial" w:hAnsi="Arial" w:cs="Arial"/>
      <w:lang w:val="es-ES"/>
    </w:rPr>
  </w:style>
  <w:style w:type="character" w:customStyle="1" w:styleId="Ttulo4Car">
    <w:name w:val="Título 4 Car"/>
    <w:basedOn w:val="Fuentedeprrafopredeter"/>
    <w:link w:val="Ttulo4"/>
    <w:uiPriority w:val="9"/>
    <w:semiHidden/>
    <w:rsid w:val="009B08F4"/>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9B08F4"/>
    <w:rPr>
      <w:rFonts w:asciiTheme="majorHAnsi" w:eastAsiaTheme="majorEastAsia" w:hAnsiTheme="majorHAnsi" w:cstheme="majorBidi"/>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0219">
      <w:bodyDiv w:val="1"/>
      <w:marLeft w:val="0"/>
      <w:marRight w:val="0"/>
      <w:marTop w:val="0"/>
      <w:marBottom w:val="0"/>
      <w:divBdr>
        <w:top w:val="none" w:sz="0" w:space="0" w:color="auto"/>
        <w:left w:val="none" w:sz="0" w:space="0" w:color="auto"/>
        <w:bottom w:val="none" w:sz="0" w:space="0" w:color="auto"/>
        <w:right w:val="none" w:sz="0" w:space="0" w:color="auto"/>
      </w:divBdr>
    </w:div>
    <w:div w:id="889610423">
      <w:bodyDiv w:val="1"/>
      <w:marLeft w:val="0"/>
      <w:marRight w:val="0"/>
      <w:marTop w:val="0"/>
      <w:marBottom w:val="0"/>
      <w:divBdr>
        <w:top w:val="none" w:sz="0" w:space="0" w:color="auto"/>
        <w:left w:val="none" w:sz="0" w:space="0" w:color="auto"/>
        <w:bottom w:val="none" w:sz="0" w:space="0" w:color="auto"/>
        <w:right w:val="none" w:sz="0" w:space="0" w:color="auto"/>
      </w:divBdr>
    </w:div>
    <w:div w:id="1172138568">
      <w:bodyDiv w:val="1"/>
      <w:marLeft w:val="0"/>
      <w:marRight w:val="0"/>
      <w:marTop w:val="0"/>
      <w:marBottom w:val="0"/>
      <w:divBdr>
        <w:top w:val="none" w:sz="0" w:space="0" w:color="auto"/>
        <w:left w:val="none" w:sz="0" w:space="0" w:color="auto"/>
        <w:bottom w:val="none" w:sz="0" w:space="0" w:color="auto"/>
        <w:right w:val="none" w:sz="0" w:space="0" w:color="auto"/>
      </w:divBdr>
    </w:div>
    <w:div w:id="1339457031">
      <w:bodyDiv w:val="1"/>
      <w:marLeft w:val="0"/>
      <w:marRight w:val="0"/>
      <w:marTop w:val="0"/>
      <w:marBottom w:val="0"/>
      <w:divBdr>
        <w:top w:val="none" w:sz="0" w:space="0" w:color="auto"/>
        <w:left w:val="none" w:sz="0" w:space="0" w:color="auto"/>
        <w:bottom w:val="none" w:sz="0" w:space="0" w:color="auto"/>
        <w:right w:val="none" w:sz="0" w:space="0" w:color="auto"/>
      </w:divBdr>
    </w:div>
    <w:div w:id="1534224724">
      <w:bodyDiv w:val="1"/>
      <w:marLeft w:val="0"/>
      <w:marRight w:val="0"/>
      <w:marTop w:val="0"/>
      <w:marBottom w:val="0"/>
      <w:divBdr>
        <w:top w:val="none" w:sz="0" w:space="0" w:color="auto"/>
        <w:left w:val="none" w:sz="0" w:space="0" w:color="auto"/>
        <w:bottom w:val="none" w:sz="0" w:space="0" w:color="auto"/>
        <w:right w:val="none" w:sz="0" w:space="0" w:color="auto"/>
      </w:divBdr>
    </w:div>
    <w:div w:id="1695765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EEF83-CFDB-46E3-A356-56759D161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34986</Words>
  <Characters>199425</Characters>
  <Application>Microsoft Office Word</Application>
  <DocSecurity>0</DocSecurity>
  <Lines>1661</Lines>
  <Paragraphs>467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SISTECONOSE</dc:creator>
  <cp:lastModifiedBy>Office</cp:lastModifiedBy>
  <cp:revision>30</cp:revision>
  <cp:lastPrinted>2026-07-28T07:23:00Z</cp:lastPrinted>
  <dcterms:created xsi:type="dcterms:W3CDTF">2026-07-27T06:11:00Z</dcterms:created>
  <dcterms:modified xsi:type="dcterms:W3CDTF">2026-09-19T02:31:00Z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2026-04-18T00:00:00Z</vt:filetime>
  </property>
  <property fmtid="{D5CDD505-2E9C-101B-9397-08002B2CF9AE}" pid="6" name="ZOTERO_PREF_1">
    <vt:lpwstr>&lt;data data-version="3" zotero-version="9.0.6"&gt;&lt;session id="FrHjeljf"/&gt;&lt;style id="http://www.zotero.org/styles/ieee" locale="es-ES" hasBibliography="1" bibliographyStyleHasBeenSet="1"/&gt;&lt;prefs&gt;&lt;pref name="fieldType" value="Field"/&gt;&lt;/prefs&gt;&lt;/data&gt;</vt:lpwstr>
  </property>
</Properties>
</file>