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1B9D" w14:textId="77777777" w:rsidR="000B26BB" w:rsidRPr="000B26BB" w:rsidRDefault="000B26BB" w:rsidP="000B26BB">
      <w:pPr>
        <w:spacing w:after="240" w:line="240" w:lineRule="auto"/>
        <w:jc w:val="center"/>
        <w:rPr>
          <w:rFonts w:ascii="Arial" w:hAnsi="Arial" w:cs="Arial"/>
          <w:b/>
          <w:noProof/>
          <w:sz w:val="24"/>
          <w:szCs w:val="24"/>
          <w:lang w:val="es-PE"/>
        </w:rPr>
      </w:pPr>
      <w:r w:rsidRPr="000B26BB">
        <w:rPr>
          <w:rFonts w:ascii="Arial" w:hAnsi="Arial" w:cs="Arial"/>
          <w:b/>
          <w:noProof/>
          <w:sz w:val="24"/>
          <w:szCs w:val="24"/>
          <w:lang w:val="es-PE"/>
        </w:rPr>
        <w:t>UNIVERSIDAD NACIONAL DE INGENIERÍA</w:t>
      </w:r>
    </w:p>
    <w:p w14:paraId="155F2995" w14:textId="77777777" w:rsidR="000B26BB" w:rsidRPr="000B26BB" w:rsidRDefault="000B26BB" w:rsidP="000B26BB">
      <w:pPr>
        <w:spacing w:after="240" w:line="240" w:lineRule="auto"/>
        <w:jc w:val="center"/>
        <w:rPr>
          <w:rFonts w:ascii="Arial" w:hAnsi="Arial" w:cs="Arial"/>
          <w:b/>
          <w:noProof/>
          <w:sz w:val="24"/>
          <w:szCs w:val="24"/>
          <w:lang w:val="es-PE"/>
        </w:rPr>
      </w:pPr>
      <w:r w:rsidRPr="000B26BB">
        <w:rPr>
          <w:rFonts w:ascii="Arial" w:hAnsi="Arial" w:cs="Arial"/>
          <w:b/>
          <w:noProof/>
          <w:sz w:val="24"/>
          <w:szCs w:val="24"/>
          <w:lang w:val="es-PE"/>
        </w:rPr>
        <w:t>UNIDAD DE POSTGRADO FACULTAD DE INGENIERÍA INDUSTRIAL Y DE SISTEMAS</w:t>
      </w:r>
    </w:p>
    <w:p w14:paraId="6740DE96" w14:textId="7ECB00E8" w:rsidR="000B26BB" w:rsidRPr="000B26BB" w:rsidRDefault="000B26BB" w:rsidP="000B26BB">
      <w:pPr>
        <w:spacing w:after="240" w:line="240" w:lineRule="auto"/>
        <w:jc w:val="center"/>
        <w:rPr>
          <w:rFonts w:ascii="Arial" w:hAnsi="Arial" w:cs="Arial"/>
          <w:b/>
          <w:noProof/>
          <w:sz w:val="24"/>
          <w:szCs w:val="24"/>
          <w:lang w:val="es-PE"/>
        </w:rPr>
      </w:pPr>
      <w:r w:rsidRPr="000B26BB">
        <w:rPr>
          <w:rFonts w:ascii="Arial" w:hAnsi="Arial" w:cs="Arial"/>
          <w:b/>
          <w:noProof/>
          <w:sz w:val="24"/>
          <w:szCs w:val="24"/>
          <w:lang w:val="es-PE"/>
        </w:rPr>
        <w:t>ESCUELA DE POSGRADO</w:t>
      </w:r>
    </w:p>
    <w:p w14:paraId="7ED20692" w14:textId="0D7BF3B3" w:rsidR="000B26BB" w:rsidRDefault="000B26BB" w:rsidP="000B26BB">
      <w:pPr>
        <w:spacing w:after="240" w:line="240" w:lineRule="auto"/>
        <w:jc w:val="center"/>
        <w:rPr>
          <w:rFonts w:ascii="Arial" w:hAnsi="Arial" w:cs="Arial"/>
          <w:sz w:val="24"/>
          <w:szCs w:val="24"/>
          <w:lang w:val="es-PE"/>
        </w:rPr>
      </w:pPr>
      <w:r w:rsidRPr="00A41082">
        <w:rPr>
          <w:b/>
          <w:noProof/>
          <w:lang w:val="es-PE"/>
        </w:rPr>
        <w:drawing>
          <wp:inline distT="0" distB="0" distL="0" distR="0" wp14:anchorId="68A905C2" wp14:editId="374EDECF">
            <wp:extent cx="1440000" cy="1800000"/>
            <wp:effectExtent l="0" t="0" r="8255" b="0"/>
            <wp:docPr id="172139767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440000" cy="1800000"/>
                    </a:xfrm>
                    <a:prstGeom prst="rect">
                      <a:avLst/>
                    </a:prstGeom>
                  </pic:spPr>
                </pic:pic>
              </a:graphicData>
            </a:graphic>
          </wp:inline>
        </w:drawing>
      </w:r>
    </w:p>
    <w:p w14:paraId="14C23774" w14:textId="77777777" w:rsidR="009E065C" w:rsidRDefault="009E065C" w:rsidP="000B26BB">
      <w:pPr>
        <w:spacing w:after="240" w:line="240" w:lineRule="auto"/>
        <w:jc w:val="center"/>
        <w:rPr>
          <w:rFonts w:ascii="Arial" w:hAnsi="Arial" w:cs="Arial"/>
          <w:sz w:val="24"/>
          <w:szCs w:val="24"/>
          <w:lang w:val="es-PE"/>
        </w:rPr>
      </w:pPr>
    </w:p>
    <w:p w14:paraId="50B5E356" w14:textId="77777777" w:rsidR="000B26BB" w:rsidRPr="009E065C" w:rsidRDefault="000B26BB" w:rsidP="000B26BB">
      <w:pPr>
        <w:spacing w:after="240" w:line="240" w:lineRule="auto"/>
        <w:jc w:val="center"/>
        <w:rPr>
          <w:rFonts w:ascii="Arial" w:hAnsi="Arial" w:cs="Arial"/>
          <w:b/>
          <w:bCs/>
          <w:sz w:val="24"/>
          <w:szCs w:val="24"/>
          <w:lang w:val="es-PE"/>
        </w:rPr>
      </w:pPr>
      <w:r w:rsidRPr="009E065C">
        <w:rPr>
          <w:rFonts w:ascii="Arial" w:hAnsi="Arial" w:cs="Arial"/>
          <w:b/>
          <w:bCs/>
          <w:sz w:val="24"/>
          <w:szCs w:val="24"/>
          <w:lang w:val="es-PE"/>
        </w:rPr>
        <w:t>INFORME DE EXPERIMENTACIÓN CON DATOS</w:t>
      </w:r>
    </w:p>
    <w:p w14:paraId="2675F5FC" w14:textId="77777777" w:rsidR="009E065C" w:rsidRDefault="009E065C" w:rsidP="000B26BB">
      <w:pPr>
        <w:spacing w:after="240" w:line="240" w:lineRule="auto"/>
        <w:jc w:val="both"/>
        <w:rPr>
          <w:rFonts w:ascii="Arial" w:hAnsi="Arial" w:cs="Arial"/>
          <w:sz w:val="24"/>
          <w:szCs w:val="24"/>
          <w:lang w:val="es-PE"/>
        </w:rPr>
      </w:pPr>
    </w:p>
    <w:p w14:paraId="5B2DE997" w14:textId="79D61F26" w:rsidR="00D81A0A"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Análisis exploratorio (EDA), ingeniería de características, </w:t>
      </w:r>
      <w:proofErr w:type="spellStart"/>
      <w:r w:rsidRPr="000B26BB">
        <w:rPr>
          <w:rFonts w:ascii="Arial" w:hAnsi="Arial" w:cs="Arial"/>
          <w:sz w:val="24"/>
          <w:szCs w:val="24"/>
          <w:lang w:val="es-PE"/>
        </w:rPr>
        <w:t>Baseline</w:t>
      </w:r>
      <w:proofErr w:type="spellEnd"/>
      <w:r w:rsidRPr="000B26BB">
        <w:rPr>
          <w:rFonts w:ascii="Arial" w:hAnsi="Arial" w:cs="Arial"/>
          <w:sz w:val="24"/>
          <w:szCs w:val="24"/>
          <w:lang w:val="es-PE"/>
        </w:rPr>
        <w:t xml:space="preserve"> y dos variantes</w:t>
      </w:r>
    </w:p>
    <w:p w14:paraId="0E65C607" w14:textId="77777777" w:rsidR="009E065C" w:rsidRPr="000B26BB" w:rsidRDefault="009E065C" w:rsidP="000B26BB">
      <w:pPr>
        <w:spacing w:after="240" w:line="240" w:lineRule="auto"/>
        <w:jc w:val="both"/>
        <w:rPr>
          <w:rFonts w:ascii="Arial" w:hAnsi="Arial" w:cs="Arial"/>
          <w:sz w:val="24"/>
          <w:szCs w:val="24"/>
          <w:lang w:val="es-PE"/>
        </w:rPr>
      </w:pPr>
    </w:p>
    <w:p w14:paraId="0B67282B" w14:textId="390227D4" w:rsidR="00D81A0A" w:rsidRPr="000B26BB" w:rsidRDefault="00000000" w:rsidP="009E065C">
      <w:pPr>
        <w:spacing w:after="240" w:line="240" w:lineRule="auto"/>
        <w:jc w:val="center"/>
        <w:rPr>
          <w:rFonts w:ascii="Arial" w:hAnsi="Arial" w:cs="Arial"/>
          <w:sz w:val="24"/>
          <w:szCs w:val="24"/>
          <w:lang w:val="es-PE"/>
        </w:rPr>
      </w:pPr>
      <w:r w:rsidRPr="000B26BB">
        <w:rPr>
          <w:rFonts w:ascii="Arial" w:hAnsi="Arial" w:cs="Arial"/>
          <w:sz w:val="24"/>
          <w:szCs w:val="24"/>
          <w:lang w:val="es-PE"/>
        </w:rPr>
        <w:t>Sistema híbrido de aprendizaje automático y optimización para mejorar la eficiencia de las rutas de recolección de residuos sólidos en el distrito de Yarinacocha, 2026</w:t>
      </w:r>
    </w:p>
    <w:p w14:paraId="02DB968B" w14:textId="5A2E27AE" w:rsidR="000B26BB" w:rsidRPr="000B26BB" w:rsidRDefault="000B26BB"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Elaborado por:</w:t>
      </w:r>
    </w:p>
    <w:p w14:paraId="3D2AF14B" w14:textId="5B900C71" w:rsidR="000B26BB" w:rsidRPr="000B26BB" w:rsidRDefault="000B26BB" w:rsidP="000B26BB">
      <w:pPr>
        <w:spacing w:after="240" w:line="240" w:lineRule="auto"/>
        <w:ind w:firstLine="720"/>
        <w:jc w:val="both"/>
        <w:rPr>
          <w:rFonts w:ascii="Arial" w:hAnsi="Arial" w:cs="Arial"/>
          <w:sz w:val="24"/>
          <w:szCs w:val="24"/>
          <w:lang w:val="es-PE"/>
        </w:rPr>
      </w:pPr>
      <w:r w:rsidRPr="000B26BB">
        <w:rPr>
          <w:rFonts w:ascii="Arial" w:hAnsi="Arial" w:cs="Arial"/>
          <w:sz w:val="24"/>
          <w:szCs w:val="24"/>
          <w:lang w:val="es-PE"/>
        </w:rPr>
        <w:t>Grimaldo René Abarca Urbano</w:t>
      </w:r>
    </w:p>
    <w:p w14:paraId="63B93791" w14:textId="210FD352" w:rsidR="000B26BB" w:rsidRPr="000B26BB" w:rsidRDefault="000B26BB" w:rsidP="000B26BB">
      <w:pPr>
        <w:spacing w:after="240" w:line="240" w:lineRule="auto"/>
        <w:ind w:firstLine="720"/>
        <w:jc w:val="both"/>
        <w:rPr>
          <w:rFonts w:ascii="Arial" w:hAnsi="Arial" w:cs="Arial"/>
          <w:sz w:val="24"/>
          <w:szCs w:val="24"/>
          <w:lang w:val="es-PE"/>
        </w:rPr>
      </w:pPr>
      <w:r w:rsidRPr="000B26BB">
        <w:rPr>
          <w:rFonts w:ascii="Arial" w:hAnsi="Arial" w:cs="Arial"/>
          <w:sz w:val="24"/>
          <w:szCs w:val="24"/>
          <w:lang w:val="es-PE"/>
        </w:rPr>
        <w:t>Jorge Raúl Valega Marquina</w:t>
      </w:r>
    </w:p>
    <w:p w14:paraId="0F7CA11D" w14:textId="772AA3F6" w:rsidR="00D81A0A" w:rsidRDefault="00D81A0A" w:rsidP="009E065C">
      <w:pPr>
        <w:spacing w:after="240" w:line="240" w:lineRule="auto"/>
        <w:jc w:val="center"/>
        <w:rPr>
          <w:rFonts w:ascii="Arial" w:hAnsi="Arial" w:cs="Arial"/>
          <w:sz w:val="24"/>
          <w:szCs w:val="24"/>
          <w:lang w:val="es-PE"/>
        </w:rPr>
      </w:pPr>
    </w:p>
    <w:p w14:paraId="23A01321" w14:textId="3638D633" w:rsidR="009E065C" w:rsidRDefault="009E065C" w:rsidP="009E065C">
      <w:pPr>
        <w:spacing w:after="240" w:line="240" w:lineRule="auto"/>
        <w:jc w:val="center"/>
        <w:rPr>
          <w:rFonts w:ascii="Arial" w:hAnsi="Arial" w:cs="Arial"/>
          <w:sz w:val="24"/>
          <w:szCs w:val="24"/>
          <w:lang w:val="es-PE"/>
        </w:rPr>
      </w:pPr>
      <w:r>
        <w:rPr>
          <w:rFonts w:ascii="Arial" w:hAnsi="Arial" w:cs="Arial"/>
          <w:sz w:val="24"/>
          <w:szCs w:val="24"/>
          <w:lang w:val="es-PE"/>
        </w:rPr>
        <w:t>Lima – Perú</w:t>
      </w:r>
    </w:p>
    <w:p w14:paraId="2EC1F51D" w14:textId="284F61E3" w:rsidR="009E065C" w:rsidRPr="000B26BB" w:rsidRDefault="009E065C" w:rsidP="009E065C">
      <w:pPr>
        <w:spacing w:after="240" w:line="240" w:lineRule="auto"/>
        <w:jc w:val="center"/>
        <w:rPr>
          <w:rFonts w:ascii="Arial" w:hAnsi="Arial" w:cs="Arial"/>
          <w:sz w:val="24"/>
          <w:szCs w:val="24"/>
          <w:lang w:val="es-PE"/>
        </w:rPr>
      </w:pPr>
      <w:r>
        <w:rPr>
          <w:rFonts w:ascii="Arial" w:hAnsi="Arial" w:cs="Arial"/>
          <w:sz w:val="24"/>
          <w:szCs w:val="24"/>
          <w:lang w:val="es-PE"/>
        </w:rPr>
        <w:t>2026</w:t>
      </w:r>
    </w:p>
    <w:p w14:paraId="3B3D7E72"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br w:type="page"/>
      </w:r>
    </w:p>
    <w:p w14:paraId="4128BBFF" w14:textId="77777777" w:rsidR="00D81A0A" w:rsidRPr="000B26BB" w:rsidRDefault="00000000" w:rsidP="009E065C">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lastRenderedPageBreak/>
        <w:t>1. Resumen</w:t>
      </w:r>
    </w:p>
    <w:p w14:paraId="52C104A5"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Se realizó un análisis experimental sobre 733 observaciones simuladas de rutas de recolección de residuos sólidos del distrito de Yarinacocha. Se estudió la predicción de la duración de cada ruta (minutos) mediante Random Forest </w:t>
      </w:r>
      <w:proofErr w:type="spellStart"/>
      <w:r w:rsidRPr="000B26BB">
        <w:rPr>
          <w:rFonts w:ascii="Arial" w:hAnsi="Arial" w:cs="Arial"/>
          <w:sz w:val="24"/>
          <w:szCs w:val="24"/>
          <w:lang w:val="es-PE"/>
        </w:rPr>
        <w:t>Regressor</w:t>
      </w:r>
      <w:proofErr w:type="spellEnd"/>
      <w:r w:rsidRPr="000B26BB">
        <w:rPr>
          <w:rFonts w:ascii="Arial" w:hAnsi="Arial" w:cs="Arial"/>
          <w:sz w:val="24"/>
          <w:szCs w:val="24"/>
          <w:lang w:val="es-PE"/>
        </w:rPr>
        <w:t xml:space="preserve">. Se compararon un </w:t>
      </w:r>
      <w:proofErr w:type="spellStart"/>
      <w:r w:rsidRPr="000B26BB">
        <w:rPr>
          <w:rFonts w:ascii="Arial" w:hAnsi="Arial" w:cs="Arial"/>
          <w:sz w:val="24"/>
          <w:szCs w:val="24"/>
          <w:lang w:val="es-PE"/>
        </w:rPr>
        <w:t>Baseline</w:t>
      </w:r>
      <w:proofErr w:type="spellEnd"/>
      <w:r w:rsidRPr="000B26BB">
        <w:rPr>
          <w:rFonts w:ascii="Arial" w:hAnsi="Arial" w:cs="Arial"/>
          <w:sz w:val="24"/>
          <w:szCs w:val="24"/>
          <w:lang w:val="es-PE"/>
        </w:rPr>
        <w:t xml:space="preserve"> y dos variantes centradas en el tratamiento y la representación de los datos; se mantuvieron constantes los </w:t>
      </w:r>
      <w:proofErr w:type="spellStart"/>
      <w:r w:rsidRPr="000B26BB">
        <w:rPr>
          <w:rFonts w:ascii="Arial" w:hAnsi="Arial" w:cs="Arial"/>
          <w:sz w:val="24"/>
          <w:szCs w:val="24"/>
          <w:lang w:val="es-PE"/>
        </w:rPr>
        <w:t>hiperparámetros</w:t>
      </w:r>
      <w:proofErr w:type="spellEnd"/>
      <w:r w:rsidRPr="000B26BB">
        <w:rPr>
          <w:rFonts w:ascii="Arial" w:hAnsi="Arial" w:cs="Arial"/>
          <w:sz w:val="24"/>
          <w:szCs w:val="24"/>
          <w:lang w:val="es-PE"/>
        </w:rPr>
        <w:t xml:space="preserve"> del algoritmo y se reservó un período posterior para prueba final. Los resultados describen únicamente el escenario simulado, sin pretender medir el funcionamiento real de la municipalidad.</w:t>
      </w:r>
    </w:p>
    <w:p w14:paraId="51DC1411"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2. Objetivo y diseño experimental</w:t>
      </w:r>
    </w:p>
    <w:p w14:paraId="02FAC01F"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Objetivo: determinar si la depuración, la codificación temporal y las características derivadas mejoran el error de predicción del tiempo de una ruta respecto del modelo de referencia. Unidad de análisis: registro de recorrido simulado. Variable respuesta: </w:t>
      </w:r>
      <w:proofErr w:type="spellStart"/>
      <w:r w:rsidRPr="000B26BB">
        <w:rPr>
          <w:rFonts w:ascii="Arial" w:hAnsi="Arial" w:cs="Arial"/>
          <w:sz w:val="24"/>
          <w:szCs w:val="24"/>
          <w:lang w:val="es-PE"/>
        </w:rPr>
        <w:t>duracion_min</w:t>
      </w:r>
      <w:proofErr w:type="spellEnd"/>
      <w:r w:rsidRPr="000B26BB">
        <w:rPr>
          <w:rFonts w:ascii="Arial" w:hAnsi="Arial" w:cs="Arial"/>
          <w:sz w:val="24"/>
          <w:szCs w:val="24"/>
          <w:lang w:val="es-PE"/>
        </w:rPr>
        <w:t>. Supuesto de disponibilidad: predicción antes de que empiece el recorrido.</w:t>
      </w:r>
    </w:p>
    <w:p w14:paraId="68A926F9"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Se excluyeron como predictores las variables observadas tras la ruta: </w:t>
      </w:r>
      <w:proofErr w:type="spellStart"/>
      <w:r w:rsidRPr="000B26BB">
        <w:rPr>
          <w:rFonts w:ascii="Arial" w:hAnsi="Arial" w:cs="Arial"/>
          <w:sz w:val="24"/>
          <w:szCs w:val="24"/>
          <w:lang w:val="es-PE"/>
        </w:rPr>
        <w:t>hora_llegada</w:t>
      </w:r>
      <w:proofErr w:type="spellEnd"/>
      <w:r w:rsidRPr="000B26BB">
        <w:rPr>
          <w:rFonts w:ascii="Arial" w:hAnsi="Arial" w:cs="Arial"/>
          <w:sz w:val="24"/>
          <w:szCs w:val="24"/>
          <w:lang w:val="es-PE"/>
        </w:rPr>
        <w:t xml:space="preserve">, </w:t>
      </w:r>
      <w:proofErr w:type="spellStart"/>
      <w:r w:rsidRPr="000B26BB">
        <w:rPr>
          <w:rFonts w:ascii="Arial" w:hAnsi="Arial" w:cs="Arial"/>
          <w:sz w:val="24"/>
          <w:szCs w:val="24"/>
          <w:lang w:val="es-PE"/>
        </w:rPr>
        <w:t>combustible_l</w:t>
      </w:r>
      <w:proofErr w:type="spellEnd"/>
      <w:r w:rsidRPr="000B26BB">
        <w:rPr>
          <w:rFonts w:ascii="Arial" w:hAnsi="Arial" w:cs="Arial"/>
          <w:sz w:val="24"/>
          <w:szCs w:val="24"/>
          <w:lang w:val="es-PE"/>
        </w:rPr>
        <w:t xml:space="preserve">, </w:t>
      </w:r>
      <w:proofErr w:type="spellStart"/>
      <w:r w:rsidRPr="000B26BB">
        <w:rPr>
          <w:rFonts w:ascii="Arial" w:hAnsi="Arial" w:cs="Arial"/>
          <w:sz w:val="24"/>
          <w:szCs w:val="24"/>
          <w:lang w:val="es-PE"/>
        </w:rPr>
        <w:t>costo_operativo_soles</w:t>
      </w:r>
      <w:proofErr w:type="spellEnd"/>
      <w:r w:rsidRPr="000B26BB">
        <w:rPr>
          <w:rFonts w:ascii="Arial" w:hAnsi="Arial" w:cs="Arial"/>
          <w:sz w:val="24"/>
          <w:szCs w:val="24"/>
          <w:lang w:val="es-PE"/>
        </w:rPr>
        <w:t xml:space="preserve">, </w:t>
      </w:r>
      <w:proofErr w:type="spellStart"/>
      <w:r w:rsidRPr="000B26BB">
        <w:rPr>
          <w:rFonts w:ascii="Arial" w:hAnsi="Arial" w:cs="Arial"/>
          <w:sz w:val="24"/>
          <w:szCs w:val="24"/>
          <w:lang w:val="es-PE"/>
        </w:rPr>
        <w:t>residuos_recolectados_kg</w:t>
      </w:r>
      <w:proofErr w:type="spellEnd"/>
      <w:r w:rsidRPr="000B26BB">
        <w:rPr>
          <w:rFonts w:ascii="Arial" w:hAnsi="Arial" w:cs="Arial"/>
          <w:sz w:val="24"/>
          <w:szCs w:val="24"/>
          <w:lang w:val="es-PE"/>
        </w:rPr>
        <w:t xml:space="preserve">, </w:t>
      </w:r>
      <w:proofErr w:type="spellStart"/>
      <w:r w:rsidRPr="000B26BB">
        <w:rPr>
          <w:rFonts w:ascii="Arial" w:hAnsi="Arial" w:cs="Arial"/>
          <w:sz w:val="24"/>
          <w:szCs w:val="24"/>
          <w:lang w:val="es-PE"/>
        </w:rPr>
        <w:t>puntos_atendidos</w:t>
      </w:r>
      <w:proofErr w:type="spellEnd"/>
      <w:r w:rsidRPr="000B26BB">
        <w:rPr>
          <w:rFonts w:ascii="Arial" w:hAnsi="Arial" w:cs="Arial"/>
          <w:sz w:val="24"/>
          <w:szCs w:val="24"/>
          <w:lang w:val="es-PE"/>
        </w:rPr>
        <w:t xml:space="preserve">, </w:t>
      </w:r>
      <w:proofErr w:type="spellStart"/>
      <w:r w:rsidRPr="000B26BB">
        <w:rPr>
          <w:rFonts w:ascii="Arial" w:hAnsi="Arial" w:cs="Arial"/>
          <w:sz w:val="24"/>
          <w:szCs w:val="24"/>
          <w:lang w:val="es-PE"/>
        </w:rPr>
        <w:t>cumplimiento_pct</w:t>
      </w:r>
      <w:proofErr w:type="spellEnd"/>
      <w:r w:rsidRPr="000B26BB">
        <w:rPr>
          <w:rFonts w:ascii="Arial" w:hAnsi="Arial" w:cs="Arial"/>
          <w:sz w:val="24"/>
          <w:szCs w:val="24"/>
          <w:lang w:val="es-PE"/>
        </w:rPr>
        <w:t xml:space="preserve"> e incidencia. También se omitió </w:t>
      </w:r>
      <w:proofErr w:type="spellStart"/>
      <w:r w:rsidRPr="000B26BB">
        <w:rPr>
          <w:rFonts w:ascii="Arial" w:hAnsi="Arial" w:cs="Arial"/>
          <w:sz w:val="24"/>
          <w:szCs w:val="24"/>
          <w:lang w:val="es-PE"/>
        </w:rPr>
        <w:t>distancia_km</w:t>
      </w:r>
      <w:proofErr w:type="spellEnd"/>
      <w:r w:rsidRPr="000B26BB">
        <w:rPr>
          <w:rFonts w:ascii="Arial" w:hAnsi="Arial" w:cs="Arial"/>
          <w:sz w:val="24"/>
          <w:szCs w:val="24"/>
          <w:lang w:val="es-PE"/>
        </w:rPr>
        <w:t xml:space="preserve"> al no estar documentado que equivalga a una distancia planificada disponible antes de iniciar el recorrido. Las coordenadas se reservaron para estudios posteriores sobre ubicación y optimización.</w:t>
      </w:r>
    </w:p>
    <w:p w14:paraId="3C4903C3"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3. Conjunto de datos y EDA</w:t>
      </w:r>
    </w:p>
    <w:p w14:paraId="5822307F"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Archivo: residuos_yarinacocha_2026(1).</w:t>
      </w:r>
      <w:proofErr w:type="spellStart"/>
      <w:r w:rsidRPr="000B26BB">
        <w:rPr>
          <w:rFonts w:ascii="Arial" w:hAnsi="Arial" w:cs="Arial"/>
          <w:sz w:val="24"/>
          <w:szCs w:val="24"/>
          <w:lang w:val="es-PE"/>
        </w:rPr>
        <w:t>csv</w:t>
      </w:r>
      <w:proofErr w:type="spellEnd"/>
      <w:r w:rsidRPr="000B26BB">
        <w:rPr>
          <w:rFonts w:ascii="Arial" w:hAnsi="Arial" w:cs="Arial"/>
          <w:sz w:val="24"/>
          <w:szCs w:val="24"/>
          <w:lang w:val="es-PE"/>
        </w:rPr>
        <w:t>. Tamaño: 733 filas × 18 columnas; fechas entre 01/01/2026 y 31/12/2026; duplicados exactos: 3. Los registros correspondientes a fechas posteriores a octubre de 2026 forman parte de la simulación y no de operaciones verificadas.</w:t>
      </w:r>
    </w:p>
    <w:tbl>
      <w:tblPr>
        <w:tblStyle w:val="Tabladelista6concolores"/>
        <w:tblW w:w="0" w:type="auto"/>
        <w:jc w:val="center"/>
        <w:tblLook w:val="04A0" w:firstRow="1" w:lastRow="0" w:firstColumn="1" w:lastColumn="0" w:noHBand="0" w:noVBand="1"/>
      </w:tblPr>
      <w:tblGrid>
        <w:gridCol w:w="4320"/>
        <w:gridCol w:w="4320"/>
      </w:tblGrid>
      <w:tr w:rsidR="00D81A0A" w:rsidRPr="009E065C" w14:paraId="6DF27E73" w14:textId="77777777" w:rsidTr="009E065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AB5E1E" w14:textId="77777777" w:rsidR="00D81A0A" w:rsidRPr="009E065C" w:rsidRDefault="00000000" w:rsidP="009E065C">
            <w:pPr>
              <w:spacing w:after="0" w:line="360" w:lineRule="auto"/>
              <w:jc w:val="center"/>
              <w:rPr>
                <w:rFonts w:ascii="Arial" w:hAnsi="Arial" w:cs="Arial"/>
                <w:color w:val="auto"/>
                <w:szCs w:val="20"/>
                <w:lang w:val="es-PE"/>
              </w:rPr>
            </w:pPr>
            <w:r w:rsidRPr="009E065C">
              <w:rPr>
                <w:rFonts w:ascii="Arial" w:hAnsi="Arial" w:cs="Arial"/>
                <w:color w:val="auto"/>
                <w:szCs w:val="20"/>
                <w:lang w:val="es-PE"/>
              </w:rPr>
              <w:t>Variable</w:t>
            </w:r>
          </w:p>
        </w:tc>
        <w:tc>
          <w:tcPr>
            <w:tcW w:w="4320" w:type="dxa"/>
          </w:tcPr>
          <w:p w14:paraId="7346608A" w14:textId="77777777" w:rsidR="00D81A0A" w:rsidRPr="009E065C" w:rsidRDefault="00000000" w:rsidP="009E065C">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9E065C">
              <w:rPr>
                <w:rFonts w:ascii="Arial" w:hAnsi="Arial" w:cs="Arial"/>
                <w:color w:val="auto"/>
                <w:szCs w:val="20"/>
                <w:lang w:val="es-PE"/>
              </w:rPr>
              <w:t>Faltantes</w:t>
            </w:r>
          </w:p>
        </w:tc>
      </w:tr>
      <w:tr w:rsidR="00D81A0A" w:rsidRPr="009E065C" w14:paraId="0716120F" w14:textId="77777777" w:rsidTr="009E06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0AE9E669" w14:textId="77777777" w:rsidR="00D81A0A" w:rsidRPr="009E065C" w:rsidRDefault="00000000" w:rsidP="009E065C">
            <w:pPr>
              <w:spacing w:after="0" w:line="360" w:lineRule="auto"/>
              <w:jc w:val="center"/>
              <w:rPr>
                <w:rFonts w:ascii="Arial" w:hAnsi="Arial" w:cs="Arial"/>
                <w:color w:val="auto"/>
                <w:szCs w:val="20"/>
                <w:lang w:val="es-PE"/>
              </w:rPr>
            </w:pPr>
            <w:proofErr w:type="spellStart"/>
            <w:r w:rsidRPr="009E065C">
              <w:rPr>
                <w:rFonts w:ascii="Arial" w:hAnsi="Arial" w:cs="Arial"/>
                <w:color w:val="auto"/>
                <w:szCs w:val="20"/>
                <w:lang w:val="es-PE"/>
              </w:rPr>
              <w:t>combustible_l</w:t>
            </w:r>
            <w:proofErr w:type="spellEnd"/>
          </w:p>
        </w:tc>
        <w:tc>
          <w:tcPr>
            <w:tcW w:w="4320" w:type="dxa"/>
            <w:shd w:val="clear" w:color="auto" w:fill="auto"/>
          </w:tcPr>
          <w:p w14:paraId="4A38FB86" w14:textId="77777777" w:rsidR="00D81A0A" w:rsidRPr="009E065C" w:rsidRDefault="00000000" w:rsidP="009E065C">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9E065C">
              <w:rPr>
                <w:rFonts w:ascii="Arial" w:hAnsi="Arial" w:cs="Arial"/>
                <w:color w:val="auto"/>
                <w:szCs w:val="20"/>
                <w:lang w:val="es-PE"/>
              </w:rPr>
              <w:t>6</w:t>
            </w:r>
          </w:p>
        </w:tc>
      </w:tr>
      <w:tr w:rsidR="00D81A0A" w:rsidRPr="009E065C" w14:paraId="58AEC82C" w14:textId="77777777" w:rsidTr="009E065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4BF7CC6" w14:textId="77777777" w:rsidR="00D81A0A" w:rsidRPr="009E065C" w:rsidRDefault="00000000" w:rsidP="009E065C">
            <w:pPr>
              <w:spacing w:after="0" w:line="360" w:lineRule="auto"/>
              <w:jc w:val="center"/>
              <w:rPr>
                <w:rFonts w:ascii="Arial" w:hAnsi="Arial" w:cs="Arial"/>
                <w:color w:val="auto"/>
                <w:szCs w:val="20"/>
                <w:lang w:val="es-PE"/>
              </w:rPr>
            </w:pPr>
            <w:proofErr w:type="spellStart"/>
            <w:r w:rsidRPr="009E065C">
              <w:rPr>
                <w:rFonts w:ascii="Arial" w:hAnsi="Arial" w:cs="Arial"/>
                <w:color w:val="auto"/>
                <w:szCs w:val="20"/>
                <w:lang w:val="es-PE"/>
              </w:rPr>
              <w:t>costo_operativo_soles</w:t>
            </w:r>
            <w:proofErr w:type="spellEnd"/>
          </w:p>
        </w:tc>
        <w:tc>
          <w:tcPr>
            <w:tcW w:w="4320" w:type="dxa"/>
          </w:tcPr>
          <w:p w14:paraId="7122A207" w14:textId="77777777" w:rsidR="00D81A0A" w:rsidRPr="009E065C" w:rsidRDefault="00000000" w:rsidP="009E065C">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9E065C">
              <w:rPr>
                <w:rFonts w:ascii="Arial" w:hAnsi="Arial" w:cs="Arial"/>
                <w:color w:val="auto"/>
                <w:szCs w:val="20"/>
                <w:lang w:val="es-PE"/>
              </w:rPr>
              <w:t>4</w:t>
            </w:r>
          </w:p>
        </w:tc>
      </w:tr>
      <w:tr w:rsidR="00D81A0A" w:rsidRPr="009E065C" w14:paraId="05F08C7F" w14:textId="77777777" w:rsidTr="009E06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444233E6" w14:textId="77777777" w:rsidR="00D81A0A" w:rsidRPr="009E065C" w:rsidRDefault="00000000" w:rsidP="009E065C">
            <w:pPr>
              <w:spacing w:after="0" w:line="360" w:lineRule="auto"/>
              <w:jc w:val="center"/>
              <w:rPr>
                <w:rFonts w:ascii="Arial" w:hAnsi="Arial" w:cs="Arial"/>
                <w:color w:val="auto"/>
                <w:szCs w:val="20"/>
                <w:lang w:val="es-PE"/>
              </w:rPr>
            </w:pPr>
            <w:r w:rsidRPr="009E065C">
              <w:rPr>
                <w:rFonts w:ascii="Arial" w:hAnsi="Arial" w:cs="Arial"/>
                <w:color w:val="auto"/>
                <w:szCs w:val="20"/>
                <w:lang w:val="es-PE"/>
              </w:rPr>
              <w:t>latitud</w:t>
            </w:r>
          </w:p>
        </w:tc>
        <w:tc>
          <w:tcPr>
            <w:tcW w:w="4320" w:type="dxa"/>
            <w:shd w:val="clear" w:color="auto" w:fill="auto"/>
          </w:tcPr>
          <w:p w14:paraId="3ACDD852" w14:textId="77777777" w:rsidR="00D81A0A" w:rsidRPr="009E065C" w:rsidRDefault="00000000" w:rsidP="009E065C">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9E065C">
              <w:rPr>
                <w:rFonts w:ascii="Arial" w:hAnsi="Arial" w:cs="Arial"/>
                <w:color w:val="auto"/>
                <w:szCs w:val="20"/>
                <w:lang w:val="es-PE"/>
              </w:rPr>
              <w:t>3</w:t>
            </w:r>
          </w:p>
        </w:tc>
      </w:tr>
      <w:tr w:rsidR="00D81A0A" w:rsidRPr="009E065C" w14:paraId="24F1C4DD" w14:textId="77777777" w:rsidTr="009E065C">
        <w:trPr>
          <w:jc w:val="center"/>
        </w:trPr>
        <w:tc>
          <w:tcPr>
            <w:cnfStyle w:val="001000000000" w:firstRow="0" w:lastRow="0" w:firstColumn="1" w:lastColumn="0" w:oddVBand="0" w:evenVBand="0" w:oddHBand="0" w:evenHBand="0" w:firstRowFirstColumn="0" w:firstRowLastColumn="0" w:lastRowFirstColumn="0" w:lastRowLastColumn="0"/>
            <w:tcW w:w="4320" w:type="dxa"/>
          </w:tcPr>
          <w:p w14:paraId="784A9B48" w14:textId="77777777" w:rsidR="00D81A0A" w:rsidRPr="009E065C" w:rsidRDefault="00000000" w:rsidP="009E065C">
            <w:pPr>
              <w:spacing w:after="0" w:line="360" w:lineRule="auto"/>
              <w:jc w:val="center"/>
              <w:rPr>
                <w:rFonts w:ascii="Arial" w:hAnsi="Arial" w:cs="Arial"/>
                <w:color w:val="auto"/>
                <w:szCs w:val="20"/>
                <w:lang w:val="es-PE"/>
              </w:rPr>
            </w:pPr>
            <w:r w:rsidRPr="009E065C">
              <w:rPr>
                <w:rFonts w:ascii="Arial" w:hAnsi="Arial" w:cs="Arial"/>
                <w:color w:val="auto"/>
                <w:szCs w:val="20"/>
                <w:lang w:val="es-PE"/>
              </w:rPr>
              <w:t>longitud</w:t>
            </w:r>
          </w:p>
        </w:tc>
        <w:tc>
          <w:tcPr>
            <w:tcW w:w="4320" w:type="dxa"/>
          </w:tcPr>
          <w:p w14:paraId="61340D5E" w14:textId="77777777" w:rsidR="00D81A0A" w:rsidRPr="009E065C" w:rsidRDefault="00000000" w:rsidP="009E065C">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9E065C">
              <w:rPr>
                <w:rFonts w:ascii="Arial" w:hAnsi="Arial" w:cs="Arial"/>
                <w:color w:val="auto"/>
                <w:szCs w:val="20"/>
                <w:lang w:val="es-PE"/>
              </w:rPr>
              <w:t>3</w:t>
            </w:r>
          </w:p>
        </w:tc>
      </w:tr>
    </w:tbl>
    <w:p w14:paraId="6A1A1378"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Duración media: 199.70 min; mínimo: 150 min; máximo: 431 min; mediana: 191.00 min.</w:t>
      </w:r>
    </w:p>
    <w:p w14:paraId="0569E3D9"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lastRenderedPageBreak/>
        <w:drawing>
          <wp:inline distT="0" distB="0" distL="0" distR="0" wp14:anchorId="4B874ADF" wp14:editId="1FCACC97">
            <wp:extent cx="5220000" cy="3600000"/>
            <wp:effectExtent l="0" t="0" r="0" b="63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da_faltantes.png"/>
                    <pic:cNvPicPr preferRelativeResize="0"/>
                  </pic:nvPicPr>
                  <pic:blipFill>
                    <a:blip r:embed="rId7"/>
                    <a:stretch>
                      <a:fillRect/>
                    </a:stretch>
                  </pic:blipFill>
                  <pic:spPr>
                    <a:xfrm>
                      <a:off x="0" y="0"/>
                      <a:ext cx="5220000" cy="3600000"/>
                    </a:xfrm>
                    <a:prstGeom prst="rect">
                      <a:avLst/>
                    </a:prstGeom>
                  </pic:spPr>
                </pic:pic>
              </a:graphicData>
            </a:graphic>
          </wp:inline>
        </w:drawing>
      </w:r>
    </w:p>
    <w:p w14:paraId="4A56BBF8" w14:textId="77777777" w:rsidR="00D81A0A" w:rsidRPr="000B26BB" w:rsidRDefault="00000000" w:rsidP="000B26BB">
      <w:pPr>
        <w:pStyle w:val="Descripcin"/>
        <w:spacing w:after="240"/>
        <w:jc w:val="both"/>
        <w:rPr>
          <w:rFonts w:ascii="Arial" w:hAnsi="Arial" w:cs="Arial"/>
          <w:color w:val="auto"/>
          <w:sz w:val="24"/>
          <w:szCs w:val="24"/>
          <w:lang w:val="es-PE"/>
        </w:rPr>
      </w:pPr>
      <w:r w:rsidRPr="000B26BB">
        <w:rPr>
          <w:rFonts w:ascii="Arial" w:hAnsi="Arial" w:cs="Arial"/>
          <w:color w:val="auto"/>
          <w:sz w:val="24"/>
          <w:szCs w:val="24"/>
          <w:lang w:val="es-PE"/>
        </w:rPr>
        <w:t>Figura 1. Conteo de celdas sin información en los datos originales.</w:t>
      </w:r>
    </w:p>
    <w:p w14:paraId="7C760583" w14:textId="258B02B1" w:rsidR="009E065C" w:rsidRDefault="00000000" w:rsidP="009E065C">
      <w:pPr>
        <w:spacing w:after="240" w:line="240" w:lineRule="auto"/>
        <w:jc w:val="center"/>
        <w:rPr>
          <w:rFonts w:ascii="Arial" w:hAnsi="Arial" w:cs="Arial"/>
          <w:sz w:val="24"/>
          <w:szCs w:val="24"/>
          <w:lang w:val="es-PE"/>
        </w:rPr>
      </w:pPr>
      <w:r w:rsidRPr="000B26BB">
        <w:rPr>
          <w:rFonts w:ascii="Arial" w:hAnsi="Arial" w:cs="Arial"/>
          <w:sz w:val="24"/>
          <w:szCs w:val="24"/>
          <w:lang w:val="es-PE"/>
        </w:rPr>
        <w:drawing>
          <wp:inline distT="0" distB="0" distL="0" distR="0" wp14:anchorId="3D9ECE7D" wp14:editId="37C8441D">
            <wp:extent cx="5220000" cy="3600000"/>
            <wp:effectExtent l="0" t="0" r="0" b="635"/>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da_hist.png"/>
                    <pic:cNvPicPr preferRelativeResize="0"/>
                  </pic:nvPicPr>
                  <pic:blipFill>
                    <a:blip r:embed="rId8"/>
                    <a:stretch>
                      <a:fillRect/>
                    </a:stretch>
                  </pic:blipFill>
                  <pic:spPr>
                    <a:xfrm>
                      <a:off x="0" y="0"/>
                      <a:ext cx="5220000" cy="3600000"/>
                    </a:xfrm>
                    <a:prstGeom prst="rect">
                      <a:avLst/>
                    </a:prstGeom>
                  </pic:spPr>
                </pic:pic>
              </a:graphicData>
            </a:graphic>
          </wp:inline>
        </w:drawing>
      </w:r>
    </w:p>
    <w:p w14:paraId="60F30B9A" w14:textId="77777777" w:rsidR="009E065C" w:rsidRDefault="009E065C">
      <w:pPr>
        <w:spacing w:after="200"/>
        <w:rPr>
          <w:rFonts w:ascii="Arial" w:hAnsi="Arial" w:cs="Arial"/>
          <w:sz w:val="24"/>
          <w:szCs w:val="24"/>
          <w:lang w:val="es-PE"/>
        </w:rPr>
      </w:pPr>
      <w:r>
        <w:rPr>
          <w:rFonts w:ascii="Arial" w:hAnsi="Arial" w:cs="Arial"/>
          <w:sz w:val="24"/>
          <w:szCs w:val="24"/>
          <w:lang w:val="es-PE"/>
        </w:rPr>
        <w:br w:type="page"/>
      </w:r>
    </w:p>
    <w:p w14:paraId="56BE6C6C" w14:textId="77777777" w:rsidR="00D81A0A" w:rsidRPr="000B26BB" w:rsidRDefault="00000000" w:rsidP="000B26BB">
      <w:pPr>
        <w:pStyle w:val="Descripcin"/>
        <w:spacing w:after="240"/>
        <w:jc w:val="both"/>
        <w:rPr>
          <w:rFonts w:ascii="Arial" w:hAnsi="Arial" w:cs="Arial"/>
          <w:color w:val="auto"/>
          <w:sz w:val="24"/>
          <w:szCs w:val="24"/>
          <w:lang w:val="es-PE"/>
        </w:rPr>
      </w:pPr>
      <w:r w:rsidRPr="000B26BB">
        <w:rPr>
          <w:rFonts w:ascii="Arial" w:hAnsi="Arial" w:cs="Arial"/>
          <w:color w:val="auto"/>
          <w:sz w:val="24"/>
          <w:szCs w:val="24"/>
          <w:lang w:val="es-PE"/>
        </w:rPr>
        <w:lastRenderedPageBreak/>
        <w:t>Figura 2. Distribución de duraciones de rutas simuladas.</w:t>
      </w:r>
    </w:p>
    <w:p w14:paraId="6252528F" w14:textId="77777777" w:rsidR="00D81A0A" w:rsidRPr="000B26BB" w:rsidRDefault="00000000" w:rsidP="009E065C">
      <w:pPr>
        <w:spacing w:after="240" w:line="240" w:lineRule="auto"/>
        <w:jc w:val="center"/>
        <w:rPr>
          <w:rFonts w:ascii="Arial" w:hAnsi="Arial" w:cs="Arial"/>
          <w:sz w:val="24"/>
          <w:szCs w:val="24"/>
          <w:lang w:val="es-PE"/>
        </w:rPr>
      </w:pPr>
      <w:r w:rsidRPr="000B26BB">
        <w:rPr>
          <w:rFonts w:ascii="Arial" w:hAnsi="Arial" w:cs="Arial"/>
          <w:sz w:val="24"/>
          <w:szCs w:val="24"/>
          <w:lang w:val="es-PE"/>
        </w:rPr>
        <w:drawing>
          <wp:inline distT="0" distB="0" distL="0" distR="0" wp14:anchorId="776D882D" wp14:editId="633016F7">
            <wp:extent cx="5220000" cy="3600000"/>
            <wp:effectExtent l="0" t="0" r="0" b="63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da_sectores.png"/>
                    <pic:cNvPicPr preferRelativeResize="0"/>
                  </pic:nvPicPr>
                  <pic:blipFill>
                    <a:blip r:embed="rId9"/>
                    <a:stretch>
                      <a:fillRect/>
                    </a:stretch>
                  </pic:blipFill>
                  <pic:spPr>
                    <a:xfrm>
                      <a:off x="0" y="0"/>
                      <a:ext cx="5220000" cy="3600000"/>
                    </a:xfrm>
                    <a:prstGeom prst="rect">
                      <a:avLst/>
                    </a:prstGeom>
                  </pic:spPr>
                </pic:pic>
              </a:graphicData>
            </a:graphic>
          </wp:inline>
        </w:drawing>
      </w:r>
    </w:p>
    <w:p w14:paraId="0B36244D" w14:textId="77777777" w:rsidR="00D81A0A" w:rsidRPr="000B26BB" w:rsidRDefault="00000000" w:rsidP="000B26BB">
      <w:pPr>
        <w:pStyle w:val="Descripcin"/>
        <w:spacing w:after="240"/>
        <w:jc w:val="both"/>
        <w:rPr>
          <w:rFonts w:ascii="Arial" w:hAnsi="Arial" w:cs="Arial"/>
          <w:color w:val="auto"/>
          <w:sz w:val="24"/>
          <w:szCs w:val="24"/>
          <w:lang w:val="es-PE"/>
        </w:rPr>
      </w:pPr>
      <w:r w:rsidRPr="000B26BB">
        <w:rPr>
          <w:rFonts w:ascii="Arial" w:hAnsi="Arial" w:cs="Arial"/>
          <w:color w:val="auto"/>
          <w:sz w:val="24"/>
          <w:szCs w:val="24"/>
          <w:lang w:val="es-PE"/>
        </w:rPr>
        <w:t>Figura 3. Promedio de duración por sector.</w:t>
      </w:r>
    </w:p>
    <w:p w14:paraId="371B441D" w14:textId="77777777" w:rsidR="00D81A0A" w:rsidRDefault="00000000" w:rsidP="009E065C">
      <w:pPr>
        <w:spacing w:after="240" w:line="240" w:lineRule="auto"/>
        <w:jc w:val="center"/>
        <w:rPr>
          <w:rFonts w:ascii="Arial" w:hAnsi="Arial" w:cs="Arial"/>
          <w:sz w:val="24"/>
          <w:szCs w:val="24"/>
          <w:lang w:val="es-PE"/>
        </w:rPr>
      </w:pPr>
      <w:r w:rsidRPr="000B26BB">
        <w:rPr>
          <w:rFonts w:ascii="Arial" w:hAnsi="Arial" w:cs="Arial"/>
          <w:sz w:val="24"/>
          <w:szCs w:val="24"/>
          <w:lang w:val="es-PE"/>
        </w:rPr>
        <w:drawing>
          <wp:inline distT="0" distB="0" distL="0" distR="0" wp14:anchorId="7B14B384" wp14:editId="27C837CC">
            <wp:extent cx="5220000" cy="3600000"/>
            <wp:effectExtent l="0" t="0" r="0" b="63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eda_meses.png"/>
                    <pic:cNvPicPr preferRelativeResize="0"/>
                  </pic:nvPicPr>
                  <pic:blipFill>
                    <a:blip r:embed="rId10"/>
                    <a:stretch>
                      <a:fillRect/>
                    </a:stretch>
                  </pic:blipFill>
                  <pic:spPr>
                    <a:xfrm>
                      <a:off x="0" y="0"/>
                      <a:ext cx="5220000" cy="3600000"/>
                    </a:xfrm>
                    <a:prstGeom prst="rect">
                      <a:avLst/>
                    </a:prstGeom>
                  </pic:spPr>
                </pic:pic>
              </a:graphicData>
            </a:graphic>
          </wp:inline>
        </w:drawing>
      </w:r>
    </w:p>
    <w:p w14:paraId="011A704A" w14:textId="6E528406" w:rsidR="009E065C" w:rsidRDefault="009E065C">
      <w:pPr>
        <w:spacing w:after="200"/>
        <w:rPr>
          <w:rFonts w:ascii="Arial" w:hAnsi="Arial" w:cs="Arial"/>
          <w:sz w:val="24"/>
          <w:szCs w:val="24"/>
          <w:lang w:val="es-PE"/>
        </w:rPr>
      </w:pPr>
      <w:r>
        <w:rPr>
          <w:rFonts w:ascii="Arial" w:hAnsi="Arial" w:cs="Arial"/>
          <w:sz w:val="24"/>
          <w:szCs w:val="24"/>
          <w:lang w:val="es-PE"/>
        </w:rPr>
        <w:br w:type="page"/>
      </w:r>
    </w:p>
    <w:p w14:paraId="2C10D179" w14:textId="77777777" w:rsidR="00D81A0A" w:rsidRPr="000B26BB" w:rsidRDefault="00000000" w:rsidP="000B26BB">
      <w:pPr>
        <w:pStyle w:val="Descripcin"/>
        <w:spacing w:after="240"/>
        <w:jc w:val="both"/>
        <w:rPr>
          <w:rFonts w:ascii="Arial" w:hAnsi="Arial" w:cs="Arial"/>
          <w:color w:val="auto"/>
          <w:sz w:val="24"/>
          <w:szCs w:val="24"/>
          <w:lang w:val="es-PE"/>
        </w:rPr>
      </w:pPr>
      <w:r w:rsidRPr="000B26BB">
        <w:rPr>
          <w:rFonts w:ascii="Arial" w:hAnsi="Arial" w:cs="Arial"/>
          <w:color w:val="auto"/>
          <w:sz w:val="24"/>
          <w:szCs w:val="24"/>
          <w:lang w:val="es-PE"/>
        </w:rPr>
        <w:lastRenderedPageBreak/>
        <w:t>Figura 4. Promedio de duración por mes.</w:t>
      </w:r>
    </w:p>
    <w:p w14:paraId="1C40C6A2" w14:textId="77777777" w:rsidR="00D81A0A" w:rsidRPr="000B26BB" w:rsidRDefault="00000000" w:rsidP="000B26BB">
      <w:pPr>
        <w:spacing w:after="240" w:line="240" w:lineRule="auto"/>
        <w:jc w:val="both"/>
        <w:rPr>
          <w:rFonts w:ascii="Arial" w:hAnsi="Arial" w:cs="Arial"/>
          <w:sz w:val="24"/>
          <w:szCs w:val="24"/>
          <w:lang w:val="es-PE"/>
        </w:rPr>
      </w:pPr>
      <w:r w:rsidRPr="009E065C">
        <w:rPr>
          <w:rFonts w:ascii="Arial" w:hAnsi="Arial" w:cs="Arial"/>
          <w:b/>
          <w:bCs/>
          <w:sz w:val="24"/>
          <w:szCs w:val="24"/>
          <w:lang w:val="es-PE"/>
        </w:rPr>
        <w:t>Interpretación:</w:t>
      </w:r>
      <w:r w:rsidRPr="000B26BB">
        <w:rPr>
          <w:rFonts w:ascii="Arial" w:hAnsi="Arial" w:cs="Arial"/>
          <w:sz w:val="24"/>
          <w:szCs w:val="24"/>
          <w:lang w:val="es-PE"/>
        </w:rPr>
        <w:t xml:space="preserve"> las duraciones muestran heterogeneidad entre sectores y meses. Estas asociaciones descriptivas no prueban causalidad. Existen faltantes en variables de resultado operativo o geolocalización que no son predictoras del experimento. Tres filas son duplicados exactos; solo en las variantes E1 y E2 se depuran duplicados del período de entrenamiento, conservando intactos los conjuntos de validación y prueba.</w:t>
      </w:r>
    </w:p>
    <w:p w14:paraId="7C10E6C0"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 xml:space="preserve">4. </w:t>
      </w:r>
      <w:proofErr w:type="spellStart"/>
      <w:r w:rsidRPr="000B26BB">
        <w:rPr>
          <w:rFonts w:ascii="Arial" w:hAnsi="Arial" w:cs="Arial"/>
          <w:color w:val="auto"/>
          <w:sz w:val="24"/>
          <w:szCs w:val="24"/>
          <w:lang w:val="es-PE"/>
        </w:rPr>
        <w:t>Feature</w:t>
      </w:r>
      <w:proofErr w:type="spellEnd"/>
      <w:r w:rsidRPr="000B26BB">
        <w:rPr>
          <w:rFonts w:ascii="Arial" w:hAnsi="Arial" w:cs="Arial"/>
          <w:color w:val="auto"/>
          <w:sz w:val="24"/>
          <w:szCs w:val="24"/>
          <w:lang w:val="es-PE"/>
        </w:rPr>
        <w:t xml:space="preserve"> </w:t>
      </w:r>
      <w:proofErr w:type="spellStart"/>
      <w:r w:rsidRPr="000B26BB">
        <w:rPr>
          <w:rFonts w:ascii="Arial" w:hAnsi="Arial" w:cs="Arial"/>
          <w:color w:val="auto"/>
          <w:sz w:val="24"/>
          <w:szCs w:val="24"/>
          <w:lang w:val="es-PE"/>
        </w:rPr>
        <w:t>Engineering</w:t>
      </w:r>
      <w:proofErr w:type="spellEnd"/>
    </w:p>
    <w:tbl>
      <w:tblPr>
        <w:tblStyle w:val="Sombreadoclaro"/>
        <w:tblW w:w="0" w:type="auto"/>
        <w:jc w:val="center"/>
        <w:tblLook w:val="04A0" w:firstRow="1" w:lastRow="0" w:firstColumn="1" w:lastColumn="0" w:noHBand="0" w:noVBand="1"/>
      </w:tblPr>
      <w:tblGrid>
        <w:gridCol w:w="2880"/>
        <w:gridCol w:w="2880"/>
        <w:gridCol w:w="2880"/>
      </w:tblGrid>
      <w:tr w:rsidR="00D81A0A" w:rsidRPr="00AB3353" w14:paraId="2F30866B" w14:textId="77777777" w:rsidTr="00AB33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7152E8"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Conjunto</w:t>
            </w:r>
          </w:p>
        </w:tc>
        <w:tc>
          <w:tcPr>
            <w:tcW w:w="2880" w:type="dxa"/>
            <w:vAlign w:val="center"/>
          </w:tcPr>
          <w:p w14:paraId="29864B33" w14:textId="77777777" w:rsidR="00D81A0A" w:rsidRPr="00AB3353"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Tratamiento o variable creada</w:t>
            </w:r>
          </w:p>
        </w:tc>
        <w:tc>
          <w:tcPr>
            <w:tcW w:w="2880" w:type="dxa"/>
            <w:vAlign w:val="center"/>
          </w:tcPr>
          <w:p w14:paraId="1FFFB0DB" w14:textId="77777777" w:rsidR="00D81A0A" w:rsidRPr="00AB3353"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Justificación</w:t>
            </w:r>
          </w:p>
        </w:tc>
      </w:tr>
      <w:tr w:rsidR="00D81A0A" w:rsidRPr="00AB3353" w14:paraId="25608786" w14:textId="77777777" w:rsidTr="00AB33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vAlign w:val="center"/>
          </w:tcPr>
          <w:p w14:paraId="73A18DEF"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E0</w:t>
            </w:r>
          </w:p>
        </w:tc>
        <w:tc>
          <w:tcPr>
            <w:tcW w:w="2880" w:type="dxa"/>
            <w:shd w:val="clear" w:color="auto" w:fill="auto"/>
            <w:vAlign w:val="center"/>
          </w:tcPr>
          <w:p w14:paraId="17CF0C94"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proofErr w:type="spellStart"/>
            <w:r w:rsidRPr="00AB3353">
              <w:rPr>
                <w:rFonts w:ascii="Arial" w:hAnsi="Arial" w:cs="Arial"/>
                <w:color w:val="auto"/>
                <w:szCs w:val="20"/>
                <w:lang w:val="es-PE"/>
              </w:rPr>
              <w:t>hora_salida</w:t>
            </w:r>
            <w:proofErr w:type="spellEnd"/>
            <w:r w:rsidRPr="00AB3353">
              <w:rPr>
                <w:rFonts w:ascii="Arial" w:hAnsi="Arial" w:cs="Arial"/>
                <w:color w:val="auto"/>
                <w:szCs w:val="20"/>
                <w:lang w:val="es-PE"/>
              </w:rPr>
              <w:t xml:space="preserve"> como categoría; variables originales</w:t>
            </w:r>
          </w:p>
        </w:tc>
        <w:tc>
          <w:tcPr>
            <w:tcW w:w="2880" w:type="dxa"/>
            <w:shd w:val="clear" w:color="auto" w:fill="auto"/>
            <w:vAlign w:val="center"/>
          </w:tcPr>
          <w:p w14:paraId="7D223BE4"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Referencia mínima sin nuevas características</w:t>
            </w:r>
          </w:p>
        </w:tc>
      </w:tr>
      <w:tr w:rsidR="00D81A0A" w:rsidRPr="00AB3353" w14:paraId="21FB9218" w14:textId="77777777" w:rsidTr="00AB3353">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33BF687"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E1</w:t>
            </w:r>
          </w:p>
        </w:tc>
        <w:tc>
          <w:tcPr>
            <w:tcW w:w="2880" w:type="dxa"/>
            <w:vAlign w:val="center"/>
          </w:tcPr>
          <w:p w14:paraId="2E6D3A2A" w14:textId="77777777" w:rsidR="00D81A0A" w:rsidRPr="00AB3353"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 xml:space="preserve">eliminar duplicados en entrenamiento; </w:t>
            </w:r>
            <w:proofErr w:type="spellStart"/>
            <w:r w:rsidRPr="00AB3353">
              <w:rPr>
                <w:rFonts w:ascii="Arial" w:hAnsi="Arial" w:cs="Arial"/>
                <w:color w:val="auto"/>
                <w:szCs w:val="20"/>
                <w:lang w:val="es-PE"/>
              </w:rPr>
              <w:t>hora_salida_min</w:t>
            </w:r>
            <w:proofErr w:type="spellEnd"/>
          </w:p>
        </w:tc>
        <w:tc>
          <w:tcPr>
            <w:tcW w:w="2880" w:type="dxa"/>
            <w:vAlign w:val="center"/>
          </w:tcPr>
          <w:p w14:paraId="2F5D1BAD" w14:textId="77777777" w:rsidR="00D81A0A" w:rsidRPr="00AB3353"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Representar el horario como magnitud continua (0–1439)</w:t>
            </w:r>
          </w:p>
        </w:tc>
      </w:tr>
      <w:tr w:rsidR="00D81A0A" w:rsidRPr="00AB3353" w14:paraId="67CAF1AC" w14:textId="77777777" w:rsidTr="00AB33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vAlign w:val="center"/>
          </w:tcPr>
          <w:p w14:paraId="4B2058D1"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E2</w:t>
            </w:r>
          </w:p>
        </w:tc>
        <w:tc>
          <w:tcPr>
            <w:tcW w:w="2880" w:type="dxa"/>
            <w:shd w:val="clear" w:color="auto" w:fill="auto"/>
            <w:vAlign w:val="center"/>
          </w:tcPr>
          <w:p w14:paraId="32FC2950"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 xml:space="preserve">mes, </w:t>
            </w:r>
            <w:proofErr w:type="spellStart"/>
            <w:r w:rsidRPr="00AB3353">
              <w:rPr>
                <w:rFonts w:ascii="Arial" w:hAnsi="Arial" w:cs="Arial"/>
                <w:color w:val="auto"/>
                <w:szCs w:val="20"/>
                <w:lang w:val="es-PE"/>
              </w:rPr>
              <w:t>dia_semana</w:t>
            </w:r>
            <w:proofErr w:type="spellEnd"/>
            <w:r w:rsidRPr="00AB3353">
              <w:rPr>
                <w:rFonts w:ascii="Arial" w:hAnsi="Arial" w:cs="Arial"/>
                <w:color w:val="auto"/>
                <w:szCs w:val="20"/>
                <w:lang w:val="es-PE"/>
              </w:rPr>
              <w:t xml:space="preserve"> y </w:t>
            </w:r>
            <w:proofErr w:type="spellStart"/>
            <w:r w:rsidRPr="00AB3353">
              <w:rPr>
                <w:rFonts w:ascii="Arial" w:hAnsi="Arial" w:cs="Arial"/>
                <w:color w:val="auto"/>
                <w:szCs w:val="20"/>
                <w:lang w:val="es-PE"/>
              </w:rPr>
              <w:t>fin_semana</w:t>
            </w:r>
            <w:proofErr w:type="spellEnd"/>
          </w:p>
        </w:tc>
        <w:tc>
          <w:tcPr>
            <w:tcW w:w="2880" w:type="dxa"/>
            <w:shd w:val="clear" w:color="auto" w:fill="auto"/>
            <w:vAlign w:val="center"/>
          </w:tcPr>
          <w:p w14:paraId="0EC99E4F"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Captar posibles variaciones temporales</w:t>
            </w:r>
          </w:p>
        </w:tc>
      </w:tr>
      <w:tr w:rsidR="00D81A0A" w:rsidRPr="00AB3353" w14:paraId="5C5831AF" w14:textId="77777777" w:rsidTr="00AB3353">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FA63D6E"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E2</w:t>
            </w:r>
          </w:p>
        </w:tc>
        <w:tc>
          <w:tcPr>
            <w:tcW w:w="2880" w:type="dxa"/>
            <w:vAlign w:val="center"/>
          </w:tcPr>
          <w:p w14:paraId="578F9F05" w14:textId="77777777" w:rsidR="00D81A0A" w:rsidRPr="00AB3353"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proofErr w:type="spellStart"/>
            <w:r w:rsidRPr="00AB3353">
              <w:rPr>
                <w:rFonts w:ascii="Arial" w:hAnsi="Arial" w:cs="Arial"/>
                <w:color w:val="auto"/>
                <w:szCs w:val="20"/>
                <w:lang w:val="es-PE"/>
              </w:rPr>
              <w:t>puntos_por_ton_cap</w:t>
            </w:r>
            <w:proofErr w:type="spellEnd"/>
          </w:p>
        </w:tc>
        <w:tc>
          <w:tcPr>
            <w:tcW w:w="2880" w:type="dxa"/>
            <w:vAlign w:val="center"/>
          </w:tcPr>
          <w:p w14:paraId="3BD4589C" w14:textId="77777777" w:rsidR="00D81A0A" w:rsidRPr="00AB3353"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Relacionar carga de trabajo programada con capacidad nominal</w:t>
            </w:r>
          </w:p>
        </w:tc>
      </w:tr>
      <w:tr w:rsidR="00D81A0A" w:rsidRPr="00AB3353" w14:paraId="119EFFAB" w14:textId="77777777" w:rsidTr="00AB33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vAlign w:val="center"/>
          </w:tcPr>
          <w:p w14:paraId="3E76FEAF" w14:textId="77777777" w:rsidR="00D81A0A" w:rsidRPr="00AB3353" w:rsidRDefault="00000000" w:rsidP="00AB3353">
            <w:pPr>
              <w:spacing w:after="0" w:line="360" w:lineRule="auto"/>
              <w:jc w:val="both"/>
              <w:rPr>
                <w:rFonts w:ascii="Arial" w:hAnsi="Arial" w:cs="Arial"/>
                <w:color w:val="auto"/>
                <w:szCs w:val="20"/>
                <w:lang w:val="es-PE"/>
              </w:rPr>
            </w:pPr>
            <w:r w:rsidRPr="00AB3353">
              <w:rPr>
                <w:rFonts w:ascii="Arial" w:hAnsi="Arial" w:cs="Arial"/>
                <w:color w:val="auto"/>
                <w:szCs w:val="20"/>
                <w:lang w:val="es-PE"/>
              </w:rPr>
              <w:t>E2</w:t>
            </w:r>
          </w:p>
        </w:tc>
        <w:tc>
          <w:tcPr>
            <w:tcW w:w="2880" w:type="dxa"/>
            <w:shd w:val="clear" w:color="auto" w:fill="auto"/>
            <w:vAlign w:val="center"/>
          </w:tcPr>
          <w:p w14:paraId="76155FEE"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proofErr w:type="spellStart"/>
            <w:r w:rsidRPr="00AB3353">
              <w:rPr>
                <w:rFonts w:ascii="Arial" w:hAnsi="Arial" w:cs="Arial"/>
                <w:color w:val="auto"/>
                <w:szCs w:val="20"/>
                <w:lang w:val="es-PE"/>
              </w:rPr>
              <w:t>hora_sin</w:t>
            </w:r>
            <w:proofErr w:type="spellEnd"/>
            <w:r w:rsidRPr="00AB3353">
              <w:rPr>
                <w:rFonts w:ascii="Arial" w:hAnsi="Arial" w:cs="Arial"/>
                <w:color w:val="auto"/>
                <w:szCs w:val="20"/>
                <w:lang w:val="es-PE"/>
              </w:rPr>
              <w:t xml:space="preserve"> y </w:t>
            </w:r>
            <w:proofErr w:type="spellStart"/>
            <w:r w:rsidRPr="00AB3353">
              <w:rPr>
                <w:rFonts w:ascii="Arial" w:hAnsi="Arial" w:cs="Arial"/>
                <w:color w:val="auto"/>
                <w:szCs w:val="20"/>
                <w:lang w:val="es-PE"/>
              </w:rPr>
              <w:t>hora_cos</w:t>
            </w:r>
            <w:proofErr w:type="spellEnd"/>
          </w:p>
        </w:tc>
        <w:tc>
          <w:tcPr>
            <w:tcW w:w="2880" w:type="dxa"/>
            <w:shd w:val="clear" w:color="auto" w:fill="auto"/>
            <w:vAlign w:val="center"/>
          </w:tcPr>
          <w:p w14:paraId="2D0E1DEE" w14:textId="77777777" w:rsidR="00D81A0A" w:rsidRPr="00AB3353"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Cs w:val="20"/>
                <w:lang w:val="es-PE"/>
              </w:rPr>
            </w:pPr>
            <w:r w:rsidRPr="00AB3353">
              <w:rPr>
                <w:rFonts w:ascii="Arial" w:hAnsi="Arial" w:cs="Arial"/>
                <w:color w:val="auto"/>
                <w:szCs w:val="20"/>
                <w:lang w:val="es-PE"/>
              </w:rPr>
              <w:t>Codificación cíclica de la hora, respetando continuidad del reloj</w:t>
            </w:r>
          </w:p>
        </w:tc>
      </w:tr>
    </w:tbl>
    <w:p w14:paraId="1BC2EC2F"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E1 y E2 conservan las mismas características de la ruta, el vehículo, el sector y la carga programada. Las categorías se transforman con One-Hot </w:t>
      </w:r>
      <w:proofErr w:type="spellStart"/>
      <w:r w:rsidRPr="000B26BB">
        <w:rPr>
          <w:rFonts w:ascii="Arial" w:hAnsi="Arial" w:cs="Arial"/>
          <w:sz w:val="24"/>
          <w:szCs w:val="24"/>
          <w:lang w:val="es-PE"/>
        </w:rPr>
        <w:t>Encoding</w:t>
      </w:r>
      <w:proofErr w:type="spellEnd"/>
      <w:r w:rsidRPr="000B26BB">
        <w:rPr>
          <w:rFonts w:ascii="Arial" w:hAnsi="Arial" w:cs="Arial"/>
          <w:sz w:val="24"/>
          <w:szCs w:val="24"/>
          <w:lang w:val="es-PE"/>
        </w:rPr>
        <w:t xml:space="preserve"> y se imputan con la moda; las variables numéricas se imputan con la mediana. Todas estas operaciones están dentro de un Pipeline ajustado solo al entrenamiento. Ninguna variable construida utiliza la duración final.</w:t>
      </w:r>
    </w:p>
    <w:p w14:paraId="1FEB8F3C"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5. Partición y entrenamiento</w:t>
      </w:r>
    </w:p>
    <w:p w14:paraId="2AE2A134"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Se ordenaron los registros por fecha y se dividieron por grupos de fechas: entrenamiento 513 registros, validación 110 y prueba 110. No se mezclaron fechas entre subconjuntos. Random Forest se fijó con </w:t>
      </w:r>
      <w:proofErr w:type="spellStart"/>
      <w:r w:rsidRPr="000B26BB">
        <w:rPr>
          <w:rFonts w:ascii="Arial" w:hAnsi="Arial" w:cs="Arial"/>
          <w:sz w:val="24"/>
          <w:szCs w:val="24"/>
          <w:lang w:val="es-PE"/>
        </w:rPr>
        <w:t>n_estimators</w:t>
      </w:r>
      <w:proofErr w:type="spellEnd"/>
      <w:r w:rsidRPr="000B26BB">
        <w:rPr>
          <w:rFonts w:ascii="Arial" w:hAnsi="Arial" w:cs="Arial"/>
          <w:sz w:val="24"/>
          <w:szCs w:val="24"/>
          <w:lang w:val="es-PE"/>
        </w:rPr>
        <w:t xml:space="preserve">=200, </w:t>
      </w:r>
      <w:proofErr w:type="spellStart"/>
      <w:r w:rsidRPr="000B26BB">
        <w:rPr>
          <w:rFonts w:ascii="Arial" w:hAnsi="Arial" w:cs="Arial"/>
          <w:sz w:val="24"/>
          <w:szCs w:val="24"/>
          <w:lang w:val="es-PE"/>
        </w:rPr>
        <w:t>max_depth</w:t>
      </w:r>
      <w:proofErr w:type="spellEnd"/>
      <w:r w:rsidRPr="000B26BB">
        <w:rPr>
          <w:rFonts w:ascii="Arial" w:hAnsi="Arial" w:cs="Arial"/>
          <w:sz w:val="24"/>
          <w:szCs w:val="24"/>
          <w:lang w:val="es-PE"/>
        </w:rPr>
        <w:t xml:space="preserve">=12, </w:t>
      </w:r>
      <w:proofErr w:type="spellStart"/>
      <w:r w:rsidRPr="000B26BB">
        <w:rPr>
          <w:rFonts w:ascii="Arial" w:hAnsi="Arial" w:cs="Arial"/>
          <w:sz w:val="24"/>
          <w:szCs w:val="24"/>
          <w:lang w:val="es-PE"/>
        </w:rPr>
        <w:t>min_samples_leaf</w:t>
      </w:r>
      <w:proofErr w:type="spellEnd"/>
      <w:r w:rsidRPr="000B26BB">
        <w:rPr>
          <w:rFonts w:ascii="Arial" w:hAnsi="Arial" w:cs="Arial"/>
          <w:sz w:val="24"/>
          <w:szCs w:val="24"/>
          <w:lang w:val="es-PE"/>
        </w:rPr>
        <w:t xml:space="preserve">=3, </w:t>
      </w:r>
      <w:proofErr w:type="spellStart"/>
      <w:r w:rsidRPr="000B26BB">
        <w:rPr>
          <w:rFonts w:ascii="Arial" w:hAnsi="Arial" w:cs="Arial"/>
          <w:sz w:val="24"/>
          <w:szCs w:val="24"/>
          <w:lang w:val="es-PE"/>
        </w:rPr>
        <w:t>random_state</w:t>
      </w:r>
      <w:proofErr w:type="spellEnd"/>
      <w:r w:rsidRPr="000B26BB">
        <w:rPr>
          <w:rFonts w:ascii="Arial" w:hAnsi="Arial" w:cs="Arial"/>
          <w:sz w:val="24"/>
          <w:szCs w:val="24"/>
          <w:lang w:val="es-PE"/>
        </w:rPr>
        <w:t xml:space="preserve">=42 y </w:t>
      </w:r>
      <w:proofErr w:type="spellStart"/>
      <w:r w:rsidRPr="000B26BB">
        <w:rPr>
          <w:rFonts w:ascii="Arial" w:hAnsi="Arial" w:cs="Arial"/>
          <w:sz w:val="24"/>
          <w:szCs w:val="24"/>
          <w:lang w:val="es-PE"/>
        </w:rPr>
        <w:t>n_jobs</w:t>
      </w:r>
      <w:proofErr w:type="spellEnd"/>
      <w:r w:rsidRPr="000B26BB">
        <w:rPr>
          <w:rFonts w:ascii="Arial" w:hAnsi="Arial" w:cs="Arial"/>
          <w:sz w:val="24"/>
          <w:szCs w:val="24"/>
          <w:lang w:val="es-PE"/>
        </w:rPr>
        <w:t xml:space="preserve">=-1. La selección se efectuó por menor MAE en validación; el modelo seleccionado se reentrenó con </w:t>
      </w:r>
      <w:proofErr w:type="spellStart"/>
      <w:r w:rsidRPr="000B26BB">
        <w:rPr>
          <w:rFonts w:ascii="Arial" w:hAnsi="Arial" w:cs="Arial"/>
          <w:sz w:val="24"/>
          <w:szCs w:val="24"/>
          <w:lang w:val="es-PE"/>
        </w:rPr>
        <w:t>entrenamiento+validación</w:t>
      </w:r>
      <w:proofErr w:type="spellEnd"/>
      <w:r w:rsidRPr="000B26BB">
        <w:rPr>
          <w:rFonts w:ascii="Arial" w:hAnsi="Arial" w:cs="Arial"/>
          <w:sz w:val="24"/>
          <w:szCs w:val="24"/>
          <w:lang w:val="es-PE"/>
        </w:rPr>
        <w:t xml:space="preserve"> y luego se evaluó una vez sobre prueba. Las fechas compartidas por distintas observaciones se mantuvieron dentro de la misma partición.</w:t>
      </w:r>
    </w:p>
    <w:p w14:paraId="534F0867"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lastRenderedPageBreak/>
        <w:t>6. Resultados de los experimentos</w:t>
      </w:r>
    </w:p>
    <w:tbl>
      <w:tblPr>
        <w:tblStyle w:val="Sombreadoclaro"/>
        <w:tblW w:w="0" w:type="auto"/>
        <w:jc w:val="center"/>
        <w:tblLook w:val="04A0" w:firstRow="1" w:lastRow="0" w:firstColumn="1" w:lastColumn="0" w:noHBand="0" w:noVBand="1"/>
      </w:tblPr>
      <w:tblGrid>
        <w:gridCol w:w="1728"/>
        <w:gridCol w:w="1897"/>
        <w:gridCol w:w="1728"/>
        <w:gridCol w:w="1728"/>
        <w:gridCol w:w="1728"/>
      </w:tblGrid>
      <w:tr w:rsidR="00D81A0A" w:rsidRPr="000B26BB" w14:paraId="22B96F2C" w14:textId="77777777" w:rsidTr="00AB33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1A024052" w14:textId="77777777" w:rsidR="00D81A0A" w:rsidRPr="000B26BB" w:rsidRDefault="00000000" w:rsidP="00AB3353">
            <w:pPr>
              <w:spacing w:after="0" w:line="360" w:lineRule="auto"/>
              <w:jc w:val="both"/>
              <w:rPr>
                <w:rFonts w:ascii="Arial" w:hAnsi="Arial" w:cs="Arial"/>
                <w:color w:val="auto"/>
                <w:sz w:val="24"/>
                <w:szCs w:val="24"/>
                <w:lang w:val="es-PE"/>
              </w:rPr>
            </w:pPr>
            <w:r w:rsidRPr="000B26BB">
              <w:rPr>
                <w:rFonts w:ascii="Arial" w:hAnsi="Arial" w:cs="Arial"/>
                <w:color w:val="auto"/>
                <w:sz w:val="24"/>
                <w:szCs w:val="24"/>
                <w:lang w:val="es-PE"/>
              </w:rPr>
              <w:t>Experimento</w:t>
            </w:r>
          </w:p>
        </w:tc>
        <w:tc>
          <w:tcPr>
            <w:tcW w:w="1728" w:type="dxa"/>
            <w:vAlign w:val="center"/>
          </w:tcPr>
          <w:p w14:paraId="636A48A7" w14:textId="77777777" w:rsidR="00D81A0A" w:rsidRPr="000B26BB"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Entrenamiento (filas)</w:t>
            </w:r>
          </w:p>
        </w:tc>
        <w:tc>
          <w:tcPr>
            <w:tcW w:w="1728" w:type="dxa"/>
            <w:vAlign w:val="center"/>
          </w:tcPr>
          <w:p w14:paraId="7F7217B7" w14:textId="77777777" w:rsidR="00D81A0A" w:rsidRPr="000B26BB"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MAE (min)</w:t>
            </w:r>
          </w:p>
        </w:tc>
        <w:tc>
          <w:tcPr>
            <w:tcW w:w="1728" w:type="dxa"/>
            <w:vAlign w:val="center"/>
          </w:tcPr>
          <w:p w14:paraId="5704BAA5" w14:textId="77777777" w:rsidR="00D81A0A" w:rsidRPr="000B26BB"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RMSE (min)</w:t>
            </w:r>
          </w:p>
        </w:tc>
        <w:tc>
          <w:tcPr>
            <w:tcW w:w="1728" w:type="dxa"/>
            <w:vAlign w:val="center"/>
          </w:tcPr>
          <w:p w14:paraId="6B792CD2" w14:textId="77777777" w:rsidR="00D81A0A" w:rsidRPr="000B26BB" w:rsidRDefault="00000000" w:rsidP="00AB3353">
            <w:pPr>
              <w:spacing w:after="0"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R²</w:t>
            </w:r>
          </w:p>
        </w:tc>
      </w:tr>
      <w:tr w:rsidR="00D81A0A" w:rsidRPr="000B26BB" w14:paraId="094A7D96" w14:textId="77777777" w:rsidTr="00AB33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auto"/>
            <w:vAlign w:val="center"/>
          </w:tcPr>
          <w:p w14:paraId="3EEAC0A1" w14:textId="77777777" w:rsidR="00D81A0A" w:rsidRPr="000B26BB" w:rsidRDefault="00000000" w:rsidP="00AB3353">
            <w:pPr>
              <w:spacing w:after="0" w:line="360" w:lineRule="auto"/>
              <w:jc w:val="both"/>
              <w:rPr>
                <w:rFonts w:ascii="Arial" w:hAnsi="Arial" w:cs="Arial"/>
                <w:color w:val="auto"/>
                <w:sz w:val="24"/>
                <w:szCs w:val="24"/>
                <w:lang w:val="es-PE"/>
              </w:rPr>
            </w:pPr>
            <w:r w:rsidRPr="000B26BB">
              <w:rPr>
                <w:rFonts w:ascii="Arial" w:hAnsi="Arial" w:cs="Arial"/>
                <w:color w:val="auto"/>
                <w:sz w:val="24"/>
                <w:szCs w:val="24"/>
                <w:lang w:val="es-PE"/>
              </w:rPr>
              <w:t>E0</w:t>
            </w:r>
          </w:p>
        </w:tc>
        <w:tc>
          <w:tcPr>
            <w:tcW w:w="1728" w:type="dxa"/>
            <w:shd w:val="clear" w:color="auto" w:fill="auto"/>
            <w:vAlign w:val="center"/>
          </w:tcPr>
          <w:p w14:paraId="4EECAB91"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513</w:t>
            </w:r>
          </w:p>
        </w:tc>
        <w:tc>
          <w:tcPr>
            <w:tcW w:w="1728" w:type="dxa"/>
            <w:shd w:val="clear" w:color="auto" w:fill="auto"/>
            <w:vAlign w:val="center"/>
          </w:tcPr>
          <w:p w14:paraId="687EB3AA"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32.818</w:t>
            </w:r>
          </w:p>
        </w:tc>
        <w:tc>
          <w:tcPr>
            <w:tcW w:w="1728" w:type="dxa"/>
            <w:shd w:val="clear" w:color="auto" w:fill="auto"/>
            <w:vAlign w:val="center"/>
          </w:tcPr>
          <w:p w14:paraId="5FBF605D"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43.457</w:t>
            </w:r>
          </w:p>
        </w:tc>
        <w:tc>
          <w:tcPr>
            <w:tcW w:w="1728" w:type="dxa"/>
            <w:shd w:val="clear" w:color="auto" w:fill="auto"/>
            <w:vAlign w:val="center"/>
          </w:tcPr>
          <w:p w14:paraId="4BE0C74C"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0.0438</w:t>
            </w:r>
          </w:p>
        </w:tc>
      </w:tr>
      <w:tr w:rsidR="00D81A0A" w:rsidRPr="000B26BB" w14:paraId="73F5F514" w14:textId="77777777" w:rsidTr="00AB3353">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14:paraId="09C0A834" w14:textId="77777777" w:rsidR="00D81A0A" w:rsidRPr="000B26BB" w:rsidRDefault="00000000" w:rsidP="00AB3353">
            <w:pPr>
              <w:spacing w:after="0" w:line="360" w:lineRule="auto"/>
              <w:jc w:val="both"/>
              <w:rPr>
                <w:rFonts w:ascii="Arial" w:hAnsi="Arial" w:cs="Arial"/>
                <w:color w:val="auto"/>
                <w:sz w:val="24"/>
                <w:szCs w:val="24"/>
                <w:lang w:val="es-PE"/>
              </w:rPr>
            </w:pPr>
            <w:r w:rsidRPr="000B26BB">
              <w:rPr>
                <w:rFonts w:ascii="Arial" w:hAnsi="Arial" w:cs="Arial"/>
                <w:color w:val="auto"/>
                <w:sz w:val="24"/>
                <w:szCs w:val="24"/>
                <w:lang w:val="es-PE"/>
              </w:rPr>
              <w:t>E1</w:t>
            </w:r>
          </w:p>
        </w:tc>
        <w:tc>
          <w:tcPr>
            <w:tcW w:w="1728" w:type="dxa"/>
            <w:vAlign w:val="center"/>
          </w:tcPr>
          <w:p w14:paraId="3F019C05" w14:textId="77777777" w:rsidR="00D81A0A" w:rsidRPr="000B26BB"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510</w:t>
            </w:r>
          </w:p>
        </w:tc>
        <w:tc>
          <w:tcPr>
            <w:tcW w:w="1728" w:type="dxa"/>
            <w:vAlign w:val="center"/>
          </w:tcPr>
          <w:p w14:paraId="3BCB5072" w14:textId="77777777" w:rsidR="00D81A0A" w:rsidRPr="000B26BB"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32.695</w:t>
            </w:r>
          </w:p>
        </w:tc>
        <w:tc>
          <w:tcPr>
            <w:tcW w:w="1728" w:type="dxa"/>
            <w:vAlign w:val="center"/>
          </w:tcPr>
          <w:p w14:paraId="01D9FD16" w14:textId="77777777" w:rsidR="00D81A0A" w:rsidRPr="000B26BB"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43.307</w:t>
            </w:r>
          </w:p>
        </w:tc>
        <w:tc>
          <w:tcPr>
            <w:tcW w:w="1728" w:type="dxa"/>
            <w:vAlign w:val="center"/>
          </w:tcPr>
          <w:p w14:paraId="22CED60A" w14:textId="77777777" w:rsidR="00D81A0A" w:rsidRPr="000B26BB" w:rsidRDefault="00000000" w:rsidP="00AB3353">
            <w:pPr>
              <w:spacing w:after="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0.0504</w:t>
            </w:r>
          </w:p>
        </w:tc>
      </w:tr>
      <w:tr w:rsidR="00D81A0A" w:rsidRPr="000B26BB" w14:paraId="417A072F" w14:textId="77777777" w:rsidTr="00AB33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auto"/>
            <w:vAlign w:val="center"/>
          </w:tcPr>
          <w:p w14:paraId="3DC800FE" w14:textId="77777777" w:rsidR="00D81A0A" w:rsidRPr="000B26BB" w:rsidRDefault="00000000" w:rsidP="00AB3353">
            <w:pPr>
              <w:spacing w:after="0" w:line="360" w:lineRule="auto"/>
              <w:jc w:val="both"/>
              <w:rPr>
                <w:rFonts w:ascii="Arial" w:hAnsi="Arial" w:cs="Arial"/>
                <w:color w:val="auto"/>
                <w:sz w:val="24"/>
                <w:szCs w:val="24"/>
                <w:lang w:val="es-PE"/>
              </w:rPr>
            </w:pPr>
            <w:r w:rsidRPr="000B26BB">
              <w:rPr>
                <w:rFonts w:ascii="Arial" w:hAnsi="Arial" w:cs="Arial"/>
                <w:color w:val="auto"/>
                <w:sz w:val="24"/>
                <w:szCs w:val="24"/>
                <w:lang w:val="es-PE"/>
              </w:rPr>
              <w:t>E2</w:t>
            </w:r>
          </w:p>
        </w:tc>
        <w:tc>
          <w:tcPr>
            <w:tcW w:w="1728" w:type="dxa"/>
            <w:shd w:val="clear" w:color="auto" w:fill="auto"/>
            <w:vAlign w:val="center"/>
          </w:tcPr>
          <w:p w14:paraId="3CDAEC83"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510</w:t>
            </w:r>
          </w:p>
        </w:tc>
        <w:tc>
          <w:tcPr>
            <w:tcW w:w="1728" w:type="dxa"/>
            <w:shd w:val="clear" w:color="auto" w:fill="auto"/>
            <w:vAlign w:val="center"/>
          </w:tcPr>
          <w:p w14:paraId="35B02812"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33.545</w:t>
            </w:r>
          </w:p>
        </w:tc>
        <w:tc>
          <w:tcPr>
            <w:tcW w:w="1728" w:type="dxa"/>
            <w:shd w:val="clear" w:color="auto" w:fill="auto"/>
            <w:vAlign w:val="center"/>
          </w:tcPr>
          <w:p w14:paraId="41FE0325"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42.869</w:t>
            </w:r>
          </w:p>
        </w:tc>
        <w:tc>
          <w:tcPr>
            <w:tcW w:w="1728" w:type="dxa"/>
            <w:shd w:val="clear" w:color="auto" w:fill="auto"/>
            <w:vAlign w:val="center"/>
          </w:tcPr>
          <w:p w14:paraId="48CB7CA8" w14:textId="77777777" w:rsidR="00D81A0A" w:rsidRPr="000B26BB" w:rsidRDefault="00000000" w:rsidP="00AB3353">
            <w:pPr>
              <w:spacing w:after="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lang w:val="es-PE"/>
              </w:rPr>
            </w:pPr>
            <w:r w:rsidRPr="000B26BB">
              <w:rPr>
                <w:rFonts w:ascii="Arial" w:hAnsi="Arial" w:cs="Arial"/>
                <w:color w:val="auto"/>
                <w:sz w:val="24"/>
                <w:szCs w:val="24"/>
                <w:lang w:val="es-PE"/>
              </w:rPr>
              <w:t>0.0695</w:t>
            </w:r>
          </w:p>
        </w:tc>
      </w:tr>
    </w:tbl>
    <w:p w14:paraId="4F62E970" w14:textId="77777777" w:rsidR="00AB3353" w:rsidRDefault="00AB3353" w:rsidP="00AB3353">
      <w:pPr>
        <w:spacing w:after="240" w:line="240" w:lineRule="auto"/>
        <w:jc w:val="center"/>
        <w:rPr>
          <w:rFonts w:ascii="Arial" w:hAnsi="Arial" w:cs="Arial"/>
          <w:sz w:val="24"/>
          <w:szCs w:val="24"/>
          <w:lang w:val="es-PE"/>
        </w:rPr>
      </w:pPr>
    </w:p>
    <w:p w14:paraId="01725ADD" w14:textId="56A33CDE" w:rsidR="00D81A0A" w:rsidRPr="000B26BB" w:rsidRDefault="00000000" w:rsidP="00AB3353">
      <w:pPr>
        <w:spacing w:after="240" w:line="240" w:lineRule="auto"/>
        <w:jc w:val="center"/>
        <w:rPr>
          <w:rFonts w:ascii="Arial" w:hAnsi="Arial" w:cs="Arial"/>
          <w:sz w:val="24"/>
          <w:szCs w:val="24"/>
          <w:lang w:val="es-PE"/>
        </w:rPr>
      </w:pPr>
      <w:r w:rsidRPr="000B26BB">
        <w:rPr>
          <w:rFonts w:ascii="Arial" w:hAnsi="Arial" w:cs="Arial"/>
          <w:sz w:val="24"/>
          <w:szCs w:val="24"/>
          <w:lang w:val="es-PE"/>
        </w:rPr>
        <w:drawing>
          <wp:inline distT="0" distB="0" distL="0" distR="0" wp14:anchorId="4C10237B" wp14:editId="35213962">
            <wp:extent cx="5220000" cy="3600000"/>
            <wp:effectExtent l="0" t="0" r="0" b="6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omparacion_mae.png"/>
                    <pic:cNvPicPr preferRelativeResize="0"/>
                  </pic:nvPicPr>
                  <pic:blipFill>
                    <a:blip r:embed="rId11"/>
                    <a:stretch>
                      <a:fillRect/>
                    </a:stretch>
                  </pic:blipFill>
                  <pic:spPr>
                    <a:xfrm>
                      <a:off x="0" y="0"/>
                      <a:ext cx="5220000" cy="3600000"/>
                    </a:xfrm>
                    <a:prstGeom prst="rect">
                      <a:avLst/>
                    </a:prstGeom>
                  </pic:spPr>
                </pic:pic>
              </a:graphicData>
            </a:graphic>
          </wp:inline>
        </w:drawing>
      </w:r>
    </w:p>
    <w:p w14:paraId="1B147A06" w14:textId="77777777" w:rsidR="00D81A0A" w:rsidRPr="000B26BB" w:rsidRDefault="00000000" w:rsidP="000B26BB">
      <w:pPr>
        <w:pStyle w:val="Descripcin"/>
        <w:spacing w:after="240"/>
        <w:jc w:val="both"/>
        <w:rPr>
          <w:rFonts w:ascii="Arial" w:hAnsi="Arial" w:cs="Arial"/>
          <w:color w:val="auto"/>
          <w:sz w:val="24"/>
          <w:szCs w:val="24"/>
          <w:lang w:val="es-PE"/>
        </w:rPr>
      </w:pPr>
      <w:r w:rsidRPr="000B26BB">
        <w:rPr>
          <w:rFonts w:ascii="Arial" w:hAnsi="Arial" w:cs="Arial"/>
          <w:color w:val="auto"/>
          <w:sz w:val="24"/>
          <w:szCs w:val="24"/>
          <w:lang w:val="es-PE"/>
        </w:rPr>
        <w:t>Figura 5. MAE de cada experimento, calculado sobre el mismo conjunto de validación.</w:t>
      </w:r>
    </w:p>
    <w:p w14:paraId="7B99F252"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El menor MAE de validación correspondió a E1. Tras seleccionar esa configuración sin inspeccionar prueba durante la selección, se reentrenó y obtuvo en prueba MAE = 31.117 minutos, RMSE = 38.331 minutos y R² = 0.1102. Un R² próximo a cero denota una capacidad de explicación limitada frente al promedio del conjunto evaluado; un valor negativo significa desempeño inferior a predecir la media de referencia.</w:t>
      </w:r>
    </w:p>
    <w:p w14:paraId="5BF23DB1"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7. Discusión y limitaciones</w:t>
      </w:r>
    </w:p>
    <w:p w14:paraId="7735A84F"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Los experimentos modificaron exclusivamente la representación o depuración de las observaciones; el algoritmo y sus </w:t>
      </w:r>
      <w:proofErr w:type="spellStart"/>
      <w:r w:rsidRPr="000B26BB">
        <w:rPr>
          <w:rFonts w:ascii="Arial" w:hAnsi="Arial" w:cs="Arial"/>
          <w:sz w:val="24"/>
          <w:szCs w:val="24"/>
          <w:lang w:val="es-PE"/>
        </w:rPr>
        <w:t>hiperparámetros</w:t>
      </w:r>
      <w:proofErr w:type="spellEnd"/>
      <w:r w:rsidRPr="000B26BB">
        <w:rPr>
          <w:rFonts w:ascii="Arial" w:hAnsi="Arial" w:cs="Arial"/>
          <w:sz w:val="24"/>
          <w:szCs w:val="24"/>
          <w:lang w:val="es-PE"/>
        </w:rPr>
        <w:t xml:space="preserve"> permanecieron constantes. Por lo tanto, las diferencias de validación son atribuibles a estas decisiones experimentales, aunque no necesariamente generalizan a otros datos. Al eliminar duplicados exclusivamente en el entrenamiento de E1 y E2, se </w:t>
      </w:r>
      <w:r w:rsidRPr="000B26BB">
        <w:rPr>
          <w:rFonts w:ascii="Arial" w:hAnsi="Arial" w:cs="Arial"/>
          <w:sz w:val="24"/>
          <w:szCs w:val="24"/>
          <w:lang w:val="es-PE"/>
        </w:rPr>
        <w:lastRenderedPageBreak/>
        <w:t>altera el número de ejemplos utilizados; esa intervención debe considerarse conjuntamente con los cambios de representación.</w:t>
      </w:r>
    </w:p>
    <w:p w14:paraId="6086C5F3"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Limitaciones: dataset simulado, ausencia de comprobación externa, una única división temporal, posible dependencia de rutas repetidas y escasa trazabilidad del mecanismo generador de datos. Los indicadores presentados no constituyen evidencia de mejora real del servicio municipal ni evalúan todavía el componente de optimización de rutas. La ingeniería de características no garantiza mejoras: puede introducir ruido o redundancia.</w:t>
      </w:r>
    </w:p>
    <w:p w14:paraId="2D64E0CE"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8. Conclusiones</w:t>
      </w:r>
    </w:p>
    <w:p w14:paraId="12111D66" w14:textId="29A7F436" w:rsidR="00D81A0A" w:rsidRPr="00AB3353" w:rsidRDefault="00000000" w:rsidP="00AB3353">
      <w:pPr>
        <w:pStyle w:val="Prrafodelista"/>
        <w:numPr>
          <w:ilvl w:val="0"/>
          <w:numId w:val="10"/>
        </w:numPr>
        <w:spacing w:after="240" w:line="240" w:lineRule="auto"/>
        <w:ind w:left="851" w:hanging="567"/>
        <w:contextualSpacing w:val="0"/>
        <w:jc w:val="both"/>
        <w:rPr>
          <w:rFonts w:ascii="Arial" w:hAnsi="Arial" w:cs="Arial"/>
          <w:sz w:val="24"/>
          <w:szCs w:val="24"/>
          <w:lang w:val="es-PE"/>
        </w:rPr>
      </w:pPr>
      <w:r w:rsidRPr="00AB3353">
        <w:rPr>
          <w:rFonts w:ascii="Arial" w:hAnsi="Arial" w:cs="Arial"/>
          <w:sz w:val="24"/>
          <w:szCs w:val="24"/>
          <w:lang w:val="es-PE"/>
        </w:rPr>
        <w:t>El EDA identificó 3 duplicados exactos, valores faltantes localizados y variabilidad de la duración según sector y mes.</w:t>
      </w:r>
    </w:p>
    <w:p w14:paraId="35A18E5F" w14:textId="2F14B7C5" w:rsidR="00D81A0A" w:rsidRPr="00AB3353" w:rsidRDefault="00000000" w:rsidP="00AB3353">
      <w:pPr>
        <w:pStyle w:val="Prrafodelista"/>
        <w:numPr>
          <w:ilvl w:val="0"/>
          <w:numId w:val="10"/>
        </w:numPr>
        <w:spacing w:after="240" w:line="240" w:lineRule="auto"/>
        <w:ind w:left="851" w:hanging="567"/>
        <w:contextualSpacing w:val="0"/>
        <w:jc w:val="both"/>
        <w:rPr>
          <w:rFonts w:ascii="Arial" w:hAnsi="Arial" w:cs="Arial"/>
          <w:sz w:val="24"/>
          <w:szCs w:val="24"/>
          <w:lang w:val="es-PE"/>
        </w:rPr>
      </w:pPr>
      <w:r w:rsidRPr="00AB3353">
        <w:rPr>
          <w:rFonts w:ascii="Arial" w:hAnsi="Arial" w:cs="Arial"/>
          <w:sz w:val="24"/>
          <w:szCs w:val="24"/>
          <w:lang w:val="es-PE"/>
        </w:rPr>
        <w:t>Se diseñaron tres alternativas comparables de representación de datos para pronosticar duración de ruta a partir de información disponible antes de su ejecución.</w:t>
      </w:r>
    </w:p>
    <w:p w14:paraId="11DFB4D2" w14:textId="4F271E65" w:rsidR="00D81A0A" w:rsidRPr="00AB3353" w:rsidRDefault="00000000" w:rsidP="00AB3353">
      <w:pPr>
        <w:pStyle w:val="Prrafodelista"/>
        <w:numPr>
          <w:ilvl w:val="0"/>
          <w:numId w:val="10"/>
        </w:numPr>
        <w:spacing w:after="240" w:line="240" w:lineRule="auto"/>
        <w:ind w:left="851" w:hanging="567"/>
        <w:contextualSpacing w:val="0"/>
        <w:jc w:val="both"/>
        <w:rPr>
          <w:rFonts w:ascii="Arial" w:hAnsi="Arial" w:cs="Arial"/>
          <w:sz w:val="24"/>
          <w:szCs w:val="24"/>
          <w:lang w:val="es-PE"/>
        </w:rPr>
      </w:pPr>
      <w:r w:rsidRPr="00AB3353">
        <w:rPr>
          <w:rFonts w:ascii="Arial" w:hAnsi="Arial" w:cs="Arial"/>
          <w:sz w:val="24"/>
          <w:szCs w:val="24"/>
          <w:lang w:val="es-PE"/>
        </w:rPr>
        <w:t>Según el MAE de validación, la configuración seleccionada fue E1; su comportamiento final en prueba debe interpretarse solo dentro de los datos simulados.</w:t>
      </w:r>
    </w:p>
    <w:p w14:paraId="4E289BC1" w14:textId="620C06A6" w:rsidR="00D81A0A" w:rsidRPr="00AB3353" w:rsidRDefault="00000000" w:rsidP="00AB3353">
      <w:pPr>
        <w:pStyle w:val="Prrafodelista"/>
        <w:numPr>
          <w:ilvl w:val="0"/>
          <w:numId w:val="10"/>
        </w:numPr>
        <w:spacing w:after="240" w:line="240" w:lineRule="auto"/>
        <w:ind w:left="851" w:hanging="567"/>
        <w:contextualSpacing w:val="0"/>
        <w:jc w:val="both"/>
        <w:rPr>
          <w:rFonts w:ascii="Arial" w:hAnsi="Arial" w:cs="Arial"/>
          <w:sz w:val="24"/>
          <w:szCs w:val="24"/>
          <w:lang w:val="es-PE"/>
        </w:rPr>
      </w:pPr>
      <w:r w:rsidRPr="00AB3353">
        <w:rPr>
          <w:rFonts w:ascii="Arial" w:hAnsi="Arial" w:cs="Arial"/>
          <w:sz w:val="24"/>
          <w:szCs w:val="24"/>
          <w:lang w:val="es-PE"/>
        </w:rPr>
        <w:t>Se recomienda validar en registros reales, documentar la disponibilidad temporal de cada predictor y, posteriormente, integrar la predicción al problema de optimización de rutas.</w:t>
      </w:r>
    </w:p>
    <w:p w14:paraId="06EC0F30" w14:textId="77777777" w:rsidR="00D81A0A" w:rsidRPr="000B26BB" w:rsidRDefault="00000000" w:rsidP="000B26BB">
      <w:pPr>
        <w:pStyle w:val="Ttulo1"/>
        <w:spacing w:before="0" w:after="240" w:line="240" w:lineRule="auto"/>
        <w:jc w:val="both"/>
        <w:rPr>
          <w:rFonts w:ascii="Arial" w:hAnsi="Arial" w:cs="Arial"/>
          <w:color w:val="auto"/>
          <w:sz w:val="24"/>
          <w:szCs w:val="24"/>
          <w:lang w:val="es-PE"/>
        </w:rPr>
      </w:pPr>
      <w:r w:rsidRPr="000B26BB">
        <w:rPr>
          <w:rFonts w:ascii="Arial" w:hAnsi="Arial" w:cs="Arial"/>
          <w:color w:val="auto"/>
          <w:sz w:val="24"/>
          <w:szCs w:val="24"/>
          <w:lang w:val="es-PE"/>
        </w:rPr>
        <w:t>9. Reproducibilidad</w:t>
      </w:r>
    </w:p>
    <w:p w14:paraId="290F5046" w14:textId="77777777" w:rsidR="00D81A0A" w:rsidRPr="000B26BB" w:rsidRDefault="00000000" w:rsidP="000B26BB">
      <w:pPr>
        <w:spacing w:after="240" w:line="240" w:lineRule="auto"/>
        <w:jc w:val="both"/>
        <w:rPr>
          <w:rFonts w:ascii="Arial" w:hAnsi="Arial" w:cs="Arial"/>
          <w:sz w:val="24"/>
          <w:szCs w:val="24"/>
          <w:lang w:val="es-PE"/>
        </w:rPr>
      </w:pPr>
      <w:r w:rsidRPr="000B26BB">
        <w:rPr>
          <w:rFonts w:ascii="Arial" w:hAnsi="Arial" w:cs="Arial"/>
          <w:sz w:val="24"/>
          <w:szCs w:val="24"/>
          <w:lang w:val="es-PE"/>
        </w:rPr>
        <w:t xml:space="preserve">Entregables anexos: archivo CSV proporcionado, notebook </w:t>
      </w:r>
      <w:proofErr w:type="spellStart"/>
      <w:r w:rsidRPr="000B26BB">
        <w:rPr>
          <w:rFonts w:ascii="Arial" w:hAnsi="Arial" w:cs="Arial"/>
          <w:sz w:val="24"/>
          <w:szCs w:val="24"/>
          <w:lang w:val="es-PE"/>
        </w:rPr>
        <w:t>Experimentos_Yarinacocha_Colab.ipynb</w:t>
      </w:r>
      <w:proofErr w:type="spellEnd"/>
      <w:r w:rsidRPr="000B26BB">
        <w:rPr>
          <w:rFonts w:ascii="Arial" w:hAnsi="Arial" w:cs="Arial"/>
          <w:sz w:val="24"/>
          <w:szCs w:val="24"/>
          <w:lang w:val="es-PE"/>
        </w:rPr>
        <w:t xml:space="preserve"> y </w:t>
      </w:r>
      <w:proofErr w:type="spellStart"/>
      <w:r w:rsidRPr="000B26BB">
        <w:rPr>
          <w:rFonts w:ascii="Arial" w:hAnsi="Arial" w:cs="Arial"/>
          <w:sz w:val="24"/>
          <w:szCs w:val="24"/>
          <w:lang w:val="es-PE"/>
        </w:rPr>
        <w:t>resultados_experimentos.json</w:t>
      </w:r>
      <w:proofErr w:type="spellEnd"/>
      <w:r w:rsidRPr="000B26BB">
        <w:rPr>
          <w:rFonts w:ascii="Arial" w:hAnsi="Arial" w:cs="Arial"/>
          <w:sz w:val="24"/>
          <w:szCs w:val="24"/>
          <w:lang w:val="es-PE"/>
        </w:rPr>
        <w:t>. El cuaderno incluye EDA, construcción de variables, tres entrenamientos con parámetros constantes, selección por validación y prueba final.</w:t>
      </w:r>
    </w:p>
    <w:sectPr w:rsidR="00D81A0A" w:rsidRPr="000B26BB" w:rsidSect="00034616">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7D84BB1"/>
    <w:multiLevelType w:val="hybridMultilevel"/>
    <w:tmpl w:val="94E8F780"/>
    <w:lvl w:ilvl="0" w:tplc="366ADB66">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0E2103"/>
    <w:multiLevelType w:val="hybridMultilevel"/>
    <w:tmpl w:val="6CE03A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9735586">
    <w:abstractNumId w:val="8"/>
  </w:num>
  <w:num w:numId="2" w16cid:durableId="1158957899">
    <w:abstractNumId w:val="6"/>
  </w:num>
  <w:num w:numId="3" w16cid:durableId="1367170782">
    <w:abstractNumId w:val="5"/>
  </w:num>
  <w:num w:numId="4" w16cid:durableId="61955577">
    <w:abstractNumId w:val="4"/>
  </w:num>
  <w:num w:numId="5" w16cid:durableId="333339271">
    <w:abstractNumId w:val="7"/>
  </w:num>
  <w:num w:numId="6" w16cid:durableId="1307246601">
    <w:abstractNumId w:val="3"/>
  </w:num>
  <w:num w:numId="7" w16cid:durableId="1549338879">
    <w:abstractNumId w:val="2"/>
  </w:num>
  <w:num w:numId="8" w16cid:durableId="137839668">
    <w:abstractNumId w:val="1"/>
  </w:num>
  <w:num w:numId="9" w16cid:durableId="1001740791">
    <w:abstractNumId w:val="0"/>
  </w:num>
  <w:num w:numId="10" w16cid:durableId="277226790">
    <w:abstractNumId w:val="10"/>
  </w:num>
  <w:num w:numId="11" w16cid:durableId="8631306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6BB"/>
    <w:rsid w:val="0015074B"/>
    <w:rsid w:val="0029639D"/>
    <w:rsid w:val="00326F90"/>
    <w:rsid w:val="009E065C"/>
    <w:rsid w:val="00AA1D8D"/>
    <w:rsid w:val="00AB3353"/>
    <w:rsid w:val="00B47730"/>
    <w:rsid w:val="00CB0664"/>
    <w:rsid w:val="00D81A0A"/>
    <w:rsid w:val="00D93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840A0"/>
  <w14:defaultImageDpi w14:val="300"/>
  <w15:docId w15:val="{8069960D-F1B0-4DF4-9110-224456B5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3B5A"/>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3B5A"/>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83B5A"/>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6concolores">
    <w:name w:val="List Table 6 Colorful"/>
    <w:basedOn w:val="Tablanormal"/>
    <w:uiPriority w:val="51"/>
    <w:rsid w:val="009E065C"/>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1050</Words>
  <Characters>5985</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3</cp:revision>
  <dcterms:created xsi:type="dcterms:W3CDTF">2013-12-23T23:15:00Z</dcterms:created>
  <dcterms:modified xsi:type="dcterms:W3CDTF">2026-10-23T21:07:00Z</dcterms:modified>
  <cp:category/>
</cp:coreProperties>
</file>