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330AF" w:rsidRDefault="003330AF">
      <w:bookmarkStart w:id="0" w:name="_GoBack"/>
      <w:bookmarkEnd w:id="0"/>
    </w:p>
    <w:tbl>
      <w:tblPr>
        <w:tblStyle w:val="a"/>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0"/>
        <w:gridCol w:w="6880"/>
      </w:tblGrid>
      <w:tr w:rsidR="003330AF">
        <w:tc>
          <w:tcPr>
            <w:tcW w:w="2140" w:type="dxa"/>
            <w:tcMar>
              <w:top w:w="100" w:type="dxa"/>
              <w:left w:w="100" w:type="dxa"/>
              <w:bottom w:w="100" w:type="dxa"/>
              <w:right w:w="100" w:type="dxa"/>
            </w:tcMar>
          </w:tcPr>
          <w:p w:rsidR="003330AF" w:rsidRDefault="00E95079">
            <w:pPr>
              <w:widowControl w:val="0"/>
              <w:spacing w:line="240" w:lineRule="auto"/>
            </w:pPr>
            <w:r>
              <w:t>Naam</w:t>
            </w:r>
          </w:p>
        </w:tc>
        <w:tc>
          <w:tcPr>
            <w:tcW w:w="6880" w:type="dxa"/>
            <w:tcMar>
              <w:top w:w="100" w:type="dxa"/>
              <w:left w:w="100" w:type="dxa"/>
              <w:bottom w:w="100" w:type="dxa"/>
              <w:right w:w="100" w:type="dxa"/>
            </w:tcMar>
          </w:tcPr>
          <w:p w:rsidR="003330AF" w:rsidRDefault="00E95079">
            <w:pPr>
              <w:widowControl w:val="0"/>
              <w:spacing w:line="240" w:lineRule="auto"/>
            </w:pPr>
            <w:r>
              <w:t xml:space="preserve">Swen </w:t>
            </w:r>
            <w:proofErr w:type="spellStart"/>
            <w:r>
              <w:t>Meeuwes</w:t>
            </w:r>
            <w:proofErr w:type="spellEnd"/>
          </w:p>
        </w:tc>
      </w:tr>
      <w:tr w:rsidR="003330AF">
        <w:tc>
          <w:tcPr>
            <w:tcW w:w="2140" w:type="dxa"/>
            <w:tcMar>
              <w:top w:w="100" w:type="dxa"/>
              <w:left w:w="100" w:type="dxa"/>
              <w:bottom w:w="100" w:type="dxa"/>
              <w:right w:w="100" w:type="dxa"/>
            </w:tcMar>
          </w:tcPr>
          <w:p w:rsidR="003330AF" w:rsidRDefault="00E95079">
            <w:pPr>
              <w:widowControl w:val="0"/>
              <w:spacing w:line="240" w:lineRule="auto"/>
            </w:pPr>
            <w:r>
              <w:t>Studentnummer</w:t>
            </w:r>
          </w:p>
        </w:tc>
        <w:tc>
          <w:tcPr>
            <w:tcW w:w="6880" w:type="dxa"/>
            <w:tcMar>
              <w:top w:w="100" w:type="dxa"/>
              <w:left w:w="100" w:type="dxa"/>
              <w:bottom w:w="100" w:type="dxa"/>
              <w:right w:w="100" w:type="dxa"/>
            </w:tcMar>
          </w:tcPr>
          <w:p w:rsidR="003330AF" w:rsidRDefault="00E95079">
            <w:pPr>
              <w:widowControl w:val="0"/>
              <w:spacing w:line="240" w:lineRule="auto"/>
            </w:pPr>
            <w:r>
              <w:t>0887127</w:t>
            </w:r>
          </w:p>
        </w:tc>
      </w:tr>
      <w:tr w:rsidR="003330AF">
        <w:tc>
          <w:tcPr>
            <w:tcW w:w="2140" w:type="dxa"/>
            <w:tcMar>
              <w:top w:w="100" w:type="dxa"/>
              <w:left w:w="100" w:type="dxa"/>
              <w:bottom w:w="100" w:type="dxa"/>
              <w:right w:w="100" w:type="dxa"/>
            </w:tcMar>
          </w:tcPr>
          <w:p w:rsidR="003330AF" w:rsidRDefault="00E95079">
            <w:pPr>
              <w:widowControl w:val="0"/>
              <w:spacing w:line="240" w:lineRule="auto"/>
            </w:pPr>
            <w:r>
              <w:t>Naam</w:t>
            </w:r>
          </w:p>
        </w:tc>
        <w:tc>
          <w:tcPr>
            <w:tcW w:w="6880" w:type="dxa"/>
            <w:tcMar>
              <w:top w:w="100" w:type="dxa"/>
              <w:left w:w="100" w:type="dxa"/>
              <w:bottom w:w="100" w:type="dxa"/>
              <w:right w:w="100" w:type="dxa"/>
            </w:tcMar>
          </w:tcPr>
          <w:p w:rsidR="003330AF" w:rsidRDefault="00E95079">
            <w:pPr>
              <w:widowControl w:val="0"/>
              <w:spacing w:line="240" w:lineRule="auto"/>
            </w:pPr>
            <w:r>
              <w:t>Jesse van Breda</w:t>
            </w:r>
          </w:p>
        </w:tc>
      </w:tr>
      <w:tr w:rsidR="003330AF">
        <w:tc>
          <w:tcPr>
            <w:tcW w:w="2140" w:type="dxa"/>
            <w:tcMar>
              <w:top w:w="100" w:type="dxa"/>
              <w:left w:w="100" w:type="dxa"/>
              <w:bottom w:w="100" w:type="dxa"/>
              <w:right w:w="100" w:type="dxa"/>
            </w:tcMar>
          </w:tcPr>
          <w:p w:rsidR="003330AF" w:rsidRDefault="00E95079">
            <w:pPr>
              <w:widowControl w:val="0"/>
              <w:spacing w:line="240" w:lineRule="auto"/>
            </w:pPr>
            <w:r>
              <w:t>Studentnummer</w:t>
            </w:r>
          </w:p>
        </w:tc>
        <w:tc>
          <w:tcPr>
            <w:tcW w:w="6880" w:type="dxa"/>
            <w:tcMar>
              <w:top w:w="100" w:type="dxa"/>
              <w:left w:w="100" w:type="dxa"/>
              <w:bottom w:w="100" w:type="dxa"/>
              <w:right w:w="100" w:type="dxa"/>
            </w:tcMar>
          </w:tcPr>
          <w:p w:rsidR="003330AF" w:rsidRDefault="00E95079">
            <w:pPr>
              <w:widowControl w:val="0"/>
              <w:spacing w:line="240" w:lineRule="auto"/>
            </w:pPr>
            <w:r>
              <w:t>0902729</w:t>
            </w:r>
          </w:p>
        </w:tc>
      </w:tr>
      <w:tr w:rsidR="003330AF">
        <w:tc>
          <w:tcPr>
            <w:tcW w:w="2140" w:type="dxa"/>
            <w:tcMar>
              <w:top w:w="100" w:type="dxa"/>
              <w:left w:w="100" w:type="dxa"/>
              <w:bottom w:w="100" w:type="dxa"/>
              <w:right w:w="100" w:type="dxa"/>
            </w:tcMar>
          </w:tcPr>
          <w:p w:rsidR="003330AF" w:rsidRDefault="00E95079">
            <w:pPr>
              <w:widowControl w:val="0"/>
              <w:spacing w:line="240" w:lineRule="auto"/>
            </w:pPr>
            <w:r>
              <w:t>Klas</w:t>
            </w:r>
          </w:p>
        </w:tc>
        <w:tc>
          <w:tcPr>
            <w:tcW w:w="6880" w:type="dxa"/>
            <w:tcMar>
              <w:top w:w="100" w:type="dxa"/>
              <w:left w:w="100" w:type="dxa"/>
              <w:bottom w:w="100" w:type="dxa"/>
              <w:right w:w="100" w:type="dxa"/>
            </w:tcMar>
          </w:tcPr>
          <w:p w:rsidR="003330AF" w:rsidRDefault="00E95079">
            <w:pPr>
              <w:widowControl w:val="0"/>
              <w:spacing w:line="240" w:lineRule="auto"/>
            </w:pPr>
            <w:r>
              <w:t>INF2A</w:t>
            </w:r>
          </w:p>
        </w:tc>
      </w:tr>
      <w:tr w:rsidR="003330AF">
        <w:tc>
          <w:tcPr>
            <w:tcW w:w="2140" w:type="dxa"/>
            <w:tcMar>
              <w:top w:w="100" w:type="dxa"/>
              <w:left w:w="100" w:type="dxa"/>
              <w:bottom w:w="100" w:type="dxa"/>
              <w:right w:w="100" w:type="dxa"/>
            </w:tcMar>
          </w:tcPr>
          <w:p w:rsidR="003330AF" w:rsidRDefault="00E95079">
            <w:pPr>
              <w:widowControl w:val="0"/>
              <w:spacing w:line="240" w:lineRule="auto"/>
            </w:pPr>
            <w:r>
              <w:t>Docent</w:t>
            </w:r>
          </w:p>
        </w:tc>
        <w:tc>
          <w:tcPr>
            <w:tcW w:w="6880" w:type="dxa"/>
            <w:tcMar>
              <w:top w:w="100" w:type="dxa"/>
              <w:left w:w="100" w:type="dxa"/>
              <w:bottom w:w="100" w:type="dxa"/>
              <w:right w:w="100" w:type="dxa"/>
            </w:tcMar>
          </w:tcPr>
          <w:p w:rsidR="003330AF" w:rsidRDefault="00E95079">
            <w:pPr>
              <w:widowControl w:val="0"/>
              <w:spacing w:line="240" w:lineRule="auto"/>
            </w:pPr>
            <w:r>
              <w:t>Jan Kroon</w:t>
            </w:r>
          </w:p>
        </w:tc>
      </w:tr>
      <w:tr w:rsidR="003330AF">
        <w:tc>
          <w:tcPr>
            <w:tcW w:w="2140" w:type="dxa"/>
            <w:tcMar>
              <w:top w:w="100" w:type="dxa"/>
              <w:left w:w="100" w:type="dxa"/>
              <w:bottom w:w="100" w:type="dxa"/>
              <w:right w:w="100" w:type="dxa"/>
            </w:tcMar>
          </w:tcPr>
          <w:p w:rsidR="003330AF" w:rsidRDefault="00E95079">
            <w:pPr>
              <w:widowControl w:val="0"/>
              <w:spacing w:line="240" w:lineRule="auto"/>
            </w:pPr>
            <w:r>
              <w:t>Datum</w:t>
            </w:r>
          </w:p>
        </w:tc>
        <w:tc>
          <w:tcPr>
            <w:tcW w:w="6880" w:type="dxa"/>
            <w:tcMar>
              <w:top w:w="100" w:type="dxa"/>
              <w:left w:w="100" w:type="dxa"/>
              <w:bottom w:w="100" w:type="dxa"/>
              <w:right w:w="100" w:type="dxa"/>
            </w:tcMar>
          </w:tcPr>
          <w:p w:rsidR="003330AF" w:rsidRDefault="00E95079">
            <w:pPr>
              <w:widowControl w:val="0"/>
              <w:spacing w:line="240" w:lineRule="auto"/>
            </w:pPr>
            <w:r>
              <w:t>14-05-2016</w:t>
            </w:r>
          </w:p>
        </w:tc>
      </w:tr>
    </w:tbl>
    <w:p w:rsidR="003330AF" w:rsidRDefault="003330AF"/>
    <w:p w:rsidR="003330AF" w:rsidRDefault="00E95079">
      <w:r>
        <w:t xml:space="preserve">De volledige beschrijving van de opdracht vind je hier: </w:t>
      </w:r>
    </w:p>
    <w:p w:rsidR="003330AF" w:rsidRDefault="005F2EC2">
      <w:hyperlink r:id="rId5">
        <w:r w:rsidR="00E95079">
          <w:rPr>
            <w:color w:val="1155CC"/>
            <w:u w:val="single"/>
          </w:rPr>
          <w:t>https://confluence.hr.nl/display/CMIP/Visualisatie+-+Inleveropdracht+1</w:t>
        </w:r>
      </w:hyperlink>
    </w:p>
    <w:p w:rsidR="003330AF" w:rsidRDefault="003330AF"/>
    <w:p w:rsidR="003330AF" w:rsidRDefault="00E95079">
      <w:pPr>
        <w:pStyle w:val="Kop2"/>
        <w:contextualSpacing w:val="0"/>
      </w:pPr>
      <w:bookmarkStart w:id="1" w:name="h.vxv9jmjf1y7a" w:colFirst="0" w:colLast="0"/>
      <w:bookmarkEnd w:id="1"/>
      <w:r>
        <w:t>Opdracht 1A - Analyse bestaande visualisaties</w:t>
      </w:r>
    </w:p>
    <w:p w:rsidR="003330AF" w:rsidRDefault="00E960EA">
      <w:pPr>
        <w:numPr>
          <w:ilvl w:val="0"/>
          <w:numId w:val="5"/>
        </w:numPr>
        <w:spacing w:before="160" w:line="342" w:lineRule="auto"/>
        <w:ind w:hanging="360"/>
        <w:contextualSpacing/>
        <w:rPr>
          <w:color w:val="333333"/>
          <w:sz w:val="21"/>
          <w:szCs w:val="21"/>
          <w:highlight w:val="white"/>
        </w:rPr>
      </w:pPr>
      <w:r>
        <w:rPr>
          <w:color w:val="333333"/>
          <w:sz w:val="21"/>
          <w:szCs w:val="21"/>
          <w:highlight w:val="white"/>
        </w:rPr>
        <w:t>G</w:t>
      </w:r>
      <w:r w:rsidR="00E95079">
        <w:rPr>
          <w:color w:val="333333"/>
          <w:sz w:val="21"/>
          <w:szCs w:val="21"/>
          <w:highlight w:val="white"/>
        </w:rPr>
        <w:t xml:space="preserve">eef aan welke informatie direct zichtbaar is met de gebruikte visualisaties. </w:t>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numPr>
                <w:ilvl w:val="0"/>
                <w:numId w:val="3"/>
              </w:numPr>
              <w:ind w:hanging="360"/>
              <w:contextualSpacing/>
            </w:pPr>
            <w:r>
              <w:t>Datum + Tijd</w:t>
            </w:r>
          </w:p>
          <w:p w:rsidR="003330AF" w:rsidRDefault="00E95079">
            <w:pPr>
              <w:numPr>
                <w:ilvl w:val="0"/>
                <w:numId w:val="3"/>
              </w:numPr>
              <w:ind w:hanging="360"/>
              <w:contextualSpacing/>
            </w:pPr>
            <w:r>
              <w:t>Hoeveel uur geleden de aardbeving was</w:t>
            </w:r>
          </w:p>
          <w:p w:rsidR="003330AF" w:rsidRDefault="00E95079">
            <w:pPr>
              <w:numPr>
                <w:ilvl w:val="0"/>
                <w:numId w:val="3"/>
              </w:numPr>
              <w:ind w:hanging="360"/>
              <w:contextualSpacing/>
            </w:pPr>
            <w:r>
              <w:t>Aardbeving locaties (lengte breedtegraad)</w:t>
            </w:r>
          </w:p>
          <w:p w:rsidR="003330AF" w:rsidRDefault="00E95079">
            <w:pPr>
              <w:numPr>
                <w:ilvl w:val="0"/>
                <w:numId w:val="3"/>
              </w:numPr>
              <w:ind w:hanging="360"/>
              <w:contextualSpacing/>
            </w:pPr>
            <w:r>
              <w:t>Sterkte aardbeving (magnitude)</w:t>
            </w:r>
          </w:p>
          <w:p w:rsidR="003330AF" w:rsidRDefault="00E95079">
            <w:pPr>
              <w:numPr>
                <w:ilvl w:val="0"/>
                <w:numId w:val="3"/>
              </w:numPr>
              <w:ind w:hanging="360"/>
              <w:contextualSpacing/>
            </w:pPr>
            <w:r>
              <w:t>Geografische kenmerken</w:t>
            </w:r>
          </w:p>
          <w:p w:rsidR="003330AF" w:rsidRDefault="00E95079">
            <w:pPr>
              <w:numPr>
                <w:ilvl w:val="0"/>
                <w:numId w:val="3"/>
              </w:numPr>
              <w:ind w:hanging="360"/>
              <w:contextualSpacing/>
            </w:pPr>
            <w:r>
              <w:t>Zwarte driehoekje (bergen?)</w:t>
            </w:r>
          </w:p>
          <w:p w:rsidR="003330AF" w:rsidRDefault="00E95079">
            <w:pPr>
              <w:numPr>
                <w:ilvl w:val="0"/>
                <w:numId w:val="3"/>
              </w:numPr>
              <w:ind w:hanging="360"/>
              <w:contextualSpacing/>
            </w:pPr>
            <w:r>
              <w:t>Breuklijnen (aardbevingen op één lijn)</w:t>
            </w:r>
          </w:p>
          <w:p w:rsidR="003330AF" w:rsidRDefault="00E95079">
            <w:pPr>
              <w:numPr>
                <w:ilvl w:val="0"/>
                <w:numId w:val="3"/>
              </w:numPr>
              <w:ind w:hanging="360"/>
              <w:contextualSpacing/>
            </w:pPr>
            <w:r>
              <w:t>Weekoverzicht aardbevingen</w:t>
            </w:r>
          </w:p>
        </w:tc>
      </w:tr>
    </w:tbl>
    <w:p w:rsidR="003330AF" w:rsidRDefault="003330AF"/>
    <w:p w:rsidR="003330AF" w:rsidRDefault="00E960EA">
      <w:pPr>
        <w:numPr>
          <w:ilvl w:val="0"/>
          <w:numId w:val="5"/>
        </w:numPr>
        <w:spacing w:before="160" w:line="342" w:lineRule="auto"/>
        <w:ind w:hanging="360"/>
        <w:contextualSpacing/>
        <w:rPr>
          <w:color w:val="333333"/>
          <w:sz w:val="21"/>
          <w:szCs w:val="21"/>
          <w:highlight w:val="white"/>
        </w:rPr>
      </w:pPr>
      <w:r>
        <w:rPr>
          <w:color w:val="333333"/>
          <w:sz w:val="21"/>
          <w:szCs w:val="21"/>
          <w:highlight w:val="white"/>
        </w:rPr>
        <w:t>G</w:t>
      </w:r>
      <w:r w:rsidR="00E95079">
        <w:rPr>
          <w:color w:val="333333"/>
          <w:sz w:val="21"/>
          <w:szCs w:val="21"/>
          <w:highlight w:val="white"/>
        </w:rPr>
        <w:t xml:space="preserve">eef een aantal voorbeelden van informatievragen die je met deze visualisaties niet of moeilijk kan vinden. </w:t>
      </w: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numPr>
                <w:ilvl w:val="0"/>
                <w:numId w:val="1"/>
              </w:numPr>
              <w:ind w:hanging="360"/>
              <w:contextualSpacing/>
            </w:pPr>
            <w:r>
              <w:t>Wat is de temperatuur in de aardbeving gebieden?</w:t>
            </w:r>
          </w:p>
          <w:p w:rsidR="003330AF" w:rsidRDefault="00E95079">
            <w:pPr>
              <w:numPr>
                <w:ilvl w:val="0"/>
                <w:numId w:val="1"/>
              </w:numPr>
              <w:ind w:hanging="360"/>
              <w:contextualSpacing/>
            </w:pPr>
            <w:r>
              <w:t>Wat is de diepte van de aardbeving?</w:t>
            </w:r>
          </w:p>
          <w:p w:rsidR="003330AF" w:rsidRDefault="00E95079">
            <w:pPr>
              <w:numPr>
                <w:ilvl w:val="0"/>
                <w:numId w:val="1"/>
              </w:numPr>
              <w:ind w:hanging="360"/>
              <w:contextualSpacing/>
            </w:pPr>
            <w:r>
              <w:t>Hoeveel aardbevingen hebben er plaatsgevonden rond een bepaalde locatie?</w:t>
            </w:r>
          </w:p>
          <w:p w:rsidR="003330AF" w:rsidRDefault="00E95079">
            <w:pPr>
              <w:numPr>
                <w:ilvl w:val="0"/>
                <w:numId w:val="1"/>
              </w:numPr>
              <w:ind w:hanging="360"/>
              <w:contextualSpacing/>
            </w:pPr>
            <w:r>
              <w:t>Waren aardbevingen even sterk op dezelfde locatie?</w:t>
            </w:r>
          </w:p>
        </w:tc>
      </w:tr>
    </w:tbl>
    <w:p w:rsidR="003330AF" w:rsidRDefault="003330AF"/>
    <w:p w:rsidR="00E960EA" w:rsidRDefault="00E960EA">
      <w:pPr>
        <w:rPr>
          <w:sz w:val="32"/>
          <w:szCs w:val="32"/>
        </w:rPr>
      </w:pPr>
      <w:bookmarkStart w:id="2" w:name="h.gykejffhjovq" w:colFirst="0" w:colLast="0"/>
      <w:bookmarkEnd w:id="2"/>
      <w:r>
        <w:br w:type="page"/>
      </w:r>
    </w:p>
    <w:p w:rsidR="003330AF" w:rsidRDefault="00E95079">
      <w:pPr>
        <w:pStyle w:val="Kop2"/>
        <w:contextualSpacing w:val="0"/>
      </w:pPr>
      <w:r>
        <w:lastRenderedPageBreak/>
        <w:t>Opdracht 1B - Zelf kaart met datavisualisatie en legenda programmeren</w:t>
      </w: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r>
              <w:t>Upload de code van de visualisatie als attachment in classroom.</w:t>
            </w:r>
          </w:p>
        </w:tc>
      </w:tr>
    </w:tbl>
    <w:p w:rsidR="003330AF" w:rsidRDefault="00E95079">
      <w:pPr>
        <w:pStyle w:val="Kop2"/>
        <w:contextualSpacing w:val="0"/>
      </w:pPr>
      <w:bookmarkStart w:id="3" w:name="h.bp2eb521mlb6" w:colFirst="0" w:colLast="0"/>
      <w:bookmarkEnd w:id="3"/>
      <w:r>
        <w:t>Opdracht 1C - Testrapport</w:t>
      </w:r>
    </w:p>
    <w:p w:rsidR="003330AF" w:rsidRDefault="00E95079">
      <w:r>
        <w:rPr>
          <w:color w:val="333333"/>
          <w:sz w:val="21"/>
          <w:szCs w:val="21"/>
          <w:highlight w:val="white"/>
        </w:rPr>
        <w:t xml:space="preserve">Maak zelf een </w:t>
      </w:r>
      <w:r>
        <w:rPr>
          <w:b/>
          <w:color w:val="333333"/>
          <w:sz w:val="21"/>
          <w:szCs w:val="21"/>
          <w:highlight w:val="white"/>
        </w:rPr>
        <w:t>testbestand</w:t>
      </w:r>
      <w:r>
        <w:rPr>
          <w:color w:val="333333"/>
          <w:sz w:val="21"/>
          <w:szCs w:val="21"/>
          <w:highlight w:val="white"/>
        </w:rPr>
        <w:t xml:space="preserve">, waarbij duidelijk is wat voor beeld dit moet geven. Neem alle aspecten </w:t>
      </w:r>
      <w:proofErr w:type="gramStart"/>
      <w:r>
        <w:rPr>
          <w:color w:val="333333"/>
          <w:sz w:val="21"/>
          <w:szCs w:val="21"/>
          <w:highlight w:val="white"/>
        </w:rPr>
        <w:t>mee:  plaats</w:t>
      </w:r>
      <w:proofErr w:type="gramEnd"/>
      <w:r>
        <w:rPr>
          <w:color w:val="333333"/>
          <w:sz w:val="21"/>
          <w:szCs w:val="21"/>
          <w:highlight w:val="white"/>
        </w:rPr>
        <w:t>, kracht en diepte. Motiveer de keuze van het bestand en geef de uitslag van de test.</w:t>
      </w:r>
    </w:p>
    <w:p w:rsidR="003330AF" w:rsidRDefault="003330AF"/>
    <w:p w:rsidR="003330AF" w:rsidRDefault="00E95079">
      <w:r>
        <w:rPr>
          <w:color w:val="333333"/>
          <w:sz w:val="21"/>
          <w:szCs w:val="21"/>
          <w:highlight w:val="white"/>
        </w:rPr>
        <w:t>Testdata:</w:t>
      </w: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Pr="00E960EA" w:rsidRDefault="00E95079">
            <w:pPr>
              <w:widowControl w:val="0"/>
              <w:spacing w:line="240" w:lineRule="auto"/>
              <w:rPr>
                <w:lang w:val="en-GB"/>
              </w:rPr>
            </w:pPr>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"results":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"2016-05-15T14:43:42.000Z",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-1.0,</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"13,1 km NNA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Grímsey</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"2016-05-15T14:34:43.000Z",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0.1,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"4,0 km SSV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Hestfjalli</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"2016-05-15T14:33:53.000Z",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63.3,</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3,</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0.2,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30.96,</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"4,6 km SSV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Hestfjalli</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"2016-05-15T14:31:43.000Z",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63.4,</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4,</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0.4,</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"14,4 km ANA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Kistufelli</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"2016-05-15T13:31:23.000Z",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63.5,</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lastRenderedPageBreak/>
              <w:t xml:space="preserve">      "depth": 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0.8,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32.62,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"1,7 km N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Herðubreið</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"2016-05-15T12:57:18.000Z",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63.6,</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12,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1.6,</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46.2,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"9,9 km 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Grímsey</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"2016-05-15T11:17:48.000Z",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63.7,</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20,</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2.8,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"3,5 km SA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Herðubreið</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"2016-05-15T11:17:48.000Z",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63.8,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20,</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5.9,</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"3,5 km SA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Herðubreið</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"2016-05-15T10:53:20.000Z",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3,</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63.11,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"3,2 km VSV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Þeistareykjum</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"2016-05-15T10:18:58.000Z",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"17,9 km VSV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Kópaskeri</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"2016-05-15T10:10:31.000Z",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5,</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1,</w:t>
            </w:r>
          </w:p>
          <w:p w:rsidR="003330AF" w:rsidRPr="00E960EA" w:rsidRDefault="00E95079">
            <w:pPr>
              <w:widowControl w:val="0"/>
              <w:spacing w:line="240" w:lineRule="auto"/>
              <w:rPr>
                <w:lang w:val="en-GB"/>
              </w:rPr>
            </w:pPr>
            <w:r w:rsidRPr="00E960EA">
              <w:rPr>
                <w:color w:val="333333"/>
                <w:sz w:val="21"/>
                <w:szCs w:val="21"/>
                <w:highlight w:val="white"/>
                <w:lang w:val="en-GB"/>
              </w:rPr>
              <w:lastRenderedPageBreak/>
              <w:t xml:space="preserve">      "quality": 47.86,</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"15,8 km ANA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Kistufelli</w:t>
            </w:r>
            <w:proofErr w:type="spellEnd"/>
            <w:r w:rsidRPr="00E960EA">
              <w:rPr>
                <w:color w:val="333333"/>
                <w:sz w:val="21"/>
                <w:szCs w:val="21"/>
                <w:highlight w:val="white"/>
                <w:lang w:val="en-GB"/>
              </w:rPr>
              <w:t>"</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"timestamp": "2016-05-15T09:52:50.000Z",</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"depth": 1,</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"size": -0.2,</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"quality": 74.57,</w:t>
            </w:r>
          </w:p>
          <w:p w:rsidR="003330AF" w:rsidRPr="00E960EA" w:rsidRDefault="00E95079">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"4,4 km 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Eldey</w:t>
            </w:r>
            <w:proofErr w:type="spellEnd"/>
            <w:r w:rsidRPr="00E960EA">
              <w:rPr>
                <w:color w:val="333333"/>
                <w:sz w:val="21"/>
                <w:szCs w:val="21"/>
                <w:highlight w:val="white"/>
                <w:lang w:val="en-GB"/>
              </w:rPr>
              <w:t xml:space="preserve"> á </w:t>
            </w:r>
            <w:proofErr w:type="spellStart"/>
            <w:r w:rsidRPr="00E960EA">
              <w:rPr>
                <w:color w:val="333333"/>
                <w:sz w:val="21"/>
                <w:szCs w:val="21"/>
                <w:highlight w:val="white"/>
                <w:lang w:val="en-GB"/>
              </w:rPr>
              <w:t>Rneshr</w:t>
            </w:r>
            <w:proofErr w:type="spellEnd"/>
            <w:r w:rsidRPr="00E960EA">
              <w:rPr>
                <w:color w:val="333333"/>
                <w:sz w:val="21"/>
                <w:szCs w:val="21"/>
                <w:highlight w:val="white"/>
                <w:lang w:val="en-GB"/>
              </w:rPr>
              <w:t>."</w:t>
            </w:r>
          </w:p>
          <w:p w:rsidR="003330AF" w:rsidRDefault="00E95079">
            <w:pPr>
              <w:widowControl w:val="0"/>
              <w:spacing w:line="240" w:lineRule="auto"/>
            </w:pPr>
            <w:r w:rsidRPr="00E960EA">
              <w:rPr>
                <w:color w:val="333333"/>
                <w:sz w:val="21"/>
                <w:szCs w:val="21"/>
                <w:highlight w:val="white"/>
                <w:lang w:val="en-GB"/>
              </w:rPr>
              <w:t xml:space="preserve">    </w:t>
            </w:r>
            <w:r>
              <w:rPr>
                <w:color w:val="333333"/>
                <w:sz w:val="21"/>
                <w:szCs w:val="21"/>
                <w:highlight w:val="white"/>
              </w:rPr>
              <w:t>}</w:t>
            </w:r>
          </w:p>
          <w:p w:rsidR="003330AF" w:rsidRDefault="00E95079">
            <w:pPr>
              <w:widowControl w:val="0"/>
              <w:spacing w:line="240" w:lineRule="auto"/>
            </w:pPr>
            <w:r>
              <w:rPr>
                <w:color w:val="333333"/>
                <w:sz w:val="21"/>
                <w:szCs w:val="21"/>
                <w:highlight w:val="white"/>
              </w:rPr>
              <w:t xml:space="preserve">  ]</w:t>
            </w:r>
          </w:p>
          <w:p w:rsidR="003330AF" w:rsidRDefault="00E95079">
            <w:pPr>
              <w:widowControl w:val="0"/>
              <w:spacing w:line="240" w:lineRule="auto"/>
            </w:pPr>
            <w:r>
              <w:rPr>
                <w:color w:val="333333"/>
                <w:sz w:val="21"/>
                <w:szCs w:val="21"/>
                <w:highlight w:val="white"/>
              </w:rPr>
              <w:t>}</w:t>
            </w:r>
          </w:p>
          <w:p w:rsidR="003330AF" w:rsidRDefault="003330AF">
            <w:pPr>
              <w:widowControl w:val="0"/>
              <w:spacing w:line="240" w:lineRule="auto"/>
            </w:pPr>
          </w:p>
        </w:tc>
      </w:tr>
    </w:tbl>
    <w:p w:rsidR="003330AF" w:rsidRDefault="00E95079">
      <w:r>
        <w:rPr>
          <w:color w:val="333333"/>
          <w:sz w:val="21"/>
          <w:szCs w:val="21"/>
          <w:highlight w:val="white"/>
        </w:rPr>
        <w:lastRenderedPageBreak/>
        <w:t>Screenshot van visualisatie met de testdata:</w:t>
      </w:r>
    </w:p>
    <w:p w:rsidR="003330AF" w:rsidRDefault="003330AF"/>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widowControl w:val="0"/>
              <w:spacing w:line="240" w:lineRule="auto"/>
            </w:pPr>
            <w:r>
              <w:rPr>
                <w:noProof/>
              </w:rPr>
              <w:drawing>
                <wp:inline distT="114300" distB="114300" distL="114300" distR="114300">
                  <wp:extent cx="5581650" cy="31369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581650" cy="3136900"/>
                          </a:xfrm>
                          <a:prstGeom prst="rect">
                            <a:avLst/>
                          </a:prstGeom>
                          <a:ln/>
                        </pic:spPr>
                      </pic:pic>
                    </a:graphicData>
                  </a:graphic>
                </wp:inline>
              </w:drawing>
            </w:r>
          </w:p>
          <w:p w:rsidR="003330AF" w:rsidRDefault="003330AF">
            <w:pPr>
              <w:widowControl w:val="0"/>
              <w:spacing w:line="240" w:lineRule="auto"/>
            </w:pPr>
          </w:p>
        </w:tc>
      </w:tr>
    </w:tbl>
    <w:p w:rsidR="003330AF" w:rsidRDefault="003330AF"/>
    <w:p w:rsidR="003330AF" w:rsidRDefault="00E95079">
      <w:r>
        <w:rPr>
          <w:color w:val="333333"/>
          <w:sz w:val="21"/>
          <w:szCs w:val="21"/>
          <w:highlight w:val="white"/>
        </w:rPr>
        <w:t>Motivatie van de keuze van de data en uitslag van de test: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widowControl w:val="0"/>
              <w:spacing w:line="240" w:lineRule="auto"/>
            </w:pPr>
            <w:r>
              <w:rPr>
                <w:color w:val="333333"/>
                <w:sz w:val="21"/>
                <w:szCs w:val="21"/>
                <w:highlight w:val="white"/>
              </w:rPr>
              <w:t>Er is getest op de visualisatie van de diepte en de grootte, maar ook de positie. Als er meerdere cirkels op deze lijn staat en hun kleur donkerder wordt, is de test succesvol. Ook moeten de kleinere aardbevingen de grotere aardbevingen overlappen.</w:t>
            </w:r>
          </w:p>
        </w:tc>
      </w:tr>
    </w:tbl>
    <w:p w:rsidR="003330AF" w:rsidRDefault="003330AF"/>
    <w:p w:rsidR="00E960EA" w:rsidRDefault="00E960EA">
      <w:pPr>
        <w:rPr>
          <w:sz w:val="32"/>
          <w:szCs w:val="32"/>
        </w:rPr>
      </w:pPr>
      <w:bookmarkStart w:id="4" w:name="h.l3riyr1kw9wn" w:colFirst="0" w:colLast="0"/>
      <w:bookmarkEnd w:id="4"/>
      <w:r>
        <w:br w:type="page"/>
      </w:r>
    </w:p>
    <w:p w:rsidR="003330AF" w:rsidRDefault="00E95079">
      <w:pPr>
        <w:pStyle w:val="Kop2"/>
        <w:contextualSpacing w:val="0"/>
      </w:pPr>
      <w:r>
        <w:lastRenderedPageBreak/>
        <w:t>Opdracht 1D - Onderzoek geografische coördinaten</w:t>
      </w:r>
    </w:p>
    <w:p w:rsidR="003330AF" w:rsidRDefault="00E95079">
      <w:pPr>
        <w:numPr>
          <w:ilvl w:val="0"/>
          <w:numId w:val="2"/>
        </w:numPr>
        <w:spacing w:before="160" w:line="342" w:lineRule="auto"/>
        <w:ind w:hanging="360"/>
        <w:contextualSpacing/>
        <w:rPr>
          <w:color w:val="333333"/>
          <w:sz w:val="21"/>
          <w:szCs w:val="21"/>
          <w:highlight w:val="white"/>
        </w:rPr>
      </w:pPr>
      <w:r>
        <w:rPr>
          <w:color w:val="333333"/>
          <w:sz w:val="21"/>
          <w:szCs w:val="21"/>
          <w:highlight w:val="white"/>
        </w:rPr>
        <w:t>Onderzoek de volgende stelsels en geef een korte beschrijving:</w:t>
      </w:r>
    </w:p>
    <w:p w:rsidR="003330AF" w:rsidRDefault="00E95079">
      <w:pPr>
        <w:numPr>
          <w:ilvl w:val="0"/>
          <w:numId w:val="4"/>
        </w:numPr>
        <w:spacing w:before="160" w:line="342" w:lineRule="auto"/>
        <w:ind w:hanging="360"/>
        <w:contextualSpacing/>
      </w:pPr>
      <w:r>
        <w:rPr>
          <w:color w:val="333333"/>
          <w:sz w:val="21"/>
          <w:szCs w:val="21"/>
          <w:highlight w:val="white"/>
        </w:rPr>
        <w:t xml:space="preserve"> </w:t>
      </w:r>
      <w:proofErr w:type="spellStart"/>
      <w:r>
        <w:rPr>
          <w:color w:val="333333"/>
          <w:sz w:val="21"/>
          <w:szCs w:val="21"/>
          <w:highlight w:val="white"/>
        </w:rPr>
        <w:t>Rijksdriehoekscoördinaten</w:t>
      </w:r>
      <w:proofErr w:type="spellEnd"/>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widowControl w:val="0"/>
              <w:spacing w:line="240" w:lineRule="auto"/>
              <w:jc w:val="both"/>
            </w:pPr>
            <w:r>
              <w:rPr>
                <w:color w:val="333333"/>
                <w:sz w:val="21"/>
                <w:szCs w:val="21"/>
                <w:highlight w:val="white"/>
              </w:rPr>
              <w:t xml:space="preserve">Het stelsel van </w:t>
            </w:r>
            <w:proofErr w:type="spellStart"/>
            <w:r>
              <w:rPr>
                <w:color w:val="333333"/>
                <w:sz w:val="21"/>
                <w:szCs w:val="21"/>
                <w:highlight w:val="white"/>
              </w:rPr>
              <w:t>Rijksdriehoekscoordinaten</w:t>
            </w:r>
            <w:proofErr w:type="spellEnd"/>
            <w:r>
              <w:rPr>
                <w:color w:val="333333"/>
                <w:sz w:val="21"/>
                <w:szCs w:val="21"/>
                <w:highlight w:val="white"/>
              </w:rPr>
              <w:t xml:space="preserve"> is een landelijk </w:t>
            </w:r>
            <w:proofErr w:type="spellStart"/>
            <w:r>
              <w:rPr>
                <w:color w:val="333333"/>
                <w:sz w:val="21"/>
                <w:szCs w:val="21"/>
                <w:highlight w:val="white"/>
              </w:rPr>
              <w:t>coordinatiestelsel</w:t>
            </w:r>
            <w:proofErr w:type="spellEnd"/>
            <w:r>
              <w:rPr>
                <w:color w:val="333333"/>
                <w:sz w:val="21"/>
                <w:szCs w:val="21"/>
                <w:highlight w:val="white"/>
              </w:rPr>
              <w:t xml:space="preserve"> dat in Europees Nederland gebruikt wordt (dus niet Curaçao, </w:t>
            </w:r>
            <w:proofErr w:type="gramStart"/>
            <w:r>
              <w:rPr>
                <w:color w:val="333333"/>
                <w:sz w:val="21"/>
                <w:szCs w:val="21"/>
                <w:highlight w:val="white"/>
              </w:rPr>
              <w:t>Sint Maarten</w:t>
            </w:r>
            <w:proofErr w:type="gramEnd"/>
            <w:r>
              <w:rPr>
                <w:color w:val="333333"/>
                <w:sz w:val="21"/>
                <w:szCs w:val="21"/>
                <w:highlight w:val="white"/>
              </w:rPr>
              <w:t xml:space="preserve"> etc.). Het middelpunt van het stelsel is de Onze-Lieve-Vrouwetoren in Amersfoort. Het middelpunt heeft de </w:t>
            </w:r>
            <w:proofErr w:type="spellStart"/>
            <w:r>
              <w:rPr>
                <w:color w:val="333333"/>
                <w:sz w:val="21"/>
                <w:szCs w:val="21"/>
                <w:highlight w:val="white"/>
              </w:rPr>
              <w:t>coordinaten</w:t>
            </w:r>
            <w:proofErr w:type="spellEnd"/>
            <w:r>
              <w:rPr>
                <w:color w:val="333333"/>
                <w:sz w:val="21"/>
                <w:szCs w:val="21"/>
                <w:highlight w:val="white"/>
              </w:rPr>
              <w:t xml:space="preserve"> (155000, 463000). </w:t>
            </w:r>
          </w:p>
          <w:p w:rsidR="003330AF" w:rsidRDefault="003330AF">
            <w:pPr>
              <w:widowControl w:val="0"/>
              <w:spacing w:line="240" w:lineRule="auto"/>
              <w:jc w:val="both"/>
            </w:pPr>
          </w:p>
          <w:p w:rsidR="003330AF" w:rsidRDefault="00E95079">
            <w:pPr>
              <w:widowControl w:val="0"/>
              <w:spacing w:line="240" w:lineRule="auto"/>
              <w:jc w:val="both"/>
            </w:pPr>
            <w:r>
              <w:rPr>
                <w:color w:val="333333"/>
                <w:sz w:val="21"/>
                <w:szCs w:val="21"/>
                <w:highlight w:val="white"/>
              </w:rPr>
              <w:t xml:space="preserve">Bron: </w:t>
            </w:r>
            <w:hyperlink r:id="rId7">
              <w:r>
                <w:rPr>
                  <w:color w:val="1155CC"/>
                  <w:sz w:val="21"/>
                  <w:szCs w:val="21"/>
                  <w:highlight w:val="white"/>
                  <w:u w:val="single"/>
                </w:rPr>
                <w:t>https://nl.wikipedia.org/wiki/Rijksdriehoeksco%C3%B6rdinaten</w:t>
              </w:r>
            </w:hyperlink>
            <w:r>
              <w:rPr>
                <w:color w:val="333333"/>
                <w:sz w:val="21"/>
                <w:szCs w:val="21"/>
                <w:highlight w:val="white"/>
              </w:rPr>
              <w:t xml:space="preserve"> en</w:t>
            </w:r>
          </w:p>
          <w:p w:rsidR="003330AF" w:rsidRDefault="005F2EC2">
            <w:pPr>
              <w:widowControl w:val="0"/>
              <w:spacing w:line="240" w:lineRule="auto"/>
              <w:jc w:val="both"/>
            </w:pPr>
            <w:hyperlink r:id="rId8">
              <w:r w:rsidR="00E95079">
                <w:rPr>
                  <w:color w:val="1155CC"/>
                  <w:sz w:val="21"/>
                  <w:szCs w:val="21"/>
                  <w:highlight w:val="white"/>
                  <w:u w:val="single"/>
                </w:rPr>
                <w:t>http://www.kadaster.nl/web/Themas/Registraties/Rijksdriehoeksmeting/Rijksdriehoeksstelsel.htm</w:t>
              </w:r>
            </w:hyperlink>
            <w:r w:rsidR="00E95079">
              <w:rPr>
                <w:color w:val="333333"/>
                <w:sz w:val="21"/>
                <w:szCs w:val="21"/>
                <w:highlight w:val="white"/>
              </w:rPr>
              <w:t xml:space="preserve"> </w:t>
            </w:r>
          </w:p>
        </w:tc>
      </w:tr>
    </w:tbl>
    <w:p w:rsidR="003330AF" w:rsidRDefault="003330AF"/>
    <w:p w:rsidR="003330AF" w:rsidRDefault="00E95079">
      <w:pPr>
        <w:numPr>
          <w:ilvl w:val="0"/>
          <w:numId w:val="4"/>
        </w:numPr>
        <w:spacing w:before="160" w:line="342" w:lineRule="auto"/>
        <w:ind w:hanging="360"/>
        <w:contextualSpacing/>
      </w:pPr>
      <w:r>
        <w:rPr>
          <w:color w:val="333333"/>
          <w:sz w:val="21"/>
          <w:szCs w:val="21"/>
          <w:highlight w:val="white"/>
        </w:rPr>
        <w:t>Geografische coördinaten (graden, minuten, seconden)</w:t>
      </w: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widowControl w:val="0"/>
              <w:spacing w:line="240" w:lineRule="auto"/>
            </w:pPr>
            <w:r>
              <w:rPr>
                <w:color w:val="333333"/>
                <w:sz w:val="21"/>
                <w:szCs w:val="21"/>
                <w:highlight w:val="white"/>
              </w:rPr>
              <w:t xml:space="preserve">Een geografische coördinaat bestaat uit 2 nummers. </w:t>
            </w:r>
            <w:proofErr w:type="spellStart"/>
            <w:r>
              <w:rPr>
                <w:color w:val="333333"/>
                <w:sz w:val="21"/>
                <w:szCs w:val="21"/>
                <w:highlight w:val="white"/>
              </w:rPr>
              <w:t>Één</w:t>
            </w:r>
            <w:proofErr w:type="spellEnd"/>
            <w:r>
              <w:rPr>
                <w:color w:val="333333"/>
                <w:sz w:val="21"/>
                <w:szCs w:val="21"/>
                <w:highlight w:val="white"/>
              </w:rPr>
              <w:t xml:space="preserve"> voor de lengtegraad en één voor de breedtegraad. De lengte- en breedtegraad liggen op denkbeeldige cirkels die horizontaal en verticaal over de wereldbol verspreid zijn. Hoe verder de plaats van de mediaan of evenaar ligt des te groter het nummer. Voor het nummer wordt een letter gezet, deze letter staat voor de richting (noord, zuid, oost, west). Soms wordt hier ook - en + voor gebruikt.</w:t>
            </w:r>
          </w:p>
          <w:p w:rsidR="003330AF" w:rsidRDefault="003330AF">
            <w:pPr>
              <w:widowControl w:val="0"/>
              <w:spacing w:line="240" w:lineRule="auto"/>
            </w:pPr>
          </w:p>
          <w:p w:rsidR="003330AF" w:rsidRDefault="00E95079">
            <w:pPr>
              <w:widowControl w:val="0"/>
              <w:spacing w:line="240" w:lineRule="auto"/>
            </w:pPr>
            <w:r>
              <w:rPr>
                <w:color w:val="333333"/>
                <w:sz w:val="21"/>
                <w:szCs w:val="21"/>
                <w:highlight w:val="white"/>
              </w:rPr>
              <w:t xml:space="preserve"> Bron: </w:t>
            </w:r>
            <w:hyperlink r:id="rId9">
              <w:r>
                <w:rPr>
                  <w:color w:val="1155CC"/>
                  <w:sz w:val="21"/>
                  <w:szCs w:val="21"/>
                  <w:highlight w:val="white"/>
                  <w:u w:val="single"/>
                </w:rPr>
                <w:t>https://nl.wikipedia.org/wiki/Geografische_co%C3%B6rdinaten</w:t>
              </w:r>
            </w:hyperlink>
            <w:r>
              <w:rPr>
                <w:color w:val="333333"/>
                <w:sz w:val="21"/>
                <w:szCs w:val="21"/>
                <w:highlight w:val="white"/>
              </w:rPr>
              <w:t xml:space="preserve"> </w:t>
            </w:r>
          </w:p>
        </w:tc>
      </w:tr>
    </w:tbl>
    <w:p w:rsidR="003330AF" w:rsidRDefault="003330AF" w:rsidP="00E960EA">
      <w:pPr>
        <w:spacing w:before="160" w:line="342" w:lineRule="auto"/>
        <w:contextualSpacing/>
      </w:pPr>
    </w:p>
    <w:p w:rsidR="003330AF" w:rsidRDefault="003330AF" w:rsidP="00E960EA"/>
    <w:p w:rsidR="003330AF" w:rsidRDefault="00E95079">
      <w:pPr>
        <w:numPr>
          <w:ilvl w:val="0"/>
          <w:numId w:val="4"/>
        </w:numPr>
        <w:spacing w:before="160" w:line="342" w:lineRule="auto"/>
        <w:ind w:hanging="360"/>
        <w:contextualSpacing/>
      </w:pPr>
      <w:r>
        <w:rPr>
          <w:color w:val="333333"/>
          <w:sz w:val="21"/>
          <w:szCs w:val="21"/>
          <w:highlight w:val="white"/>
        </w:rPr>
        <w:t>UTM</w:t>
      </w: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widowControl w:val="0"/>
              <w:spacing w:line="240" w:lineRule="auto"/>
            </w:pPr>
            <w:r>
              <w:rPr>
                <w:color w:val="333333"/>
                <w:sz w:val="21"/>
                <w:szCs w:val="21"/>
                <w:highlight w:val="white"/>
              </w:rPr>
              <w:t xml:space="preserve">Het UTM </w:t>
            </w:r>
            <w:proofErr w:type="spellStart"/>
            <w:r>
              <w:rPr>
                <w:color w:val="333333"/>
                <w:sz w:val="21"/>
                <w:szCs w:val="21"/>
                <w:highlight w:val="white"/>
              </w:rPr>
              <w:t>coordinatenstelsel</w:t>
            </w:r>
            <w:proofErr w:type="spellEnd"/>
            <w:r>
              <w:rPr>
                <w:color w:val="333333"/>
                <w:sz w:val="21"/>
                <w:szCs w:val="21"/>
                <w:highlight w:val="white"/>
              </w:rPr>
              <w:t xml:space="preserve"> is een stelsel dat is gebaseerd op projectie. Het stelsel werkt met horizontale en verticale lijnen die de wereld in rechthoeken verdelen (zie afbeelding voor voorbeeld Europa). Het systeem werd in 1942/1943 ontwikkeld door het Duitse leger en is sinds 1947 ook de standaard voor het Amerikaanse leger.</w:t>
            </w:r>
          </w:p>
          <w:p w:rsidR="003330AF" w:rsidRDefault="00E95079">
            <w:pPr>
              <w:widowControl w:val="0"/>
              <w:spacing w:line="240" w:lineRule="auto"/>
            </w:pPr>
            <w:r>
              <w:rPr>
                <w:noProof/>
              </w:rPr>
              <w:drawing>
                <wp:inline distT="114300" distB="114300" distL="114300" distR="114300">
                  <wp:extent cx="2328863" cy="2548567"/>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2328863" cy="2548567"/>
                          </a:xfrm>
                          <a:prstGeom prst="rect">
                            <a:avLst/>
                          </a:prstGeom>
                          <a:ln/>
                        </pic:spPr>
                      </pic:pic>
                    </a:graphicData>
                  </a:graphic>
                </wp:inline>
              </w:drawing>
            </w:r>
            <w:r>
              <w:rPr>
                <w:color w:val="333333"/>
                <w:sz w:val="21"/>
                <w:szCs w:val="21"/>
                <w:highlight w:val="white"/>
              </w:rPr>
              <w:t xml:space="preserve">(Bron </w:t>
            </w:r>
            <w:hyperlink r:id="rId11">
              <w:r>
                <w:rPr>
                  <w:color w:val="1155CC"/>
                  <w:sz w:val="21"/>
                  <w:szCs w:val="21"/>
                  <w:highlight w:val="white"/>
                  <w:u w:val="single"/>
                </w:rPr>
                <w:t>https://nl.wikipedia.org/wiki/Universele_Transversale_Mercatorprojectie</w:t>
              </w:r>
            </w:hyperlink>
            <w:r>
              <w:rPr>
                <w:color w:val="333333"/>
                <w:sz w:val="21"/>
                <w:szCs w:val="21"/>
                <w:highlight w:val="white"/>
              </w:rPr>
              <w:t>)</w:t>
            </w:r>
          </w:p>
          <w:p w:rsidR="003330AF" w:rsidRDefault="00E95079">
            <w:pPr>
              <w:widowControl w:val="0"/>
              <w:spacing w:line="240" w:lineRule="auto"/>
            </w:pPr>
            <w:proofErr w:type="gramStart"/>
            <w:r>
              <w:rPr>
                <w:color w:val="333333"/>
                <w:sz w:val="21"/>
                <w:szCs w:val="21"/>
                <w:highlight w:val="white"/>
              </w:rPr>
              <w:t>https://www.uwgb.edu/dutchs/FieldMethods/UTMSystem.htm</w:t>
            </w:r>
            <w:proofErr w:type="gramEnd"/>
          </w:p>
        </w:tc>
      </w:tr>
    </w:tbl>
    <w:p w:rsidR="003330AF" w:rsidRDefault="003330AF"/>
    <w:p w:rsidR="00E960EA" w:rsidRDefault="00E960EA">
      <w:r>
        <w:br w:type="page"/>
      </w:r>
    </w:p>
    <w:p w:rsidR="003330AF" w:rsidRDefault="00E95079">
      <w:pPr>
        <w:spacing w:before="160" w:line="342" w:lineRule="auto"/>
        <w:ind w:left="270"/>
      </w:pPr>
      <w:r>
        <w:lastRenderedPageBreak/>
        <w:t xml:space="preserve">2) </w:t>
      </w:r>
      <w:r>
        <w:rPr>
          <w:color w:val="333333"/>
          <w:sz w:val="21"/>
          <w:szCs w:val="21"/>
          <w:highlight w:val="white"/>
        </w:rPr>
        <w:t>Schrijf methodes die de data converteren van het ene naar het andere stelsel.</w:t>
      </w:r>
    </w:p>
    <w:p w:rsidR="003330AF" w:rsidRDefault="003330AF"/>
    <w:tbl>
      <w:tblPr>
        <w:tblStyle w:val="a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330AF">
        <w:tc>
          <w:tcPr>
            <w:tcW w:w="9029" w:type="dxa"/>
            <w:shd w:val="clear" w:color="auto" w:fill="EFEFEF"/>
            <w:tcMar>
              <w:top w:w="100" w:type="dxa"/>
              <w:left w:w="100" w:type="dxa"/>
              <w:bottom w:w="100" w:type="dxa"/>
              <w:right w:w="100" w:type="dxa"/>
            </w:tcMar>
          </w:tcPr>
          <w:p w:rsidR="003330AF" w:rsidRDefault="00E95079">
            <w:pPr>
              <w:spacing w:before="160" w:line="342" w:lineRule="auto"/>
            </w:pPr>
            <w:r>
              <w:rPr>
                <w:color w:val="333333"/>
                <w:sz w:val="21"/>
                <w:szCs w:val="21"/>
                <w:highlight w:val="white"/>
              </w:rPr>
              <w:t>Upload de code naar classroom als attachment.</w:t>
            </w:r>
          </w:p>
          <w:p w:rsidR="003330AF" w:rsidRDefault="00E95079">
            <w:pPr>
              <w:spacing w:before="160" w:line="342" w:lineRule="auto"/>
            </w:pPr>
            <w:r>
              <w:rPr>
                <w:color w:val="333333"/>
                <w:sz w:val="21"/>
                <w:szCs w:val="21"/>
                <w:highlight w:val="white"/>
              </w:rPr>
              <w:t>(Deze staan in de Converter.java file)</w:t>
            </w:r>
          </w:p>
        </w:tc>
      </w:tr>
    </w:tbl>
    <w:p w:rsidR="003330AF" w:rsidRDefault="003330AF"/>
    <w:p w:rsidR="003330AF" w:rsidRDefault="003330AF"/>
    <w:p w:rsidR="003330AF" w:rsidRDefault="00E95079">
      <w:r>
        <w:t>Bijlage:</w:t>
      </w:r>
    </w:p>
    <w:p w:rsidR="003330AF" w:rsidRDefault="00E95079">
      <w:r>
        <w:t xml:space="preserve">Link naar </w:t>
      </w:r>
      <w:proofErr w:type="spellStart"/>
      <w:r>
        <w:t>Github</w:t>
      </w:r>
      <w:proofErr w:type="spellEnd"/>
      <w:r>
        <w:t xml:space="preserve">: </w:t>
      </w:r>
      <w:hyperlink r:id="rId12">
        <w:r>
          <w:rPr>
            <w:color w:val="1155CC"/>
            <w:u w:val="single"/>
          </w:rPr>
          <w:t>https://github.com/jvanbreda/Dev8-Visualisation</w:t>
        </w:r>
      </w:hyperlink>
      <w:r>
        <w:t xml:space="preserve"> </w:t>
      </w:r>
    </w:p>
    <w:sectPr w:rsidR="003330AF">
      <w:pgSz w:w="11909" w:h="16834"/>
      <w:pgMar w:top="1440" w:right="1440" w:bottom="1440" w:left="1440" w:header="708" w:footer="708" w:gutter="0"/>
      <w:pgNumType w:start="1"/>
      <w:cols w:space="708" w:equalWidth="0">
        <w:col w:w="94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0663B"/>
    <w:multiLevelType w:val="multilevel"/>
    <w:tmpl w:val="7B4C9E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F3948D6"/>
    <w:multiLevelType w:val="multilevel"/>
    <w:tmpl w:val="F6FA6E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4F9416A3"/>
    <w:multiLevelType w:val="multilevel"/>
    <w:tmpl w:val="48126D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2A23567"/>
    <w:multiLevelType w:val="multilevel"/>
    <w:tmpl w:val="E58A7A62"/>
    <w:lvl w:ilvl="0">
      <w:start w:val="1"/>
      <w:numFmt w:val="bullet"/>
      <w:lvlText w:val="●"/>
      <w:lvlJc w:val="left"/>
      <w:pPr>
        <w:ind w:left="1440" w:firstLine="1080"/>
      </w:pPr>
      <w:rPr>
        <w:rFonts w:ascii="Arial" w:eastAsia="Arial" w:hAnsi="Arial" w:cs="Arial"/>
        <w:color w:val="333333"/>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71825916"/>
    <w:multiLevelType w:val="multilevel"/>
    <w:tmpl w:val="D396B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0AF"/>
    <w:rsid w:val="003330AF"/>
    <w:rsid w:val="005F2EC2"/>
    <w:rsid w:val="00E95079"/>
    <w:rsid w:val="00E960E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8DA00-6313-4AC6-B0C7-05D0DE404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kadaster.nl/web/Themas/Registraties/Rijksdriehoeksmeting/Rijksdriehoeksstelsel.ht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l.wikipedia.org/wiki/Rijksdriehoeksco%C3%B6rdinaten" TargetMode="External"/><Relationship Id="rId12" Type="http://schemas.openxmlformats.org/officeDocument/2006/relationships/hyperlink" Target="https://github.com/jvanbreda/Dev8-Visualis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nl.wikipedia.org/wiki/Universele_Transversale_Mercatorprojectie" TargetMode="External"/><Relationship Id="rId5" Type="http://schemas.openxmlformats.org/officeDocument/2006/relationships/hyperlink" Target="https://confluence.hr.nl/display/CMIP/Visualisatie+-+Inleveropdracht+1"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nl.wikipedia.org/wiki/Geografische_co%C3%B6rdinaten" TargetMode="Externa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1050</Words>
  <Characters>5780</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van Breda</dc:creator>
  <cp:lastModifiedBy>Jesse van Breda</cp:lastModifiedBy>
  <cp:revision>2</cp:revision>
  <dcterms:created xsi:type="dcterms:W3CDTF">2016-05-15T19:59:00Z</dcterms:created>
  <dcterms:modified xsi:type="dcterms:W3CDTF">2016-05-15T19:59:00Z</dcterms:modified>
</cp:coreProperties>
</file>