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DFBF" w14:textId="127804A7" w:rsidR="005D66D0" w:rsidRDefault="005D66D0" w:rsidP="005D66D0">
      <w:pPr>
        <w:pStyle w:val="Title"/>
      </w:pPr>
      <w:r>
        <w:t>Love v</w:t>
      </w:r>
      <w:r w:rsidR="003034FA">
        <w:t>s</w:t>
      </w:r>
      <w:r>
        <w:t>. Hate: Tweets</w:t>
      </w:r>
      <w:r w:rsidR="003034FA">
        <w:t xml:space="preserve"> Toward Others</w:t>
      </w:r>
    </w:p>
    <w:p w14:paraId="0A895198" w14:textId="77777777" w:rsidR="005D66D0" w:rsidRDefault="005D66D0" w:rsidP="005D66D0">
      <w:pPr>
        <w:pStyle w:val="Heading1"/>
      </w:pPr>
      <w:r>
        <w:t>Introduction</w:t>
      </w:r>
    </w:p>
    <w:p w14:paraId="510BF854" w14:textId="77777777" w:rsidR="005D66D0" w:rsidRDefault="005D66D0" w:rsidP="005D66D0">
      <w:bookmarkStart w:id="0" w:name="_GoBack"/>
      <w:bookmarkEnd w:id="0"/>
      <w:r>
        <w:t xml:space="preserve">For this analysis, we sought to understand “love and hate” on Twitter. Specifically, we focused on tweets that included the word love or hate and </w:t>
      </w:r>
      <w:r w:rsidR="002E16EC">
        <w:t>whether</w:t>
      </w:r>
      <w:r>
        <w:t xml:space="preserve"> those tweets tended to be directed toward ‘people’. </w:t>
      </w:r>
      <w:r w:rsidR="003034FA">
        <w:t xml:space="preserve">That is, we wanted to know if there is a difference in the number of tweets directed toward people when users were tweeting about love or hate. </w:t>
      </w:r>
      <w:r>
        <w:t>Because of the variety of tweets, we decided early on to narrow our focus to tweets that involved personal pronouns as a type of proxy for a tweet being directed toward</w:t>
      </w:r>
      <w:r w:rsidR="002E16EC">
        <w:t xml:space="preserve"> a person or group of people (like you or someone) and not toward a thing or event (like shoes or a sports game).</w:t>
      </w:r>
    </w:p>
    <w:p w14:paraId="53428CA0" w14:textId="77777777" w:rsidR="00282ACB" w:rsidRPr="005D66D0" w:rsidRDefault="005D66D0" w:rsidP="005D66D0">
      <w:r>
        <w:t xml:space="preserve">We believe there are many audiences that could benefit from more </w:t>
      </w:r>
      <w:r w:rsidR="002D3923">
        <w:t xml:space="preserve">understanding more about </w:t>
      </w:r>
      <w:r w:rsidR="00282ACB">
        <w:t>whether a tweet about love or hate is directed toward a person or not. For example, a personal image management company might encourage its followers to tweet their love for a client, or hate toward their client’s nemesis. A parent might be interested in how prevalent tweets are when they express hate for another person. Understanding if there is a difference between how love and hate is tweeted will also help to advance further questions about the topic.</w:t>
      </w:r>
    </w:p>
    <w:p w14:paraId="3B19B55C" w14:textId="77777777" w:rsidR="005D66D0" w:rsidRDefault="005D66D0" w:rsidP="005D66D0">
      <w:pPr>
        <w:pStyle w:val="Heading1"/>
      </w:pPr>
      <w:r>
        <w:t>Data Collection and Analysis</w:t>
      </w:r>
    </w:p>
    <w:p w14:paraId="644F5F17" w14:textId="115ADA6E" w:rsidR="00282ACB" w:rsidRDefault="00282ACB" w:rsidP="00282ACB">
      <w:r>
        <w:t xml:space="preserve">To perform the </w:t>
      </w:r>
      <w:r w:rsidR="001E3104">
        <w:t>analysis,</w:t>
      </w:r>
      <w:r>
        <w:t xml:space="preserve"> we collected data using the Twitter REST API on 11/28/2018. Two sets of data</w:t>
      </w:r>
      <w:r w:rsidR="001E3104">
        <w:t xml:space="preserve"> for 10,000 tweets</w:t>
      </w:r>
      <w:r>
        <w:t xml:space="preserve"> were collected: one containing the word “hate”, another containing the word “love”.</w:t>
      </w:r>
      <w:r w:rsidR="001E3104">
        <w:t xml:space="preserve"> We then flagged instances where tweets contained personal pronouns after the word love/hate such as, “love you, love her, love everyone, hate them, hate someone, hate everybody, etc.” We also ensured we excluded non-personal extensions </w:t>
      </w:r>
      <w:r w:rsidR="00760709">
        <w:t xml:space="preserve">(likely directed toward objects belonging to people) </w:t>
      </w:r>
      <w:r w:rsidR="001E3104">
        <w:t xml:space="preserve">of </w:t>
      </w:r>
      <w:r w:rsidR="00760709">
        <w:t>words such as you or everyone</w:t>
      </w:r>
      <w:r w:rsidR="001E3104">
        <w:t>, such as “love you</w:t>
      </w:r>
      <w:r w:rsidR="001E3104" w:rsidRPr="001E3104">
        <w:rPr>
          <w:u w:val="single"/>
        </w:rPr>
        <w:t>r</w:t>
      </w:r>
      <w:r w:rsidR="001E3104">
        <w:t>” or “</w:t>
      </w:r>
      <w:r w:rsidR="00760709">
        <w:t>hate everyone</w:t>
      </w:r>
      <w:r w:rsidR="00760709" w:rsidRPr="00760709">
        <w:rPr>
          <w:u w:val="single"/>
        </w:rPr>
        <w:t>’</w:t>
      </w:r>
      <w:r w:rsidR="00760709">
        <w:t xml:space="preserve"> “. </w:t>
      </w:r>
      <w:r w:rsidR="003034FA">
        <w:t>While we did look at data regarding ‘mentions’ such as @John, we did not find that it changed the outcome of our analysis.</w:t>
      </w:r>
    </w:p>
    <w:p w14:paraId="657A7657" w14:textId="04794DD6" w:rsidR="000F008F" w:rsidRPr="00760709" w:rsidRDefault="000F008F" w:rsidP="00282ACB">
      <w:r>
        <w:t xml:space="preserve">We performed a </w:t>
      </w:r>
      <w:r w:rsidR="00994972">
        <w:t>Two-sample Test for a Difference of Proportions to determine whether there was a difference between our two samples of tweets.</w:t>
      </w:r>
    </w:p>
    <w:p w14:paraId="53FFD8EF" w14:textId="77777777" w:rsidR="005D66D0" w:rsidRDefault="005D66D0" w:rsidP="005D66D0">
      <w:pPr>
        <w:pStyle w:val="Heading1"/>
      </w:pPr>
      <w:r>
        <w:t>Results/Conclusion</w:t>
      </w:r>
    </w:p>
    <w:p w14:paraId="673C93E8" w14:textId="41714AAA" w:rsidR="00005D41" w:rsidRDefault="00994972" w:rsidP="005D66D0">
      <w:r>
        <w:t xml:space="preserve">We found that there </w:t>
      </w:r>
      <w:r w:rsidR="00BD5EDC">
        <w:t>is</w:t>
      </w:r>
      <w:r>
        <w:t xml:space="preserve"> enough evidence to conclude there is a statistical difference between love and hate tweets. That is, when looking at love tweets vs. hate tweets for usage of personal pronouns described </w:t>
      </w:r>
      <w:r w:rsidR="00005D41">
        <w:t>previously, we</w:t>
      </w:r>
      <w:r>
        <w:t xml:space="preserve"> indeed see a difference in proportions. As shown in the number of tweets in Figure 1, our </w:t>
      </w:r>
      <w:r w:rsidR="00005D41">
        <w:t xml:space="preserve">sample of </w:t>
      </w:r>
      <w:r>
        <w:t>love tweets use pronouns 15</w:t>
      </w:r>
      <w:r w:rsidR="00005D41">
        <w:t>.1</w:t>
      </w:r>
      <w:r>
        <w:t xml:space="preserve">% of the time. As shown in Figure 2, 12.5% of the </w:t>
      </w:r>
      <w:r w:rsidR="00005D41">
        <w:t xml:space="preserve">hate </w:t>
      </w:r>
      <w:r>
        <w:t xml:space="preserve">tweets use pronouns. </w:t>
      </w:r>
      <w:r w:rsidR="00005D41">
        <w:t xml:space="preserve">Our statistical testing determines we can generalize there is a large enough difference in </w:t>
      </w:r>
      <w:r w:rsidR="00BD5EDC">
        <w:t>whether</w:t>
      </w:r>
      <w:r w:rsidR="00005D41">
        <w:t xml:space="preserve"> a tweet is directed toward a person </w:t>
      </w:r>
      <w:r w:rsidR="00BD5EDC">
        <w:t>between</w:t>
      </w:r>
      <w:r w:rsidR="00005D41">
        <w:t xml:space="preserve"> all tweets containing </w:t>
      </w:r>
      <w:r w:rsidR="00BD5EDC">
        <w:t xml:space="preserve">either </w:t>
      </w:r>
      <w:r w:rsidR="00005D41">
        <w:t>‘love’ or ‘hate’ to extrapolate to the larger population of tweets on Twitter</w:t>
      </w:r>
      <w:r w:rsidR="00BD5EDC">
        <w:t>, with confidence.</w:t>
      </w:r>
    </w:p>
    <w:p w14:paraId="4E0A3737" w14:textId="2157436D" w:rsidR="00494941" w:rsidRDefault="00494941" w:rsidP="005D66D0">
      <w:r>
        <w:t xml:space="preserve">In conclusion, we know that tweets about love and hate tend to differ when it comes to </w:t>
      </w:r>
      <w:proofErr w:type="gramStart"/>
      <w:r>
        <w:t>whether or not</w:t>
      </w:r>
      <w:proofErr w:type="gramEnd"/>
      <w:r>
        <w:t xml:space="preserve"> they are directed toward people.</w:t>
      </w:r>
    </w:p>
    <w:p w14:paraId="2BC26E63" w14:textId="77777777" w:rsidR="00E42BC1" w:rsidRDefault="00E42BC1" w:rsidP="005D66D0"/>
    <w:p w14:paraId="64A708E2" w14:textId="3F7FA976" w:rsidR="00E42BC1" w:rsidRPr="00E42BC1" w:rsidRDefault="00E42BC1" w:rsidP="005D66D0">
      <w:pPr>
        <w:rPr>
          <w:i/>
        </w:rPr>
      </w:pPr>
      <w:r>
        <w:rPr>
          <w:i/>
        </w:rPr>
        <w:lastRenderedPageBreak/>
        <w:t>FIGURE 1: LOVE TWEETS</w:t>
      </w:r>
    </w:p>
    <w:p w14:paraId="64EB5542" w14:textId="334D5C9D" w:rsidR="00E42BC1" w:rsidRDefault="00E42BC1" w:rsidP="005D66D0">
      <w:r>
        <w:rPr>
          <w:noProof/>
        </w:rPr>
        <w:drawing>
          <wp:inline distT="0" distB="0" distL="0" distR="0" wp14:anchorId="265D754A" wp14:editId="5A8A9B63">
            <wp:extent cx="5006340" cy="3671317"/>
            <wp:effectExtent l="19050" t="19050" r="2286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602" cy="3689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58D2D" w14:textId="7E5552EE" w:rsidR="00E42BC1" w:rsidRPr="00E42BC1" w:rsidRDefault="00E42BC1" w:rsidP="00E42BC1">
      <w:pPr>
        <w:rPr>
          <w:i/>
        </w:rPr>
      </w:pPr>
      <w:r>
        <w:rPr>
          <w:i/>
        </w:rPr>
        <w:t xml:space="preserve">FIGURE </w:t>
      </w:r>
      <w:r>
        <w:rPr>
          <w:i/>
        </w:rPr>
        <w:t>2</w:t>
      </w:r>
      <w:r>
        <w:rPr>
          <w:i/>
        </w:rPr>
        <w:t xml:space="preserve">: </w:t>
      </w:r>
      <w:r w:rsidR="00A0548C">
        <w:rPr>
          <w:i/>
        </w:rPr>
        <w:t>HATE</w:t>
      </w:r>
      <w:r>
        <w:rPr>
          <w:i/>
        </w:rPr>
        <w:t xml:space="preserve"> TWEETS</w:t>
      </w:r>
    </w:p>
    <w:p w14:paraId="39E6D03F" w14:textId="48C01151" w:rsidR="00E42BC1" w:rsidRPr="005D66D0" w:rsidRDefault="00E42BC1" w:rsidP="005D66D0">
      <w:r>
        <w:rPr>
          <w:noProof/>
        </w:rPr>
        <w:drawing>
          <wp:inline distT="0" distB="0" distL="0" distR="0" wp14:anchorId="0B653F53" wp14:editId="4429FE74">
            <wp:extent cx="5039591" cy="3695700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05" cy="3709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2BC1" w:rsidRPr="005D66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DB45C" w14:textId="77777777" w:rsidR="00A0548C" w:rsidRDefault="00A0548C" w:rsidP="00A0548C">
      <w:pPr>
        <w:spacing w:after="0" w:line="240" w:lineRule="auto"/>
      </w:pPr>
      <w:r>
        <w:separator/>
      </w:r>
    </w:p>
  </w:endnote>
  <w:endnote w:type="continuationSeparator" w:id="0">
    <w:p w14:paraId="15AF11D9" w14:textId="77777777" w:rsidR="00A0548C" w:rsidRDefault="00A0548C" w:rsidP="00A0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114C3" w14:textId="77777777" w:rsidR="00A0548C" w:rsidRDefault="00A0548C" w:rsidP="00A0548C">
      <w:pPr>
        <w:spacing w:after="0" w:line="240" w:lineRule="auto"/>
      </w:pPr>
      <w:r>
        <w:separator/>
      </w:r>
    </w:p>
  </w:footnote>
  <w:footnote w:type="continuationSeparator" w:id="0">
    <w:p w14:paraId="092A5193" w14:textId="77777777" w:rsidR="00A0548C" w:rsidRDefault="00A0548C" w:rsidP="00A05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26C00" w14:textId="41C7F94C" w:rsidR="00A0548C" w:rsidRDefault="00A0548C">
    <w:pPr>
      <w:pStyle w:val="Header"/>
    </w:pPr>
    <w:r>
      <w:t>Jason Vander Weele</w:t>
    </w:r>
  </w:p>
  <w:p w14:paraId="2FB3B140" w14:textId="20032682" w:rsidR="00A0548C" w:rsidRDefault="00A0548C">
    <w:pPr>
      <w:pStyle w:val="Header"/>
    </w:pPr>
    <w:r>
      <w:t>DS710: 12/15/2017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D0"/>
    <w:rsid w:val="00005D41"/>
    <w:rsid w:val="000F008F"/>
    <w:rsid w:val="001E3104"/>
    <w:rsid w:val="00282ACB"/>
    <w:rsid w:val="002D3923"/>
    <w:rsid w:val="002E16EC"/>
    <w:rsid w:val="003034FA"/>
    <w:rsid w:val="00494941"/>
    <w:rsid w:val="005D66D0"/>
    <w:rsid w:val="00760709"/>
    <w:rsid w:val="00994972"/>
    <w:rsid w:val="00A0548C"/>
    <w:rsid w:val="00BD5EDC"/>
    <w:rsid w:val="00E4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06E"/>
  <w15:chartTrackingRefBased/>
  <w15:docId w15:val="{3FEB9D91-5EDD-45D1-979F-21813A4A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6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2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AC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0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48C"/>
  </w:style>
  <w:style w:type="paragraph" w:styleId="Footer">
    <w:name w:val="footer"/>
    <w:basedOn w:val="Normal"/>
    <w:link w:val="FooterChar"/>
    <w:uiPriority w:val="99"/>
    <w:unhideWhenUsed/>
    <w:rsid w:val="00A0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Vander Weele</dc:creator>
  <cp:keywords/>
  <dc:description/>
  <cp:lastModifiedBy>Jason Vander Weele</cp:lastModifiedBy>
  <cp:revision>4</cp:revision>
  <dcterms:created xsi:type="dcterms:W3CDTF">2017-12-15T01:41:00Z</dcterms:created>
  <dcterms:modified xsi:type="dcterms:W3CDTF">2017-12-16T01:33:00Z</dcterms:modified>
</cp:coreProperties>
</file>