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308,480,649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2015-2016</w:t>
            </w:r>
            <w:r>
              <w:rPr>
                <w:rFonts w:ascii="Calibri" w:hAnsi="Calibri"/>
                <w:sz w:val="20"/>
              </w:rPr>
              <w:t xml:space="preserve">, N = 117,170,960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2017-2020</w:t>
            </w:r>
            <w:r>
              <w:rPr>
                <w:rFonts w:ascii="Calibri" w:hAnsi="Calibri"/>
                <w:sz w:val="20"/>
              </w:rPr>
              <w:t xml:space="preserve">, N = 191,309,689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166 (157, 174)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166 (157, 174)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(157, 174)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 not Missing (unweighted)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12,814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3,319,547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1,068,271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2,251,276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serum_glucose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 (31)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 (33)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(30)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 Missing (unweighted)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54,638,509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20,219,541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34,418,968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toldhighbp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54,500,349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21,252,072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33,248,277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Mexican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 Race - Including Multi-Racial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17,542,119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6,540,134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11,001,985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bmi_category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%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2024-08-28T22:51:19Z</dcterms:created>
  <dcterms:modified xsi:type="dcterms:W3CDTF">2024-08-28T22:51:19Z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