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249,743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exposed</w:t>
            </w:r>
            <w:r>
              <w:rPr>
                <w:rFonts w:ascii="Calibri" w:hAnsi="Calibri"/>
                <w:sz w:val="20"/>
              </w:rPr>
              <w:t xml:space="preserve">, N = 44,436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historical</w:t>
            </w:r>
            <w:r>
              <w:rPr>
                <w:rFonts w:ascii="Calibri" w:hAnsi="Calibri"/>
                <w:sz w:val="20"/>
              </w:rPr>
              <w:t xml:space="preserve">, N = 41,189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unexposed</w:t>
            </w:r>
            <w:r>
              <w:rPr>
                <w:rFonts w:ascii="Calibri" w:hAnsi="Calibri"/>
                <w:sz w:val="20"/>
              </w:rPr>
              <w:t xml:space="preserve">, N = 164,118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155,223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29,028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26,246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99,949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 (18.9)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 (18.4)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 (18.4)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 (19.0)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128,613 (51.5%)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19,554 (44.0%)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20,930 (50.8%)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88,129 (53.7%)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53,702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11,919 (26.8%)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9,192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32,591 (19.9%)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53,354 (21.4%)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10,581 (23.8%)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8,735 (21.2%)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34,038 (20.7%)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14,023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2,352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2,331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9,340 (5.7%)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117,593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18,818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20,305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78,470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92,403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15,492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15,378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61,533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51,650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8,225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11,274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32,151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5,429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3,663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15,432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19,041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6,148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3,933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8,960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12,263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4,734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4,718 (3.6%)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988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539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16,775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9,565 (7.2%)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31,220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5,221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6,193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16,757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5,299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1,257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3,314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18,154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3,365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3,593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11,196 (8.4%)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38,768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7,824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25,135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51,565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9,310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5,776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36,479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4,210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1,747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71,477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18,027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15,328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38,122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31,220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3,145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389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588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2,168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2,088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1,452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8,951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1,118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5,852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1,027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164,716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32,295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33,127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99,294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11,333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1,658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6,108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25,693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6,555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2,141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16,997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31,220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66,386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12,506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50,830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2,878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2,314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153,496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32,372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92,261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125.8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125.1 (17.9)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125.7 (17.9)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126.0 (19.0)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10,234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2,277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1,897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6,060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12,533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2,179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2,439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7,915 (4.8%)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549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306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23,882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4,259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5,078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14,545 (8.9%)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7,518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1,227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4,771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18,607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3,669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3,830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11,108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32,214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5,988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5,223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21,003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11,011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2,240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1,572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7,199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68,912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12,560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46,792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32,296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5,776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4,098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22,422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22,481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4,762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14,734 (9.0%)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33,909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131,239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113.6 (47.3)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114.7 (49.7)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110.4 (43.4)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113.9 (47.2)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2.0, 1,813.0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2.0, 1,693.0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130,240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82,511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(15.0,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(16.0,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3.0, 2,252.0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5.0, 1,820.0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81,843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69,416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 (19.2)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 (16.8)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127,000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 (49.9)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 (53.5)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95.9 (42.0)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81.6 (49.7)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125,748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(2.0,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0.0, 819.0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67,955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10,467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12,172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45,316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100,560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20,572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15,569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64,419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75,092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12,516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12,517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50,059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6,136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881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4,324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landmark_cpit2dm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New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1,435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247,546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43,906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40,957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162,683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lookback_cpit2dm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Unverified New onset in Lookback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11,597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2,698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1,618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7,281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Unverified No onset in Lookback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238,146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41,738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39,571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156,837 (96%)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2023-10-14T03:24:45Z</dcterms:created>
  <dcterms:modified xsi:type="dcterms:W3CDTF">2023-10-14T03:24:45Z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