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FB0CE" w14:textId="77777777" w:rsidR="00C85B5A" w:rsidRDefault="00C85B5A" w:rsidP="00C85B5A">
      <w:pPr>
        <w:jc w:val="both"/>
      </w:pPr>
      <w:proofErr w:type="spellStart"/>
      <w:r>
        <w:t>Yenka</w:t>
      </w:r>
      <w:proofErr w:type="spellEnd"/>
      <w:r>
        <w:t xml:space="preserve"> IA1 Trading </w:t>
      </w:r>
      <w:proofErr w:type="spellStart"/>
      <w:r>
        <w:t>Assistant</w:t>
      </w:r>
      <w:proofErr w:type="spellEnd"/>
      <w:r>
        <w:t>: Fusionando Inteligencia Artificial y Análisis Técnico</w:t>
      </w:r>
    </w:p>
    <w:p w14:paraId="1FFE86A9" w14:textId="77777777" w:rsidR="00C85B5A" w:rsidRDefault="00C85B5A" w:rsidP="00C85B5A">
      <w:pPr>
        <w:jc w:val="both"/>
      </w:pPr>
    </w:p>
    <w:p w14:paraId="0280C13D" w14:textId="51BFF4E8" w:rsidR="00C85B5A" w:rsidRDefault="00C85B5A" w:rsidP="00C85B5A">
      <w:pPr>
        <w:jc w:val="both"/>
      </w:pPr>
      <w:r>
        <w:t>La</w:t>
      </w:r>
      <w:r>
        <w:t xml:space="preserve"> integración de tecnologías de inteligencia artificial está abriendo nuevos horizontes para el análisis técnico</w:t>
      </w:r>
      <w:r>
        <w:t xml:space="preserve"> de los mercados</w:t>
      </w:r>
      <w:r>
        <w:t xml:space="preserve">. </w:t>
      </w:r>
      <w:proofErr w:type="spellStart"/>
      <w:r>
        <w:t>Yenka</w:t>
      </w:r>
      <w:proofErr w:type="spellEnd"/>
      <w:r>
        <w:t xml:space="preserve"> IA1 Trading </w:t>
      </w:r>
      <w:proofErr w:type="spellStart"/>
      <w:r>
        <w:t>Assistant</w:t>
      </w:r>
      <w:proofErr w:type="spellEnd"/>
      <w:r>
        <w:t xml:space="preserve"> es </w:t>
      </w:r>
      <w:r>
        <w:t xml:space="preserve">un proyecto que establece los cimientos para el desarrollo de una plataforma avanzada de análisis técnico </w:t>
      </w:r>
      <w:r>
        <w:t>que no sea una caja negra para el inversor</w:t>
      </w:r>
      <w:r>
        <w:t>. Esta iniciativa representa un primer paso hacia la combinación de tecnologías emergentes como agentes inteligentes, procesamiento de lenguaje natural y algoritmos de aprendizaje profundo para el análisis de activos</w:t>
      </w:r>
      <w:r>
        <w:t>. Estos últimos algoritmos deberán utilizarse con sumo cuidado dada la dificultad inherente a los mismos para entender el resultado.</w:t>
      </w:r>
    </w:p>
    <w:p w14:paraId="2081EB59" w14:textId="77777777" w:rsidR="00C85B5A" w:rsidRDefault="00C85B5A" w:rsidP="00C85B5A">
      <w:pPr>
        <w:jc w:val="both"/>
      </w:pPr>
    </w:p>
    <w:p w14:paraId="332E72ED" w14:textId="4C235706" w:rsidR="00C85B5A" w:rsidRDefault="00C85B5A" w:rsidP="00C85B5A">
      <w:pPr>
        <w:jc w:val="both"/>
      </w:pPr>
      <w:r>
        <w:t>Antes de profundizar en los aspectos técnicos del proyecto, es fundamental abordar los riesgos inherentes a esta actividad. El trading de acciones y derivados no debe considerarse como un juego de azar, sino como una actividad empresarial que requiere un análisis riguroso de riesgos. Los resultados históricos de cualquier estrategia, por prometedores que sean, no garantizan éxitos futuros. Es especialmente importante mantener un escepticismo saludable ante estrategias que parecen infalibles, ya que podrían ocultar errores lógicos críticos.</w:t>
      </w:r>
    </w:p>
    <w:p w14:paraId="17FBC46B" w14:textId="77777777" w:rsidR="00C85B5A" w:rsidRDefault="00C85B5A" w:rsidP="00C85B5A">
      <w:pPr>
        <w:jc w:val="both"/>
      </w:pPr>
    </w:p>
    <w:p w14:paraId="30AAF9F0" w14:textId="77777777" w:rsidR="00C85B5A" w:rsidRDefault="00C85B5A" w:rsidP="00C85B5A">
      <w:pPr>
        <w:jc w:val="both"/>
      </w:pPr>
      <w:r>
        <w:t>La dimensión psicológica del trading juega un papel crucial en el éxito o fracaso de cualquier operador. El miedo y la codicia, emociones humanas fundamentales, pueden socavar incluso las estrategias más sólidamente fundamentadas. Por ello, la disciplina en la ejecución de las señales generadas por la estrategia se convierte en un pilar fundamental del éxito.</w:t>
      </w:r>
    </w:p>
    <w:p w14:paraId="2A434774" w14:textId="77777777" w:rsidR="00C85B5A" w:rsidRDefault="00C85B5A" w:rsidP="00C85B5A">
      <w:pPr>
        <w:jc w:val="both"/>
      </w:pPr>
    </w:p>
    <w:p w14:paraId="7218E9C1" w14:textId="1119592B" w:rsidR="00C85B5A" w:rsidRDefault="00C85B5A" w:rsidP="00C85B5A">
      <w:pPr>
        <w:jc w:val="both"/>
      </w:pPr>
      <w:r>
        <w:t xml:space="preserve">Desde el punto de vista técnico, </w:t>
      </w:r>
      <w:proofErr w:type="spellStart"/>
      <w:r>
        <w:t>Yenka</w:t>
      </w:r>
      <w:proofErr w:type="spellEnd"/>
      <w:r>
        <w:t xml:space="preserve"> IA1 Trading </w:t>
      </w:r>
      <w:proofErr w:type="spellStart"/>
      <w:r>
        <w:t>Assistant</w:t>
      </w:r>
      <w:proofErr w:type="spellEnd"/>
      <w:r>
        <w:t xml:space="preserve"> se construye sobre una arquitectura moderna que integra múltiples tecnologías. El sistema implementa el control de aplicaciones mediante lenguaje natural</w:t>
      </w:r>
      <w:r>
        <w:t xml:space="preserve"> por medio de una API de </w:t>
      </w:r>
      <w:proofErr w:type="spellStart"/>
      <w:r>
        <w:t>OpenAI</w:t>
      </w:r>
      <w:proofErr w:type="spellEnd"/>
      <w:r>
        <w:t xml:space="preserve">, facilitando una interacción más intuitiva con la plataforma. Para la obtención de datos, se ha desarrollado un robusto sistema de extracción que combina bases de datos SQL con </w:t>
      </w:r>
      <w:proofErr w:type="spellStart"/>
      <w:r>
        <w:t>APIs</w:t>
      </w:r>
      <w:proofErr w:type="spellEnd"/>
      <w:r>
        <w:t xml:space="preserve"> </w:t>
      </w:r>
      <w:r>
        <w:t xml:space="preserve">financieras </w:t>
      </w:r>
      <w:r>
        <w:t xml:space="preserve">especializadas como Alpha </w:t>
      </w:r>
      <w:proofErr w:type="spellStart"/>
      <w:r>
        <w:t>Vantage</w:t>
      </w:r>
      <w:proofErr w:type="spellEnd"/>
      <w:r>
        <w:t xml:space="preserve"> y </w:t>
      </w:r>
      <w:proofErr w:type="spellStart"/>
      <w:r>
        <w:t>Y</w:t>
      </w:r>
      <w:r>
        <w:t>finance</w:t>
      </w:r>
      <w:proofErr w:type="spellEnd"/>
      <w:r>
        <w:t>, garantizando acceso a información actualizada y confiable.</w:t>
      </w:r>
      <w:r>
        <w:t xml:space="preserve"> Dadas las restricciones de tráfico, siempre se prioriza la búsqueda de los datos ya almacenados en la base de datos y sólo cuando dichos datos no están disponibles, se extraen utilizando las </w:t>
      </w:r>
      <w:proofErr w:type="spellStart"/>
      <w:r>
        <w:t>APIs</w:t>
      </w:r>
      <w:proofErr w:type="spellEnd"/>
      <w:r>
        <w:t xml:space="preserve"> financieras.</w:t>
      </w:r>
    </w:p>
    <w:p w14:paraId="40CC8F4B" w14:textId="77777777" w:rsidR="00C85B5A" w:rsidRDefault="00C85B5A" w:rsidP="00C85B5A">
      <w:pPr>
        <w:jc w:val="both"/>
      </w:pPr>
    </w:p>
    <w:p w14:paraId="02A20598" w14:textId="08357F79" w:rsidR="00C85B5A" w:rsidRDefault="00C85B5A" w:rsidP="00C85B5A">
      <w:pPr>
        <w:jc w:val="both"/>
      </w:pPr>
      <w:r>
        <w:t xml:space="preserve">Un componente crítico del proyecto es la evaluación de estrategias, implementada mediante librerías especializadas como backtesting.py </w:t>
      </w:r>
      <w:r>
        <w:t xml:space="preserve">actualmente </w:t>
      </w:r>
      <w:r>
        <w:t xml:space="preserve">y </w:t>
      </w:r>
      <w:proofErr w:type="spellStart"/>
      <w:r>
        <w:t>VectorBT</w:t>
      </w:r>
      <w:proofErr w:type="spellEnd"/>
      <w:r>
        <w:t xml:space="preserve"> en un futuro</w:t>
      </w:r>
      <w:r>
        <w:t>. Estas herramientas permiten validar la efectividad de las estrategias de trading antes de su implementación en entornos reales, un paso crucial para la gestión de riesgos.</w:t>
      </w:r>
    </w:p>
    <w:p w14:paraId="1CBD476D" w14:textId="77777777" w:rsidR="00C85B5A" w:rsidRDefault="00C85B5A" w:rsidP="00C85B5A">
      <w:pPr>
        <w:jc w:val="both"/>
      </w:pPr>
    </w:p>
    <w:p w14:paraId="2469E4B6" w14:textId="6F341111" w:rsidR="00C85B5A" w:rsidRDefault="00C85B5A" w:rsidP="00C85B5A">
      <w:pPr>
        <w:jc w:val="both"/>
      </w:pPr>
      <w:r>
        <w:lastRenderedPageBreak/>
        <w:t xml:space="preserve">El desarrollo se ha realizado en un entorno moderno utilizando Visual Studio </w:t>
      </w:r>
      <w:proofErr w:type="spellStart"/>
      <w:r>
        <w:t>Code</w:t>
      </w:r>
      <w:proofErr w:type="spellEnd"/>
      <w:r>
        <w:t xml:space="preserve">, complementado con un entorno virtual de </w:t>
      </w:r>
      <w:proofErr w:type="spellStart"/>
      <w:r>
        <w:t>Conda</w:t>
      </w:r>
      <w:proofErr w:type="spellEnd"/>
      <w:r>
        <w:t xml:space="preserve"> para garantizar la reproducibilidad del proyecto. La integración de </w:t>
      </w:r>
      <w:proofErr w:type="spellStart"/>
      <w:r>
        <w:t>Github</w:t>
      </w:r>
      <w:proofErr w:type="spellEnd"/>
      <w:r>
        <w:t xml:space="preserve"> </w:t>
      </w:r>
      <w:proofErr w:type="spellStart"/>
      <w:r>
        <w:t>Copilot</w:t>
      </w:r>
      <w:proofErr w:type="spellEnd"/>
      <w:r>
        <w:t xml:space="preserve"> ha permitido acelerar el proceso de desarrollo</w:t>
      </w:r>
      <w:r>
        <w:t>.</w:t>
      </w:r>
    </w:p>
    <w:p w14:paraId="0D77E8DF" w14:textId="77777777" w:rsidR="00C85B5A" w:rsidRDefault="00C85B5A" w:rsidP="00C85B5A">
      <w:pPr>
        <w:jc w:val="both"/>
      </w:pPr>
    </w:p>
    <w:p w14:paraId="4C2D62D1" w14:textId="77777777" w:rsidR="00C85B5A" w:rsidRDefault="00C85B5A" w:rsidP="00C85B5A">
      <w:pPr>
        <w:jc w:val="both"/>
      </w:pPr>
      <w:r>
        <w:t xml:space="preserve">La hoja de ruta futura del proyecto es ambiciosa y contempla diversas mejoras significativas. Se planea implementar un sistema de agentes utilizando tecnologías como </w:t>
      </w:r>
      <w:proofErr w:type="spellStart"/>
      <w:r>
        <w:t>crewai</w:t>
      </w:r>
      <w:proofErr w:type="spellEnd"/>
      <w:r>
        <w:t xml:space="preserve">, </w:t>
      </w:r>
      <w:proofErr w:type="spellStart"/>
      <w:r>
        <w:t>langgraph</w:t>
      </w:r>
      <w:proofErr w:type="spellEnd"/>
      <w:r>
        <w:t xml:space="preserve"> o </w:t>
      </w:r>
      <w:proofErr w:type="spellStart"/>
      <w:r>
        <w:t>copilot</w:t>
      </w:r>
      <w:proofErr w:type="spellEnd"/>
      <w:r>
        <w:t xml:space="preserve"> </w:t>
      </w:r>
      <w:proofErr w:type="spellStart"/>
      <w:r>
        <w:t>studio</w:t>
      </w:r>
      <w:proofErr w:type="spellEnd"/>
      <w:r>
        <w:t>, que orquestarán las diferentes funcionalidades de la aplicación. Además, se prevé la incorporación de capacidades predictivas mediante algoritmos de aprendizaje profundo, específicamente redes LSTM, y el análisis avanzado de series temporales.</w:t>
      </w:r>
    </w:p>
    <w:p w14:paraId="7E8D8A1A" w14:textId="77777777" w:rsidR="00C85B5A" w:rsidRDefault="00C85B5A" w:rsidP="00C85B5A">
      <w:pPr>
        <w:jc w:val="both"/>
      </w:pPr>
    </w:p>
    <w:p w14:paraId="16F80CBF" w14:textId="273130E6" w:rsidR="00C85B5A" w:rsidRDefault="00C85B5A" w:rsidP="00C85B5A">
      <w:pPr>
        <w:jc w:val="both"/>
      </w:pPr>
      <w:r>
        <w:t xml:space="preserve">Es importante contextualizar que este proyecto se ha desarrollado como parte de un </w:t>
      </w:r>
      <w:proofErr w:type="spellStart"/>
      <w:r>
        <w:t>bootcamp</w:t>
      </w:r>
      <w:proofErr w:type="spellEnd"/>
      <w:r>
        <w:t xml:space="preserve"> de inteligencia artificial en Factoría F5 en Madrid. Con una dedicación de </w:t>
      </w:r>
      <w:r>
        <w:t>32</w:t>
      </w:r>
      <w:r>
        <w:t xml:space="preserve"> horas, representa un ejercicio práctico que sirve como preparación para futuros proyectos productivos en colaboración con empresas reales</w:t>
      </w:r>
      <w:r>
        <w:t xml:space="preserve"> de cara al final de la formación.</w:t>
      </w:r>
    </w:p>
    <w:p w14:paraId="450DB442" w14:textId="77777777" w:rsidR="00C85B5A" w:rsidRDefault="00C85B5A" w:rsidP="00C85B5A">
      <w:pPr>
        <w:jc w:val="both"/>
      </w:pPr>
    </w:p>
    <w:p w14:paraId="75DAEEA4" w14:textId="381B8357" w:rsidR="004F6D3B" w:rsidRDefault="00C85B5A" w:rsidP="00C85B5A">
      <w:pPr>
        <w:jc w:val="both"/>
      </w:pPr>
      <w:proofErr w:type="spellStart"/>
      <w:r>
        <w:t>Yenka</w:t>
      </w:r>
      <w:proofErr w:type="spellEnd"/>
      <w:r>
        <w:t xml:space="preserve"> IA1 Trading </w:t>
      </w:r>
      <w:proofErr w:type="spellStart"/>
      <w:r>
        <w:t>Assistant</w:t>
      </w:r>
      <w:proofErr w:type="spellEnd"/>
      <w:r>
        <w:t xml:space="preserve"> ejemplifica cómo la inteligencia artificial puede potenciar el análisis técnico en los mercados financieros. Sin embargo, su desarrollo mantiene presente que la tecnología más sofisticada debe complementarse con una sólida gestión de riesgos y una disciplina </w:t>
      </w:r>
      <w:r>
        <w:t>estricta</w:t>
      </w:r>
      <w:r>
        <w:t xml:space="preserve"> en la ejecución de operaciones. A medida que el proyecto evolucione, estas consideraciones seguirán siendo fundamentales para su desarrollo y aplicación práctica.</w:t>
      </w:r>
    </w:p>
    <w:sectPr w:rsidR="004F6D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5A"/>
    <w:rsid w:val="004F6D3B"/>
    <w:rsid w:val="00C85B5A"/>
    <w:rsid w:val="00FE11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B039"/>
  <w15:chartTrackingRefBased/>
  <w15:docId w15:val="{ABF17E02-923C-4D55-978A-CC28BEC4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B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B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B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B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B5A"/>
    <w:rPr>
      <w:rFonts w:eastAsiaTheme="majorEastAsia" w:cstheme="majorBidi"/>
      <w:color w:val="272727" w:themeColor="text1" w:themeTint="D8"/>
    </w:rPr>
  </w:style>
  <w:style w:type="paragraph" w:styleId="Title">
    <w:name w:val="Title"/>
    <w:basedOn w:val="Normal"/>
    <w:next w:val="Normal"/>
    <w:link w:val="TitleChar"/>
    <w:uiPriority w:val="10"/>
    <w:qFormat/>
    <w:rsid w:val="00C85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B5A"/>
    <w:pPr>
      <w:spacing w:before="160"/>
      <w:jc w:val="center"/>
    </w:pPr>
    <w:rPr>
      <w:i/>
      <w:iCs/>
      <w:color w:val="404040" w:themeColor="text1" w:themeTint="BF"/>
    </w:rPr>
  </w:style>
  <w:style w:type="character" w:customStyle="1" w:styleId="QuoteChar">
    <w:name w:val="Quote Char"/>
    <w:basedOn w:val="DefaultParagraphFont"/>
    <w:link w:val="Quote"/>
    <w:uiPriority w:val="29"/>
    <w:rsid w:val="00C85B5A"/>
    <w:rPr>
      <w:i/>
      <w:iCs/>
      <w:color w:val="404040" w:themeColor="text1" w:themeTint="BF"/>
    </w:rPr>
  </w:style>
  <w:style w:type="paragraph" w:styleId="ListParagraph">
    <w:name w:val="List Paragraph"/>
    <w:basedOn w:val="Normal"/>
    <w:uiPriority w:val="34"/>
    <w:qFormat/>
    <w:rsid w:val="00C85B5A"/>
    <w:pPr>
      <w:ind w:left="720"/>
      <w:contextualSpacing/>
    </w:pPr>
  </w:style>
  <w:style w:type="character" w:styleId="IntenseEmphasis">
    <w:name w:val="Intense Emphasis"/>
    <w:basedOn w:val="DefaultParagraphFont"/>
    <w:uiPriority w:val="21"/>
    <w:qFormat/>
    <w:rsid w:val="00C85B5A"/>
    <w:rPr>
      <w:i/>
      <w:iCs/>
      <w:color w:val="0F4761" w:themeColor="accent1" w:themeShade="BF"/>
    </w:rPr>
  </w:style>
  <w:style w:type="paragraph" w:styleId="IntenseQuote">
    <w:name w:val="Intense Quote"/>
    <w:basedOn w:val="Normal"/>
    <w:next w:val="Normal"/>
    <w:link w:val="IntenseQuoteChar"/>
    <w:uiPriority w:val="30"/>
    <w:qFormat/>
    <w:rsid w:val="00C85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B5A"/>
    <w:rPr>
      <w:i/>
      <w:iCs/>
      <w:color w:val="0F4761" w:themeColor="accent1" w:themeShade="BF"/>
    </w:rPr>
  </w:style>
  <w:style w:type="character" w:styleId="IntenseReference">
    <w:name w:val="Intense Reference"/>
    <w:basedOn w:val="DefaultParagraphFont"/>
    <w:uiPriority w:val="32"/>
    <w:qFormat/>
    <w:rsid w:val="00C85B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656</Words>
  <Characters>3608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Vazquez Valdes</dc:creator>
  <cp:keywords/>
  <dc:description/>
  <cp:lastModifiedBy>Jorge Alberto Vazquez Valdes</cp:lastModifiedBy>
  <cp:revision>1</cp:revision>
  <dcterms:created xsi:type="dcterms:W3CDTF">2025-01-07T09:49:00Z</dcterms:created>
  <dcterms:modified xsi:type="dcterms:W3CDTF">2025-01-07T09:59:00Z</dcterms:modified>
</cp:coreProperties>
</file>