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E8D4C" w14:textId="4548CA29" w:rsidR="001C0A18" w:rsidRPr="008B1203" w:rsidRDefault="0088275D">
      <w:pPr>
        <w:rPr>
          <w:rFonts w:ascii="Arial" w:hAnsi="Arial" w:cs="Arial"/>
          <w:b/>
          <w:bCs/>
        </w:rPr>
      </w:pPr>
      <w:r w:rsidRPr="008B1203">
        <w:rPr>
          <w:rFonts w:ascii="Arial" w:hAnsi="Arial" w:cs="Arial"/>
          <w:b/>
          <w:bCs/>
        </w:rPr>
        <w:t>Human-Informed Topology Optimization 2.0 (HiTop 2.0)</w:t>
      </w:r>
    </w:p>
    <w:p w14:paraId="7210B84F" w14:textId="77777777" w:rsidR="0049338C" w:rsidRPr="00396444" w:rsidRDefault="0049338C">
      <w:pPr>
        <w:rPr>
          <w:rFonts w:ascii="Arial" w:hAnsi="Arial" w:cs="Arial"/>
        </w:rPr>
      </w:pPr>
    </w:p>
    <w:p w14:paraId="52701FF9" w14:textId="0E1DEA7E" w:rsidR="0049338C" w:rsidRDefault="0049338C">
      <w:pPr>
        <w:rPr>
          <w:rFonts w:ascii="Arial" w:hAnsi="Arial" w:cs="Arial"/>
          <w:color w:val="1F2328"/>
          <w:shd w:val="clear" w:color="auto" w:fill="FFFFFF"/>
        </w:rPr>
      </w:pPr>
      <w:r w:rsidRPr="00396444">
        <w:rPr>
          <w:rFonts w:ascii="Arial" w:hAnsi="Arial" w:cs="Arial"/>
        </w:rPr>
        <w:t>HiTop is a human in the loop design optimization code first published i</w:t>
      </w:r>
      <w:r w:rsidRPr="00396444">
        <w:rPr>
          <w:rFonts w:ascii="Arial" w:hAnsi="Arial" w:cs="Arial"/>
          <w:color w:val="1F2328"/>
          <w:shd w:val="clear" w:color="auto" w:fill="FFFFFF"/>
        </w:rPr>
        <w:t>n the paper "Human Infor</w:t>
      </w:r>
      <w:r w:rsidR="00FD746F" w:rsidRPr="00396444">
        <w:rPr>
          <w:rFonts w:ascii="Arial" w:hAnsi="Arial" w:cs="Arial"/>
          <w:color w:val="1F2328"/>
          <w:shd w:val="clear" w:color="auto" w:fill="FFFFFF"/>
        </w:rPr>
        <w:t>m</w:t>
      </w:r>
      <w:r w:rsidRPr="00396444">
        <w:rPr>
          <w:rFonts w:ascii="Arial" w:hAnsi="Arial" w:cs="Arial"/>
          <w:color w:val="1F2328"/>
          <w:shd w:val="clear" w:color="auto" w:fill="FFFFFF"/>
        </w:rPr>
        <w:t xml:space="preserve">ed Topology Optimization: Interactive Application of Feature Size Controls" (Ha, D. and Carstensen, J.V., 2023, Structural and Multidisciplinary Optimization 66:59. DOI 10.1007/s00158-023-03512-0). </w:t>
      </w:r>
    </w:p>
    <w:p w14:paraId="0726C086" w14:textId="77777777" w:rsidR="00AD0D9B" w:rsidRDefault="00AD0D9B">
      <w:pPr>
        <w:rPr>
          <w:rFonts w:ascii="Arial" w:hAnsi="Arial" w:cs="Arial"/>
          <w:color w:val="1F2328"/>
          <w:shd w:val="clear" w:color="auto" w:fill="FFFFFF"/>
        </w:rPr>
      </w:pPr>
    </w:p>
    <w:p w14:paraId="10EBF6CD" w14:textId="77777777" w:rsidR="006F1C91" w:rsidRDefault="00AD0D9B">
      <w:pPr>
        <w:rPr>
          <w:rFonts w:ascii="Arial" w:hAnsi="Arial" w:cs="Arial"/>
          <w:color w:val="1F2328"/>
          <w:shd w:val="clear" w:color="auto" w:fill="FFFFFF"/>
        </w:rPr>
      </w:pPr>
      <w:r>
        <w:rPr>
          <w:rFonts w:ascii="Arial" w:hAnsi="Arial" w:cs="Arial"/>
          <w:color w:val="1F2328"/>
          <w:shd w:val="clear" w:color="auto" w:fill="FFFFFF"/>
        </w:rPr>
        <w:t>HiTop 2.0 builds upon the original version of HiTop in the recent paper</w:t>
      </w:r>
      <w:r w:rsidR="00C20CF7">
        <w:rPr>
          <w:rFonts w:ascii="Arial" w:hAnsi="Arial" w:cs="Arial"/>
          <w:color w:val="1F2328"/>
          <w:shd w:val="clear" w:color="auto" w:fill="FFFFFF"/>
        </w:rPr>
        <w:t xml:space="preserve">: </w:t>
      </w:r>
    </w:p>
    <w:p w14:paraId="73EC1EBF" w14:textId="77777777" w:rsidR="006F1C91" w:rsidRDefault="006F1C91">
      <w:pPr>
        <w:rPr>
          <w:rFonts w:ascii="Arial" w:hAnsi="Arial" w:cs="Arial"/>
          <w:color w:val="1F2328"/>
          <w:shd w:val="clear" w:color="auto" w:fill="FFFFFF"/>
        </w:rPr>
      </w:pPr>
    </w:p>
    <w:p w14:paraId="32C0564C" w14:textId="4767CB39" w:rsidR="00C20CF7" w:rsidRDefault="00C20CF7">
      <w:pPr>
        <w:rPr>
          <w:rFonts w:ascii="Arial" w:hAnsi="Arial" w:cs="Arial"/>
          <w:color w:val="1F2328"/>
          <w:shd w:val="clear" w:color="auto" w:fill="FFFFFF"/>
        </w:rPr>
      </w:pPr>
      <w:r w:rsidRPr="00C20CF7">
        <w:rPr>
          <w:rFonts w:ascii="Arial" w:hAnsi="Arial" w:cs="Arial"/>
          <w:color w:val="1F2328"/>
          <w:shd w:val="clear" w:color="auto" w:fill="FFFFFF"/>
        </w:rPr>
        <w:t xml:space="preserve">Gillian Schiffer, </w:t>
      </w:r>
      <w:proofErr w:type="spellStart"/>
      <w:r w:rsidRPr="00C20CF7">
        <w:rPr>
          <w:rFonts w:ascii="Arial" w:hAnsi="Arial" w:cs="Arial"/>
          <w:color w:val="1F2328"/>
          <w:shd w:val="clear" w:color="auto" w:fill="FFFFFF"/>
        </w:rPr>
        <w:t>Dat</w:t>
      </w:r>
      <w:proofErr w:type="spellEnd"/>
      <w:r w:rsidRPr="00C20CF7">
        <w:rPr>
          <w:rFonts w:ascii="Arial" w:hAnsi="Arial" w:cs="Arial"/>
          <w:color w:val="1F2328"/>
          <w:shd w:val="clear" w:color="auto" w:fill="FFFFFF"/>
        </w:rPr>
        <w:t xml:space="preserve"> Quoc Ha &amp; Josephine V. Carstensen (2023) HiTop 2.0: combining topology </w:t>
      </w:r>
      <w:proofErr w:type="spellStart"/>
      <w:r w:rsidRPr="00C20CF7">
        <w:rPr>
          <w:rFonts w:ascii="Arial" w:hAnsi="Arial" w:cs="Arial"/>
          <w:color w:val="1F2328"/>
          <w:shd w:val="clear" w:color="auto" w:fill="FFFFFF"/>
        </w:rPr>
        <w:t>optimisation</w:t>
      </w:r>
      <w:proofErr w:type="spellEnd"/>
      <w:r w:rsidRPr="00C20CF7">
        <w:rPr>
          <w:rFonts w:ascii="Arial" w:hAnsi="Arial" w:cs="Arial"/>
          <w:color w:val="1F2328"/>
          <w:shd w:val="clear" w:color="auto" w:fill="FFFFFF"/>
        </w:rPr>
        <w:t xml:space="preserve"> with multiple feature size controls and human preferences, Virtual and Physical Prototyping, 18:1, DOI: 10.1080/17452759.2023.2268603</w:t>
      </w:r>
      <w:r w:rsidR="00AD0D9B">
        <w:rPr>
          <w:rFonts w:ascii="Arial" w:hAnsi="Arial" w:cs="Arial"/>
          <w:color w:val="1F2328"/>
          <w:shd w:val="clear" w:color="auto" w:fill="FFFFFF"/>
        </w:rPr>
        <w:t>.</w:t>
      </w:r>
      <w:r w:rsidR="00A50903">
        <w:rPr>
          <w:rFonts w:ascii="Arial" w:hAnsi="Arial" w:cs="Arial"/>
          <w:color w:val="1F2328"/>
          <w:shd w:val="clear" w:color="auto" w:fill="FFFFFF"/>
        </w:rPr>
        <w:t xml:space="preserve"> </w:t>
      </w:r>
    </w:p>
    <w:p w14:paraId="0B6DDFA1" w14:textId="77777777" w:rsidR="00C20CF7" w:rsidRDefault="00C20CF7">
      <w:pPr>
        <w:rPr>
          <w:rFonts w:ascii="Arial" w:hAnsi="Arial" w:cs="Arial"/>
          <w:color w:val="1F2328"/>
          <w:shd w:val="clear" w:color="auto" w:fill="FFFFFF"/>
        </w:rPr>
      </w:pPr>
    </w:p>
    <w:p w14:paraId="18C43D1D" w14:textId="77777777" w:rsidR="00A50903" w:rsidRDefault="00A50903">
      <w:pPr>
        <w:rPr>
          <w:rFonts w:ascii="Arial" w:hAnsi="Arial" w:cs="Arial"/>
          <w:color w:val="1F2328"/>
          <w:shd w:val="clear" w:color="auto" w:fill="FFFFFF"/>
        </w:rPr>
      </w:pPr>
    </w:p>
    <w:p w14:paraId="4BEC82CF" w14:textId="665A687B" w:rsidR="00AD0D9B" w:rsidRDefault="00A50903">
      <w:pPr>
        <w:rPr>
          <w:rFonts w:ascii="Arial" w:hAnsi="Arial" w:cs="Arial"/>
          <w:color w:val="1F2328"/>
          <w:shd w:val="clear" w:color="auto" w:fill="FFFFFF"/>
        </w:rPr>
      </w:pPr>
      <w:r>
        <w:rPr>
          <w:rFonts w:ascii="Arial" w:hAnsi="Arial" w:cs="Arial"/>
          <w:color w:val="1F2328"/>
          <w:shd w:val="clear" w:color="auto" w:fill="FFFFFF"/>
        </w:rPr>
        <w:t>Different from the original HiTop</w:t>
      </w:r>
      <w:r w:rsidR="00AD0D9B">
        <w:rPr>
          <w:rFonts w:ascii="Arial" w:hAnsi="Arial" w:cs="Arial"/>
          <w:color w:val="1F2328"/>
          <w:shd w:val="clear" w:color="auto" w:fill="FFFFFF"/>
        </w:rPr>
        <w:t>, HiTop 2.0 implements a GUI that allows for a flexible design problem formulation</w:t>
      </w:r>
      <w:r>
        <w:rPr>
          <w:rFonts w:ascii="Arial" w:hAnsi="Arial" w:cs="Arial"/>
          <w:color w:val="1F2328"/>
          <w:shd w:val="clear" w:color="auto" w:fill="FFFFFF"/>
        </w:rPr>
        <w:t>. Additionally, the user can make</w:t>
      </w:r>
      <w:r w:rsidR="005F6F13">
        <w:rPr>
          <w:rFonts w:ascii="Arial" w:hAnsi="Arial" w:cs="Arial"/>
          <w:color w:val="1F2328"/>
          <w:shd w:val="clear" w:color="auto" w:fill="FFFFFF"/>
        </w:rPr>
        <w:t xml:space="preserve"> 1 or 2 changes to the minimum solid, minimum void, maximum solid, and/or passive regions of interest in the design.</w:t>
      </w:r>
    </w:p>
    <w:p w14:paraId="51C4CAD0" w14:textId="77777777" w:rsidR="00F97CDB" w:rsidRDefault="00F97CDB">
      <w:pPr>
        <w:rPr>
          <w:rFonts w:ascii="Arial" w:hAnsi="Arial" w:cs="Arial"/>
          <w:color w:val="1F2328"/>
          <w:shd w:val="clear" w:color="auto" w:fill="FFFFFF"/>
        </w:rPr>
      </w:pPr>
    </w:p>
    <w:p w14:paraId="6A20D46C" w14:textId="77777777" w:rsidR="00081F9C" w:rsidRDefault="00081F9C">
      <w:pPr>
        <w:rPr>
          <w:rFonts w:ascii="Arial" w:hAnsi="Arial" w:cs="Arial"/>
          <w:color w:val="1F2328"/>
          <w:shd w:val="clear" w:color="auto" w:fill="FFFFFF"/>
        </w:rPr>
      </w:pPr>
    </w:p>
    <w:p w14:paraId="0E867AE7" w14:textId="2113E5DE" w:rsidR="00E37686" w:rsidRPr="00E37686" w:rsidRDefault="00E37686">
      <w:pPr>
        <w:rPr>
          <w:rFonts w:ascii="Arial" w:hAnsi="Arial" w:cs="Arial"/>
          <w:b/>
          <w:bCs/>
          <w:color w:val="1F2328"/>
          <w:shd w:val="clear" w:color="auto" w:fill="FFFFFF"/>
        </w:rPr>
      </w:pPr>
      <w:r w:rsidRPr="00E37686">
        <w:rPr>
          <w:rFonts w:ascii="Arial" w:hAnsi="Arial" w:cs="Arial"/>
          <w:b/>
          <w:bCs/>
          <w:color w:val="1F2328"/>
          <w:shd w:val="clear" w:color="auto" w:fill="FFFFFF"/>
        </w:rPr>
        <w:t>File Familiarization:</w:t>
      </w:r>
    </w:p>
    <w:p w14:paraId="355D0D83" w14:textId="286EF714" w:rsidR="00F97CDB" w:rsidRDefault="00081F9C">
      <w:pPr>
        <w:rPr>
          <w:rFonts w:ascii="Arial" w:hAnsi="Arial" w:cs="Arial"/>
          <w:color w:val="1F2328"/>
          <w:shd w:val="clear" w:color="auto" w:fill="FFFFFF"/>
        </w:rPr>
      </w:pPr>
      <w:r>
        <w:rPr>
          <w:rFonts w:ascii="Arial" w:hAnsi="Arial" w:cs="Arial"/>
          <w:color w:val="1F2328"/>
          <w:shd w:val="clear" w:color="auto" w:fill="FFFFFF"/>
        </w:rPr>
        <w:t>To start, users should download the HiTop2_0</w:t>
      </w:r>
      <w:r w:rsidR="00A05C2C">
        <w:rPr>
          <w:rFonts w:ascii="Arial" w:hAnsi="Arial" w:cs="Arial"/>
          <w:color w:val="1F2328"/>
          <w:shd w:val="clear" w:color="auto" w:fill="FFFFFF"/>
        </w:rPr>
        <w:t xml:space="preserve"> folder. Enter the folder and you will find three files. </w:t>
      </w:r>
    </w:p>
    <w:p w14:paraId="3BCEE0A6" w14:textId="77777777" w:rsidR="00A05C2C" w:rsidRDefault="00A05C2C">
      <w:pPr>
        <w:rPr>
          <w:rFonts w:ascii="Arial" w:hAnsi="Arial" w:cs="Arial"/>
          <w:color w:val="1F2328"/>
          <w:shd w:val="clear" w:color="auto" w:fill="FFFFFF"/>
        </w:rPr>
      </w:pPr>
    </w:p>
    <w:p w14:paraId="617BB742" w14:textId="3A71891D" w:rsidR="00A05C2C" w:rsidRDefault="00A05C2C" w:rsidP="00A05C2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Parameters.m</w:t>
      </w:r>
      <w:proofErr w:type="spellEnd"/>
      <w:r>
        <w:rPr>
          <w:rFonts w:ascii="Arial" w:hAnsi="Arial" w:cs="Arial"/>
        </w:rPr>
        <w:t xml:space="preserve"> – this is where the user specifies the </w:t>
      </w:r>
      <w:r w:rsidR="00F5353A">
        <w:rPr>
          <w:rFonts w:ascii="Arial" w:hAnsi="Arial" w:cs="Arial"/>
        </w:rPr>
        <w:t xml:space="preserve">parameters below. The user will also find the authors’ general guidelines on what range </w:t>
      </w:r>
      <w:r w:rsidR="00C251DD">
        <w:rPr>
          <w:rFonts w:ascii="Arial" w:hAnsi="Arial" w:cs="Arial"/>
        </w:rPr>
        <w:t>for the parameters they have found to work best.</w:t>
      </w:r>
    </w:p>
    <w:p w14:paraId="6667DB7F" w14:textId="77777777" w:rsidR="00DB1E1E" w:rsidRDefault="00DB1E1E" w:rsidP="00BE035D">
      <w:pPr>
        <w:pStyle w:val="ListParagraph"/>
        <w:rPr>
          <w:rFonts w:ascii="Arial" w:hAnsi="Arial" w:cs="Arial"/>
        </w:rPr>
      </w:pPr>
    </w:p>
    <w:tbl>
      <w:tblPr>
        <w:tblStyle w:val="TableGrid"/>
        <w:tblW w:w="9460" w:type="dxa"/>
        <w:tblLook w:val="04A0" w:firstRow="1" w:lastRow="0" w:firstColumn="1" w:lastColumn="0" w:noHBand="0" w:noVBand="1"/>
      </w:tblPr>
      <w:tblGrid>
        <w:gridCol w:w="1165"/>
        <w:gridCol w:w="3565"/>
        <w:gridCol w:w="1295"/>
        <w:gridCol w:w="3435"/>
      </w:tblGrid>
      <w:tr w:rsidR="00DB1E1E" w14:paraId="29011F97" w14:textId="77777777" w:rsidTr="004059EB">
        <w:trPr>
          <w:trHeight w:val="413"/>
        </w:trPr>
        <w:tc>
          <w:tcPr>
            <w:tcW w:w="1165" w:type="dxa"/>
          </w:tcPr>
          <w:p w14:paraId="7BD65411" w14:textId="12E603D3" w:rsidR="00DB1E1E" w:rsidRDefault="00DB1E1E" w:rsidP="00A05C2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Nelx</w:t>
            </w:r>
            <w:proofErr w:type="spellEnd"/>
          </w:p>
        </w:tc>
        <w:tc>
          <w:tcPr>
            <w:tcW w:w="3565" w:type="dxa"/>
          </w:tcPr>
          <w:p w14:paraId="6863FBD8" w14:textId="48E1CDEF" w:rsidR="00DB1E1E" w:rsidRDefault="00DB1E1E" w:rsidP="00A05C2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Number of elements in the x-direction</w:t>
            </w:r>
          </w:p>
        </w:tc>
        <w:tc>
          <w:tcPr>
            <w:tcW w:w="1295" w:type="dxa"/>
          </w:tcPr>
          <w:p w14:paraId="5EC18E6B" w14:textId="13191D5E" w:rsidR="00DB1E1E" w:rsidRDefault="00DB1E1E" w:rsidP="00A05C2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Nely</w:t>
            </w:r>
            <w:proofErr w:type="spellEnd"/>
          </w:p>
        </w:tc>
        <w:tc>
          <w:tcPr>
            <w:tcW w:w="3435" w:type="dxa"/>
          </w:tcPr>
          <w:p w14:paraId="42818FDD" w14:textId="1E69A284" w:rsidR="00DB1E1E" w:rsidRDefault="00DB1E1E" w:rsidP="00A05C2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Number of elements in the y-direction</w:t>
            </w:r>
          </w:p>
        </w:tc>
      </w:tr>
      <w:tr w:rsidR="00DB1E1E" w14:paraId="6A5C6EC7" w14:textId="77777777" w:rsidTr="004059EB">
        <w:trPr>
          <w:trHeight w:val="212"/>
        </w:trPr>
        <w:tc>
          <w:tcPr>
            <w:tcW w:w="1165" w:type="dxa"/>
          </w:tcPr>
          <w:p w14:paraId="2B25A1BF" w14:textId="670C0ECC" w:rsidR="00DB1E1E" w:rsidRDefault="00F5353A" w:rsidP="00A05C2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Volfrac</w:t>
            </w:r>
            <w:proofErr w:type="spellEnd"/>
          </w:p>
        </w:tc>
        <w:tc>
          <w:tcPr>
            <w:tcW w:w="3565" w:type="dxa"/>
          </w:tcPr>
          <w:p w14:paraId="5DBAF793" w14:textId="206B6A33" w:rsidR="00DB1E1E" w:rsidRDefault="00F5353A" w:rsidP="00A05C2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Volume fraction for optimization problem</w:t>
            </w:r>
          </w:p>
        </w:tc>
        <w:tc>
          <w:tcPr>
            <w:tcW w:w="1295" w:type="dxa"/>
          </w:tcPr>
          <w:p w14:paraId="68B89E6A" w14:textId="155B6D32" w:rsidR="00DB1E1E" w:rsidRDefault="00F5353A" w:rsidP="00A05C2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rminS</w:t>
            </w:r>
            <w:proofErr w:type="spellEnd"/>
          </w:p>
        </w:tc>
        <w:tc>
          <w:tcPr>
            <w:tcW w:w="3435" w:type="dxa"/>
          </w:tcPr>
          <w:p w14:paraId="0DA22473" w14:textId="6E836E06" w:rsidR="00DB1E1E" w:rsidRDefault="00F5353A" w:rsidP="00A05C2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Radius of minimum solid feature size</w:t>
            </w:r>
          </w:p>
        </w:tc>
      </w:tr>
      <w:tr w:rsidR="00DB1E1E" w14:paraId="5BB68ECB" w14:textId="77777777" w:rsidTr="004059EB">
        <w:trPr>
          <w:trHeight w:val="204"/>
        </w:trPr>
        <w:tc>
          <w:tcPr>
            <w:tcW w:w="1165" w:type="dxa"/>
          </w:tcPr>
          <w:p w14:paraId="7712B742" w14:textId="5CB2CE4E" w:rsidR="00DB1E1E" w:rsidRDefault="00F5353A" w:rsidP="00A05C2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rminV</w:t>
            </w:r>
            <w:proofErr w:type="spellEnd"/>
          </w:p>
        </w:tc>
        <w:tc>
          <w:tcPr>
            <w:tcW w:w="3565" w:type="dxa"/>
          </w:tcPr>
          <w:p w14:paraId="240D5F8E" w14:textId="0C7A06F4" w:rsidR="00DB1E1E" w:rsidRDefault="00F5353A" w:rsidP="00A05C2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Radius of minimum void feature size</w:t>
            </w:r>
          </w:p>
        </w:tc>
        <w:tc>
          <w:tcPr>
            <w:tcW w:w="1295" w:type="dxa"/>
          </w:tcPr>
          <w:p w14:paraId="301798BD" w14:textId="4C654E4C" w:rsidR="00DB1E1E" w:rsidRDefault="00F5353A" w:rsidP="00A05C2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betaMMA</w:t>
            </w:r>
            <w:proofErr w:type="spellEnd"/>
          </w:p>
        </w:tc>
        <w:tc>
          <w:tcPr>
            <w:tcW w:w="3435" w:type="dxa"/>
          </w:tcPr>
          <w:p w14:paraId="144B4F73" w14:textId="795F15FD" w:rsidR="00DB1E1E" w:rsidRDefault="00F5353A" w:rsidP="00A05C2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beta value for </w:t>
            </w:r>
            <w:r w:rsidR="00C251DD">
              <w:rPr>
                <w:rFonts w:ascii="Arial" w:hAnsi="Arial" w:cs="Arial"/>
              </w:rPr>
              <w:t xml:space="preserve">the </w:t>
            </w:r>
            <w:proofErr w:type="spellStart"/>
            <w:r w:rsidR="00C251DD">
              <w:rPr>
                <w:rFonts w:ascii="Arial" w:hAnsi="Arial" w:cs="Arial"/>
              </w:rPr>
              <w:t>Heavisides</w:t>
            </w:r>
            <w:proofErr w:type="spellEnd"/>
            <w:r w:rsidR="00C251DD">
              <w:rPr>
                <w:rFonts w:ascii="Arial" w:hAnsi="Arial" w:cs="Arial"/>
              </w:rPr>
              <w:t xml:space="preserve"> projection</w:t>
            </w:r>
          </w:p>
        </w:tc>
      </w:tr>
      <w:tr w:rsidR="00DB1E1E" w14:paraId="27F777FE" w14:textId="77777777" w:rsidTr="004059EB">
        <w:trPr>
          <w:trHeight w:val="204"/>
        </w:trPr>
        <w:tc>
          <w:tcPr>
            <w:tcW w:w="1165" w:type="dxa"/>
          </w:tcPr>
          <w:p w14:paraId="0590ED59" w14:textId="45D608B4" w:rsidR="00DB1E1E" w:rsidRDefault="00C251DD" w:rsidP="00A05C2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betaHP</w:t>
            </w:r>
            <w:proofErr w:type="spellEnd"/>
          </w:p>
        </w:tc>
        <w:tc>
          <w:tcPr>
            <w:tcW w:w="3565" w:type="dxa"/>
          </w:tcPr>
          <w:p w14:paraId="23EE1C84" w14:textId="52704131" w:rsidR="00DB1E1E" w:rsidRDefault="009D7957" w:rsidP="00A05C2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Same as </w:t>
            </w:r>
            <w:proofErr w:type="spellStart"/>
            <w:r>
              <w:rPr>
                <w:rFonts w:ascii="Arial" w:hAnsi="Arial" w:cs="Arial"/>
              </w:rPr>
              <w:t>betaMMA</w:t>
            </w:r>
            <w:proofErr w:type="spellEnd"/>
          </w:p>
        </w:tc>
        <w:tc>
          <w:tcPr>
            <w:tcW w:w="1295" w:type="dxa"/>
          </w:tcPr>
          <w:p w14:paraId="00C8BBBD" w14:textId="6EC247B6" w:rsidR="00DB1E1E" w:rsidRDefault="009D7957" w:rsidP="00A05C2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Penal</w:t>
            </w:r>
          </w:p>
        </w:tc>
        <w:tc>
          <w:tcPr>
            <w:tcW w:w="3435" w:type="dxa"/>
          </w:tcPr>
          <w:p w14:paraId="2FD6F596" w14:textId="202AD239" w:rsidR="00DB1E1E" w:rsidRDefault="009D7957" w:rsidP="00A05C2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Penalization factor for the SIMP method</w:t>
            </w:r>
          </w:p>
        </w:tc>
      </w:tr>
    </w:tbl>
    <w:p w14:paraId="59543E7C" w14:textId="38316A9E" w:rsidR="00A05C2C" w:rsidRDefault="00A05C2C" w:rsidP="00A05C2C">
      <w:pPr>
        <w:rPr>
          <w:rFonts w:ascii="Arial" w:hAnsi="Arial" w:cs="Arial"/>
        </w:rPr>
      </w:pPr>
    </w:p>
    <w:p w14:paraId="389ACD64" w14:textId="0C71935B" w:rsidR="00BE035D" w:rsidRDefault="00BE035D" w:rsidP="00BE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hiTopDriver.m</w:t>
      </w:r>
      <w:proofErr w:type="spellEnd"/>
      <w:r>
        <w:rPr>
          <w:rFonts w:ascii="Arial" w:hAnsi="Arial" w:cs="Arial"/>
        </w:rPr>
        <w:t xml:space="preserve"> </w:t>
      </w:r>
      <w:r w:rsidR="00C94AE4">
        <w:rPr>
          <w:rFonts w:ascii="Arial" w:hAnsi="Arial" w:cs="Arial"/>
        </w:rPr>
        <w:t>– this is the driver file</w:t>
      </w:r>
      <w:r w:rsidR="00857798">
        <w:rPr>
          <w:rFonts w:ascii="Arial" w:hAnsi="Arial" w:cs="Arial"/>
        </w:rPr>
        <w:t xml:space="preserve"> to run the HiTop 2.0 program.</w:t>
      </w:r>
    </w:p>
    <w:p w14:paraId="42D0EC1B" w14:textId="7E387B45" w:rsidR="00BE035D" w:rsidRDefault="00BE035D" w:rsidP="00BE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addpath</w:t>
      </w:r>
      <w:proofErr w:type="spellEnd"/>
      <w:r w:rsidR="00F5353A">
        <w:rPr>
          <w:rFonts w:ascii="Arial" w:hAnsi="Arial" w:cs="Arial"/>
        </w:rPr>
        <w:t xml:space="preserve"> folder</w:t>
      </w:r>
      <w:r w:rsidR="00857798">
        <w:rPr>
          <w:rFonts w:ascii="Arial" w:hAnsi="Arial" w:cs="Arial"/>
        </w:rPr>
        <w:t xml:space="preserve"> – this folder contains the supporting</w:t>
      </w:r>
      <w:r w:rsidR="003B532F">
        <w:rPr>
          <w:rFonts w:ascii="Arial" w:hAnsi="Arial" w:cs="Arial"/>
        </w:rPr>
        <w:t xml:space="preserve"> MATLAB scripts and MMA </w:t>
      </w:r>
      <w:proofErr w:type="gramStart"/>
      <w:r w:rsidR="003B532F">
        <w:rPr>
          <w:rFonts w:ascii="Arial" w:hAnsi="Arial" w:cs="Arial"/>
        </w:rPr>
        <w:t>folder</w:t>
      </w:r>
      <w:proofErr w:type="gramEnd"/>
    </w:p>
    <w:p w14:paraId="7C5CBE6E" w14:textId="77777777" w:rsidR="003B532F" w:rsidRDefault="003B532F" w:rsidP="003B532F">
      <w:pPr>
        <w:rPr>
          <w:rFonts w:ascii="Arial" w:hAnsi="Arial" w:cs="Arial"/>
        </w:rPr>
      </w:pPr>
    </w:p>
    <w:p w14:paraId="7C1C1D33" w14:textId="5D96708B" w:rsidR="003B532F" w:rsidRDefault="00E37686" w:rsidP="003B532F">
      <w:pPr>
        <w:rPr>
          <w:rFonts w:ascii="Arial" w:hAnsi="Arial" w:cs="Arial"/>
          <w:b/>
          <w:bCs/>
        </w:rPr>
      </w:pPr>
      <w:r w:rsidRPr="004059EB">
        <w:rPr>
          <w:rFonts w:ascii="Arial" w:hAnsi="Arial" w:cs="Arial"/>
          <w:b/>
          <w:bCs/>
        </w:rPr>
        <w:t xml:space="preserve">How </w:t>
      </w:r>
      <w:r w:rsidR="004059EB" w:rsidRPr="004059EB">
        <w:rPr>
          <w:rFonts w:ascii="Arial" w:hAnsi="Arial" w:cs="Arial"/>
          <w:b/>
          <w:bCs/>
        </w:rPr>
        <w:t>it works</w:t>
      </w:r>
      <w:r w:rsidR="009651DC">
        <w:rPr>
          <w:rFonts w:ascii="Arial" w:hAnsi="Arial" w:cs="Arial"/>
          <w:b/>
          <w:bCs/>
        </w:rPr>
        <w:t xml:space="preserve"> (with L-Bracket example)</w:t>
      </w:r>
      <w:r w:rsidR="004059EB" w:rsidRPr="004059EB">
        <w:rPr>
          <w:rFonts w:ascii="Arial" w:hAnsi="Arial" w:cs="Arial"/>
          <w:b/>
          <w:bCs/>
        </w:rPr>
        <w:t>:</w:t>
      </w:r>
    </w:p>
    <w:p w14:paraId="3AAB3EA7" w14:textId="77777777" w:rsidR="00B97D35" w:rsidRDefault="00B97D35" w:rsidP="003B532F">
      <w:pPr>
        <w:rPr>
          <w:rFonts w:ascii="Arial" w:hAnsi="Arial" w:cs="Arial"/>
          <w:b/>
          <w:bCs/>
        </w:rPr>
      </w:pPr>
    </w:p>
    <w:p w14:paraId="714C3BCC" w14:textId="54CFA74F" w:rsidR="00F638D7" w:rsidRDefault="00F638D7" w:rsidP="004059E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Enter the appropriate variables for your design problem in the </w:t>
      </w:r>
      <w:proofErr w:type="spellStart"/>
      <w:r>
        <w:rPr>
          <w:rFonts w:ascii="Arial" w:hAnsi="Arial" w:cs="Arial"/>
        </w:rPr>
        <w:t>parameters.m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file</w:t>
      </w:r>
      <w:proofErr w:type="gramEnd"/>
    </w:p>
    <w:p w14:paraId="4758264A" w14:textId="3C42FF63" w:rsidR="004059EB" w:rsidRDefault="004059EB" w:rsidP="004059E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Run the </w:t>
      </w:r>
      <w:proofErr w:type="spellStart"/>
      <w:r>
        <w:rPr>
          <w:rFonts w:ascii="Arial" w:hAnsi="Arial" w:cs="Arial"/>
        </w:rPr>
        <w:t>HiTopDriver.m</w:t>
      </w:r>
      <w:proofErr w:type="spellEnd"/>
      <w:r>
        <w:rPr>
          <w:rFonts w:ascii="Arial" w:hAnsi="Arial" w:cs="Arial"/>
        </w:rPr>
        <w:t xml:space="preserve"> MATLAB </w:t>
      </w:r>
      <w:proofErr w:type="gramStart"/>
      <w:r>
        <w:rPr>
          <w:rFonts w:ascii="Arial" w:hAnsi="Arial" w:cs="Arial"/>
        </w:rPr>
        <w:t>script</w:t>
      </w:r>
      <w:proofErr w:type="gramEnd"/>
    </w:p>
    <w:p w14:paraId="5C1C4DE2" w14:textId="7E67B8B2" w:rsidR="004059EB" w:rsidRDefault="00C6463E" w:rsidP="004059E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6463E">
        <w:rPr>
          <w:rFonts w:ascii="Arial" w:hAnsi="Arial" w:cs="Arial"/>
        </w:rPr>
        <w:t>Highlight location of force</w:t>
      </w:r>
    </w:p>
    <w:p w14:paraId="32E62812" w14:textId="13CD1529" w:rsidR="00177EF8" w:rsidRDefault="00177EF8" w:rsidP="00172C9B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The authors recommend zooming into the mesh to ensure accurate selection.</w:t>
      </w:r>
    </w:p>
    <w:p w14:paraId="47D6E1D4" w14:textId="4143CDC4" w:rsidR="00172C9B" w:rsidRDefault="00172C9B" w:rsidP="00172C9B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For best results, only select &lt;10 nodes and ensure the node locations are fully enclosed by your drawn rectangle</w:t>
      </w:r>
      <w:r w:rsidR="005B1FEA">
        <w:rPr>
          <w:rFonts w:ascii="Arial" w:hAnsi="Arial" w:cs="Arial"/>
        </w:rPr>
        <w:t xml:space="preserve"> Region of Interest (ROI)</w:t>
      </w:r>
    </w:p>
    <w:p w14:paraId="15B2E34D" w14:textId="0E5CA8D6" w:rsidR="009A5239" w:rsidRDefault="00F350C9" w:rsidP="009A5239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24E12F6" wp14:editId="067BA1B1">
                <wp:simplePos x="0" y="0"/>
                <wp:positionH relativeFrom="column">
                  <wp:posOffset>1264589</wp:posOffset>
                </wp:positionH>
                <wp:positionV relativeFrom="paragraph">
                  <wp:posOffset>67945</wp:posOffset>
                </wp:positionV>
                <wp:extent cx="364932" cy="299996"/>
                <wp:effectExtent l="114300" t="114300" r="54610" b="119380"/>
                <wp:wrapNone/>
                <wp:docPr id="31473959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4932" cy="29999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6B84F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94.65pt;margin-top:.4pt;width:38.65pt;height:3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">
                <v:imagedata r:id="rId6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9FC52C8" wp14:editId="4C6BA963">
                <wp:simplePos x="0" y="0"/>
                <wp:positionH relativeFrom="column">
                  <wp:posOffset>3637280</wp:posOffset>
                </wp:positionH>
                <wp:positionV relativeFrom="paragraph">
                  <wp:posOffset>67945</wp:posOffset>
                </wp:positionV>
                <wp:extent cx="374843" cy="269985"/>
                <wp:effectExtent l="114300" t="114300" r="95250" b="111125"/>
                <wp:wrapNone/>
                <wp:docPr id="109374303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74843" cy="2699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7F2B2" id="Ink 6" o:spid="_x0000_s1026" type="#_x0000_t75" style="position:absolute;margin-left:281.45pt;margin-top:.4pt;width:39.4pt;height:31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">
                <v:imagedata r:id="rId8" o:title=""/>
              </v:shape>
            </w:pict>
          </mc:Fallback>
        </mc:AlternateContent>
      </w:r>
      <w:r w:rsidR="009A5239" w:rsidRPr="009A5239">
        <w:rPr>
          <w:rFonts w:ascii="Arial" w:hAnsi="Arial" w:cs="Arial"/>
          <w:noProof/>
        </w:rPr>
        <w:drawing>
          <wp:inline distT="0" distB="0" distL="0" distR="0" wp14:anchorId="5CF2880A" wp14:editId="4961BBC2">
            <wp:extent cx="1719322" cy="1828800"/>
            <wp:effectExtent l="0" t="0" r="0" b="0"/>
            <wp:docPr id="2081086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866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932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82E">
        <w:rPr>
          <w:rFonts w:ascii="Arial" w:hAnsi="Arial" w:cs="Arial"/>
        </w:rPr>
        <w:tab/>
      </w:r>
      <w:r w:rsidR="0039182E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C801D6" w:rsidRPr="00C801D6">
        <w:rPr>
          <w:rFonts w:ascii="Arial" w:hAnsi="Arial" w:cs="Arial"/>
          <w:noProof/>
        </w:rPr>
        <w:drawing>
          <wp:inline distT="0" distB="0" distL="0" distR="0" wp14:anchorId="00F757EF" wp14:editId="7FC5CB2B">
            <wp:extent cx="1726780" cy="1828800"/>
            <wp:effectExtent l="0" t="0" r="635" b="0"/>
            <wp:docPr id="926566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663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7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134B" w14:textId="75DF96D6" w:rsidR="0039182E" w:rsidRDefault="0039182E" w:rsidP="009A52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Proper selection of 8 nodes for the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Too many nodes selected for </w:t>
      </w:r>
      <w:proofErr w:type="gramStart"/>
      <w:r>
        <w:rPr>
          <w:rFonts w:ascii="Arial" w:hAnsi="Arial" w:cs="Arial"/>
        </w:rPr>
        <w:t>load</w:t>
      </w:r>
      <w:proofErr w:type="gramEnd"/>
    </w:p>
    <w:p w14:paraId="2C15064D" w14:textId="331EEB90" w:rsidR="0039182E" w:rsidRDefault="0039182E" w:rsidP="009A52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L-Bracket Problem</w:t>
      </w:r>
    </w:p>
    <w:p w14:paraId="1D4AFA80" w14:textId="77777777" w:rsidR="005B1FEA" w:rsidRDefault="005B1FEA" w:rsidP="009A5239">
      <w:pPr>
        <w:rPr>
          <w:rFonts w:ascii="Arial" w:hAnsi="Arial" w:cs="Arial"/>
        </w:rPr>
      </w:pPr>
    </w:p>
    <w:p w14:paraId="0561D10C" w14:textId="29B4DEA3" w:rsidR="005B1FEA" w:rsidRDefault="005B1FEA" w:rsidP="005B1FEA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Double click the ROI</w:t>
      </w:r>
    </w:p>
    <w:p w14:paraId="142E92B7" w14:textId="1EAB91FF" w:rsidR="00C4260C" w:rsidRDefault="00C4260C" w:rsidP="00D545A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Specify the direction of the negative force with 1 = x, 2 = y, 3 = x and y</w:t>
      </w:r>
    </w:p>
    <w:p w14:paraId="55DDAC56" w14:textId="30606095" w:rsidR="00B86104" w:rsidRDefault="00B86104" w:rsidP="00D545A6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Assumed positive x and y directions </w:t>
      </w:r>
      <w:proofErr w:type="gramStart"/>
      <w:r>
        <w:rPr>
          <w:rFonts w:ascii="Arial" w:hAnsi="Arial" w:cs="Arial"/>
        </w:rPr>
        <w:t>below</w:t>
      </w:r>
      <w:proofErr w:type="gramEnd"/>
    </w:p>
    <w:p w14:paraId="1F458E56" w14:textId="053CCA05" w:rsidR="00972E94" w:rsidRDefault="00972E94" w:rsidP="00D545A6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For L-Bracket, </w:t>
      </w:r>
      <w:r w:rsidR="00581003">
        <w:rPr>
          <w:rFonts w:ascii="Arial" w:hAnsi="Arial" w:cs="Arial"/>
        </w:rPr>
        <w:t>enter</w:t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2</w:t>
      </w:r>
      <w:proofErr w:type="gramEnd"/>
    </w:p>
    <w:p w14:paraId="6FD4300D" w14:textId="303C9154" w:rsidR="00B86104" w:rsidRDefault="00E17ACC" w:rsidP="00D545A6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E17ACC">
        <w:rPr>
          <w:rFonts w:ascii="Arial" w:hAnsi="Arial" w:cs="Arial"/>
          <w:noProof/>
        </w:rPr>
        <w:drawing>
          <wp:inline distT="0" distB="0" distL="0" distR="0" wp14:anchorId="1EA01437" wp14:editId="5C5C4C89">
            <wp:extent cx="886195" cy="788504"/>
            <wp:effectExtent l="0" t="0" r="3175" b="0"/>
            <wp:docPr id="770023798" name="Picture 1" descr="A black arrows pointing to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23798" name="Picture 1" descr="A black arrows pointing to a white background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5382" cy="79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1523" w14:textId="6A945991" w:rsidR="00E17ACC" w:rsidRDefault="00484576" w:rsidP="00D545A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Enter whether you are going to emplace 1 or 2 boundary </w:t>
      </w:r>
      <w:proofErr w:type="gramStart"/>
      <w:r>
        <w:rPr>
          <w:rFonts w:ascii="Arial" w:hAnsi="Arial" w:cs="Arial"/>
        </w:rPr>
        <w:t>conditions</w:t>
      </w:r>
      <w:proofErr w:type="gramEnd"/>
    </w:p>
    <w:p w14:paraId="200515B6" w14:textId="36AB4CE9" w:rsidR="00581003" w:rsidRDefault="00581003" w:rsidP="00581003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For L-Bracket enter 1</w:t>
      </w:r>
    </w:p>
    <w:p w14:paraId="36BFBD21" w14:textId="7D78D419" w:rsidR="00484576" w:rsidRDefault="00484576" w:rsidP="00D545A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Enter whether you want to manually draw (1) or </w:t>
      </w:r>
      <w:r w:rsidR="005B46C7">
        <w:rPr>
          <w:rFonts w:ascii="Arial" w:hAnsi="Arial" w:cs="Arial"/>
        </w:rPr>
        <w:t xml:space="preserve">automatically pick an edge (2) of the design domain for your boundary </w:t>
      </w:r>
      <w:proofErr w:type="gramStart"/>
      <w:r w:rsidR="005B46C7">
        <w:rPr>
          <w:rFonts w:ascii="Arial" w:hAnsi="Arial" w:cs="Arial"/>
        </w:rPr>
        <w:t>condition</w:t>
      </w:r>
      <w:proofErr w:type="gramEnd"/>
      <w:r w:rsidR="005B46C7">
        <w:rPr>
          <w:rFonts w:ascii="Arial" w:hAnsi="Arial" w:cs="Arial"/>
        </w:rPr>
        <w:t xml:space="preserve"> </w:t>
      </w:r>
    </w:p>
    <w:p w14:paraId="2ACD3F7A" w14:textId="78E09BB4" w:rsidR="00581003" w:rsidRDefault="00581003" w:rsidP="00581003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For L-Bracket enter 1</w:t>
      </w:r>
    </w:p>
    <w:p w14:paraId="5AAF9611" w14:textId="2A612E44" w:rsidR="00E810B1" w:rsidRDefault="00861ECC" w:rsidP="00D545A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High the location of the boundary condition</w:t>
      </w:r>
    </w:p>
    <w:p w14:paraId="30C199E6" w14:textId="0A985BA6" w:rsidR="00861ECC" w:rsidRDefault="00861ECC" w:rsidP="00861ECC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Ensure your ROI only encloses the desired </w:t>
      </w:r>
      <w:proofErr w:type="gramStart"/>
      <w:r>
        <w:rPr>
          <w:rFonts w:ascii="Arial" w:hAnsi="Arial" w:cs="Arial"/>
        </w:rPr>
        <w:t>nodes</w:t>
      </w:r>
      <w:proofErr w:type="gramEnd"/>
    </w:p>
    <w:p w14:paraId="49848EF0" w14:textId="77777777" w:rsidR="00DD0970" w:rsidRDefault="00DD0970" w:rsidP="00B97D35">
      <w:pPr>
        <w:pStyle w:val="ListParagraph"/>
        <w:ind w:left="1440"/>
        <w:rPr>
          <w:rFonts w:ascii="Arial" w:hAnsi="Arial" w:cs="Arial"/>
        </w:rPr>
      </w:pPr>
    </w:p>
    <w:p w14:paraId="1F26A04B" w14:textId="27BE7F0D" w:rsidR="000C3E3B" w:rsidRDefault="007D2197" w:rsidP="00AC0DED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F77F438" wp14:editId="1237A34A">
                <wp:simplePos x="0" y="0"/>
                <wp:positionH relativeFrom="column">
                  <wp:posOffset>5187646</wp:posOffset>
                </wp:positionH>
                <wp:positionV relativeFrom="paragraph">
                  <wp:posOffset>99060</wp:posOffset>
                </wp:positionV>
                <wp:extent cx="354799" cy="238070"/>
                <wp:effectExtent l="114300" t="114300" r="39370" b="118110"/>
                <wp:wrapNone/>
                <wp:docPr id="75540358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54799" cy="238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16044" id="Ink 6" o:spid="_x0000_s1026" type="#_x0000_t75" style="position:absolute;margin-left:403.55pt;margin-top:2.85pt;width:37.85pt;height:28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">
                <v:imagedata r:id="rId13" o:title=""/>
              </v:shape>
            </w:pict>
          </mc:Fallback>
        </mc:AlternateContent>
      </w:r>
      <w:r w:rsidR="00AC0DED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39081B0" wp14:editId="63EABBD7">
                <wp:simplePos x="0" y="0"/>
                <wp:positionH relativeFrom="column">
                  <wp:posOffset>3213210</wp:posOffset>
                </wp:positionH>
                <wp:positionV relativeFrom="paragraph">
                  <wp:posOffset>105410</wp:posOffset>
                </wp:positionV>
                <wp:extent cx="321089" cy="270096"/>
                <wp:effectExtent l="114300" t="114300" r="98425" b="111125"/>
                <wp:wrapNone/>
                <wp:docPr id="107873646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21089" cy="27009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92C47" id="Ink 6" o:spid="_x0000_s1026" type="#_x0000_t75" style="position:absolute;margin-left:248.05pt;margin-top:3.35pt;width:35.2pt;height:31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">
                <v:imagedata r:id="rId15" o:title=""/>
              </v:shape>
            </w:pict>
          </mc:Fallback>
        </mc:AlternateContent>
      </w:r>
      <w:r w:rsidR="00AC0DED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F908FB0" wp14:editId="64869578">
                <wp:simplePos x="0" y="0"/>
                <wp:positionH relativeFrom="column">
                  <wp:posOffset>1275715</wp:posOffset>
                </wp:positionH>
                <wp:positionV relativeFrom="paragraph">
                  <wp:posOffset>60297</wp:posOffset>
                </wp:positionV>
                <wp:extent cx="353060" cy="276860"/>
                <wp:effectExtent l="114300" t="114300" r="53340" b="116840"/>
                <wp:wrapNone/>
                <wp:docPr id="15263968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53060" cy="2768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7F0AD" id="Ink 3" o:spid="_x0000_s1026" type="#_x0000_t75" style="position:absolute;margin-left:95.5pt;margin-top:-.2pt;width:37.7pt;height:31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">
                <v:imagedata r:id="rId17" o:title=""/>
              </v:shape>
            </w:pict>
          </mc:Fallback>
        </mc:AlternateContent>
      </w:r>
      <w:r w:rsidR="00E0523D" w:rsidRPr="00E0523D">
        <w:rPr>
          <w:rFonts w:ascii="Arial" w:hAnsi="Arial" w:cs="Arial"/>
          <w:noProof/>
        </w:rPr>
        <w:drawing>
          <wp:inline distT="0" distB="0" distL="0" distR="0" wp14:anchorId="183C5DC7" wp14:editId="41F0DD44">
            <wp:extent cx="1689123" cy="1828800"/>
            <wp:effectExtent l="0" t="0" r="0" b="0"/>
            <wp:docPr id="186469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91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912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E3B">
        <w:rPr>
          <w:rFonts w:ascii="Arial" w:hAnsi="Arial" w:cs="Arial"/>
        </w:rPr>
        <w:tab/>
      </w:r>
      <w:r w:rsidR="00AC0DED">
        <w:rPr>
          <w:rFonts w:ascii="Arial" w:hAnsi="Arial" w:cs="Arial"/>
        </w:rPr>
        <w:t xml:space="preserve">   </w:t>
      </w:r>
      <w:r w:rsidR="00123409" w:rsidRPr="00123409">
        <w:rPr>
          <w:rFonts w:ascii="Arial" w:hAnsi="Arial" w:cs="Arial"/>
          <w:noProof/>
        </w:rPr>
        <w:drawing>
          <wp:inline distT="0" distB="0" distL="0" distR="0" wp14:anchorId="4F677800" wp14:editId="3E36A119">
            <wp:extent cx="1687125" cy="1828800"/>
            <wp:effectExtent l="0" t="0" r="2540" b="0"/>
            <wp:docPr id="1416563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6397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7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DED">
        <w:rPr>
          <w:rFonts w:ascii="Arial" w:hAnsi="Arial" w:cs="Arial"/>
        </w:rPr>
        <w:tab/>
        <w:t xml:space="preserve">     </w:t>
      </w:r>
      <w:r w:rsidR="00AC0DED" w:rsidRPr="000C3E3B">
        <w:rPr>
          <w:rFonts w:ascii="Arial" w:hAnsi="Arial" w:cs="Arial"/>
          <w:noProof/>
        </w:rPr>
        <w:drawing>
          <wp:inline distT="0" distB="0" distL="0" distR="0" wp14:anchorId="243C4069" wp14:editId="367FBD68">
            <wp:extent cx="1723823" cy="1828800"/>
            <wp:effectExtent l="0" t="0" r="3810" b="0"/>
            <wp:docPr id="791878974" name="Picture 7918789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0014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382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FD91" w14:textId="387D8AD1" w:rsidR="00AC0DED" w:rsidRPr="00AC0DED" w:rsidRDefault="00AC0DED" w:rsidP="00AC0DE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</w:t>
      </w:r>
      <w:r w:rsidR="000C3E3B" w:rsidRPr="00AC0DED">
        <w:rPr>
          <w:rFonts w:ascii="Arial" w:hAnsi="Arial" w:cs="Arial"/>
          <w:sz w:val="20"/>
          <w:szCs w:val="20"/>
        </w:rPr>
        <w:t xml:space="preserve">Proper selection of single </w:t>
      </w:r>
      <w:r w:rsidRPr="00AC0DED">
        <w:rPr>
          <w:rFonts w:ascii="Arial" w:hAnsi="Arial" w:cs="Arial"/>
          <w:sz w:val="20"/>
          <w:szCs w:val="20"/>
        </w:rPr>
        <w:tab/>
        <w:t xml:space="preserve">     Too many nodes selected</w:t>
      </w:r>
      <w:r w:rsidRPr="00AC0DED">
        <w:rPr>
          <w:rFonts w:ascii="Arial" w:hAnsi="Arial" w:cs="Arial"/>
          <w:sz w:val="20"/>
          <w:szCs w:val="20"/>
        </w:rPr>
        <w:tab/>
      </w:r>
      <w:r w:rsidRPr="00AC0DED">
        <w:rPr>
          <w:rFonts w:ascii="Arial" w:hAnsi="Arial" w:cs="Arial"/>
          <w:sz w:val="20"/>
          <w:szCs w:val="20"/>
        </w:rPr>
        <w:tab/>
        <w:t xml:space="preserve">No nodes are </w:t>
      </w:r>
      <w:proofErr w:type="gramStart"/>
      <w:r w:rsidRPr="00AC0DED">
        <w:rPr>
          <w:rFonts w:ascii="Arial" w:hAnsi="Arial" w:cs="Arial"/>
          <w:sz w:val="20"/>
          <w:szCs w:val="20"/>
        </w:rPr>
        <w:t>selected</w:t>
      </w:r>
      <w:proofErr w:type="gramEnd"/>
    </w:p>
    <w:p w14:paraId="41E3C4D3" w14:textId="219D8E0E" w:rsidR="00AC0DED" w:rsidRPr="00AC0DED" w:rsidRDefault="00AC0DED" w:rsidP="00AC0DED">
      <w:pPr>
        <w:rPr>
          <w:rFonts w:ascii="Arial" w:hAnsi="Arial" w:cs="Arial"/>
          <w:sz w:val="20"/>
          <w:szCs w:val="20"/>
        </w:rPr>
      </w:pPr>
      <w:r w:rsidRPr="00AC0DE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    </w:t>
      </w:r>
      <w:r w:rsidRPr="00AC0DED">
        <w:rPr>
          <w:rFonts w:ascii="Arial" w:hAnsi="Arial" w:cs="Arial"/>
          <w:sz w:val="20"/>
          <w:szCs w:val="20"/>
        </w:rPr>
        <w:t xml:space="preserve"> </w:t>
      </w:r>
      <w:r w:rsidR="000C3E3B" w:rsidRPr="00AC0DED">
        <w:rPr>
          <w:rFonts w:ascii="Arial" w:hAnsi="Arial" w:cs="Arial"/>
          <w:sz w:val="20"/>
          <w:szCs w:val="20"/>
        </w:rPr>
        <w:t xml:space="preserve">line of nodes on upper </w:t>
      </w:r>
    </w:p>
    <w:p w14:paraId="57ED4914" w14:textId="086F28A2" w:rsidR="000C3E3B" w:rsidRDefault="00AC0DED" w:rsidP="00AC0DED">
      <w:pPr>
        <w:rPr>
          <w:rFonts w:ascii="Arial" w:hAnsi="Arial" w:cs="Arial"/>
          <w:sz w:val="20"/>
          <w:szCs w:val="20"/>
        </w:rPr>
      </w:pPr>
      <w:r w:rsidRPr="00AC0DED">
        <w:rPr>
          <w:rFonts w:ascii="Arial" w:hAnsi="Arial" w:cs="Arial"/>
          <w:sz w:val="20"/>
          <w:szCs w:val="20"/>
        </w:rPr>
        <w:t xml:space="preserve">     </w:t>
      </w:r>
      <w:r>
        <w:rPr>
          <w:rFonts w:ascii="Arial" w:hAnsi="Arial" w:cs="Arial"/>
          <w:sz w:val="20"/>
          <w:szCs w:val="20"/>
        </w:rPr>
        <w:t xml:space="preserve">   </w:t>
      </w:r>
      <w:r w:rsidRPr="00AC0DED">
        <w:rPr>
          <w:rFonts w:ascii="Arial" w:hAnsi="Arial" w:cs="Arial"/>
          <w:sz w:val="20"/>
          <w:szCs w:val="20"/>
        </w:rPr>
        <w:t xml:space="preserve">  </w:t>
      </w:r>
      <w:r w:rsidR="000C3E3B" w:rsidRPr="00AC0DED">
        <w:rPr>
          <w:rFonts w:ascii="Arial" w:hAnsi="Arial" w:cs="Arial"/>
          <w:sz w:val="20"/>
          <w:szCs w:val="20"/>
        </w:rPr>
        <w:t>edge of domain</w:t>
      </w:r>
      <w:r w:rsidRPr="00AC0DED">
        <w:rPr>
          <w:rFonts w:ascii="Arial" w:hAnsi="Arial" w:cs="Arial"/>
          <w:sz w:val="20"/>
          <w:szCs w:val="20"/>
        </w:rPr>
        <w:t xml:space="preserve"> </w:t>
      </w:r>
    </w:p>
    <w:p w14:paraId="6F8EA8C7" w14:textId="77777777" w:rsidR="00FF394E" w:rsidRPr="00AC0DED" w:rsidRDefault="00FF394E" w:rsidP="00AC0DED">
      <w:pPr>
        <w:rPr>
          <w:rFonts w:ascii="Arial" w:hAnsi="Arial" w:cs="Arial"/>
          <w:sz w:val="20"/>
          <w:szCs w:val="20"/>
        </w:rPr>
      </w:pPr>
    </w:p>
    <w:p w14:paraId="15A073CA" w14:textId="668F7C65" w:rsidR="00C56A15" w:rsidRDefault="00C56A15" w:rsidP="00C56A15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Double click the ROI</w:t>
      </w:r>
    </w:p>
    <w:p w14:paraId="0360589F" w14:textId="1BB8180B" w:rsidR="006E7896" w:rsidRDefault="006E7896" w:rsidP="006E789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Specify the direction of the translation restriction with 1 = x, 2 = y, 3 = x and y</w:t>
      </w:r>
    </w:p>
    <w:p w14:paraId="2F9759F5" w14:textId="2863C1F6" w:rsidR="00741DD2" w:rsidRDefault="00741DD2" w:rsidP="00741DD2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For L-Bracket, enter </w:t>
      </w:r>
      <w:proofErr w:type="gramStart"/>
      <w:r>
        <w:rPr>
          <w:rFonts w:ascii="Arial" w:hAnsi="Arial" w:cs="Arial"/>
        </w:rPr>
        <w:t>3</w:t>
      </w:r>
      <w:proofErr w:type="gramEnd"/>
    </w:p>
    <w:p w14:paraId="1D41E0F8" w14:textId="40CA139F" w:rsidR="006E7896" w:rsidRDefault="00C17EC8" w:rsidP="006E789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Enter whether you’d like to specify a solid (1), void (0), or no (0) passive region in the design </w:t>
      </w:r>
      <w:proofErr w:type="gramStart"/>
      <w:r>
        <w:rPr>
          <w:rFonts w:ascii="Arial" w:hAnsi="Arial" w:cs="Arial"/>
        </w:rPr>
        <w:t>problem</w:t>
      </w:r>
      <w:proofErr w:type="gramEnd"/>
      <w:r>
        <w:rPr>
          <w:rFonts w:ascii="Arial" w:hAnsi="Arial" w:cs="Arial"/>
        </w:rPr>
        <w:t xml:space="preserve"> </w:t>
      </w:r>
    </w:p>
    <w:p w14:paraId="39A90AF0" w14:textId="7B06452F" w:rsidR="00F41FFF" w:rsidRDefault="00F41FFF" w:rsidP="00F41FFF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For L-Bracket enter 0</w:t>
      </w:r>
    </w:p>
    <w:p w14:paraId="232E1CA1" w14:textId="38EB5E4B" w:rsidR="00C17EC8" w:rsidRDefault="00F41FFF" w:rsidP="00C17EC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Draw</w:t>
      </w:r>
      <w:r w:rsidR="00825D96">
        <w:rPr>
          <w:rFonts w:ascii="Arial" w:hAnsi="Arial" w:cs="Arial"/>
        </w:rPr>
        <w:t xml:space="preserve"> the passive </w:t>
      </w:r>
      <w:proofErr w:type="gramStart"/>
      <w:r w:rsidR="00825D96">
        <w:rPr>
          <w:rFonts w:ascii="Arial" w:hAnsi="Arial" w:cs="Arial"/>
        </w:rPr>
        <w:t>region</w:t>
      </w:r>
      <w:proofErr w:type="gramEnd"/>
      <w:r w:rsidR="00825D96">
        <w:rPr>
          <w:rFonts w:ascii="Arial" w:hAnsi="Arial" w:cs="Arial"/>
        </w:rPr>
        <w:t xml:space="preserve"> </w:t>
      </w:r>
    </w:p>
    <w:p w14:paraId="38964663" w14:textId="77777777" w:rsidR="00813EF1" w:rsidRDefault="004B471A" w:rsidP="004B471A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The authors find that drawing the passive region zoomed out, then zooming in</w:t>
      </w:r>
      <w:r w:rsidR="00E136E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to refine is a successful method to specify the passive </w:t>
      </w:r>
      <w:proofErr w:type="gramStart"/>
      <w:r>
        <w:rPr>
          <w:rFonts w:ascii="Arial" w:hAnsi="Arial" w:cs="Arial"/>
        </w:rPr>
        <w:t>R</w:t>
      </w:r>
      <w:r w:rsidR="00E136E0">
        <w:rPr>
          <w:rFonts w:ascii="Arial" w:hAnsi="Arial" w:cs="Arial"/>
        </w:rPr>
        <w:t>OI</w:t>
      </w:r>
      <w:proofErr w:type="gramEnd"/>
    </w:p>
    <w:p w14:paraId="2ADDAC3B" w14:textId="695337F3" w:rsidR="004B471A" w:rsidRDefault="00825D96" w:rsidP="00813EF1">
      <w:pPr>
        <w:pStyle w:val="ListParagraph"/>
        <w:ind w:left="1440"/>
        <w:rPr>
          <w:rFonts w:ascii="Arial" w:hAnsi="Arial" w:cs="Arial"/>
        </w:rPr>
      </w:pPr>
      <w:r w:rsidRPr="00825D96">
        <w:rPr>
          <w:noProof/>
        </w:rPr>
        <w:drawing>
          <wp:inline distT="0" distB="0" distL="0" distR="0" wp14:anchorId="1F8B40DD" wp14:editId="5586D4D9">
            <wp:extent cx="2585475" cy="2743200"/>
            <wp:effectExtent l="0" t="0" r="5715" b="0"/>
            <wp:docPr id="707916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166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54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6076" w14:textId="234EA190" w:rsidR="004B471A" w:rsidRDefault="004B471A" w:rsidP="004B471A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Next, zoom into the areas of the passive ROI that may overlap with force or boundary condition </w:t>
      </w:r>
      <w:proofErr w:type="gramStart"/>
      <w:r>
        <w:rPr>
          <w:rFonts w:ascii="Arial" w:hAnsi="Arial" w:cs="Arial"/>
        </w:rPr>
        <w:t>ROIs</w:t>
      </w:r>
      <w:proofErr w:type="gramEnd"/>
    </w:p>
    <w:p w14:paraId="55373FE3" w14:textId="2F06D5CA" w:rsidR="00825D96" w:rsidRDefault="00193A8B" w:rsidP="005D6849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8091089" wp14:editId="5694B740">
                <wp:simplePos x="0" y="0"/>
                <wp:positionH relativeFrom="column">
                  <wp:posOffset>4974590</wp:posOffset>
                </wp:positionH>
                <wp:positionV relativeFrom="paragraph">
                  <wp:posOffset>115731</wp:posOffset>
                </wp:positionV>
                <wp:extent cx="298450" cy="239869"/>
                <wp:effectExtent l="114300" t="114300" r="57150" b="116205"/>
                <wp:wrapNone/>
                <wp:docPr id="21116323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8450" cy="23986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6DD74" id="Ink 6" o:spid="_x0000_s1026" type="#_x0000_t75" style="position:absolute;margin-left:386.75pt;margin-top:4.15pt;width:33.35pt;height:28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">
                <v:imagedata r:id="rId23" o:title=""/>
              </v:shape>
            </w:pict>
          </mc:Fallback>
        </mc:AlternateContent>
      </w:r>
      <w:r w:rsidR="005D6849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2DA6AC4" wp14:editId="046FF057">
                <wp:simplePos x="0" y="0"/>
                <wp:positionH relativeFrom="column">
                  <wp:posOffset>3199130</wp:posOffset>
                </wp:positionH>
                <wp:positionV relativeFrom="paragraph">
                  <wp:posOffset>86995</wp:posOffset>
                </wp:positionV>
                <wp:extent cx="311895" cy="266700"/>
                <wp:effectExtent l="114300" t="114300" r="56515" b="114300"/>
                <wp:wrapNone/>
                <wp:docPr id="188930464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11895" cy="2667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4D57B" id="Ink 3" o:spid="_x0000_s1026" type="#_x0000_t75" style="position:absolute;margin-left:246.95pt;margin-top:1.9pt;width:34.45pt;height:30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">
                <v:imagedata r:id="rId25" o:title=""/>
              </v:shape>
            </w:pict>
          </mc:Fallback>
        </mc:AlternateContent>
      </w:r>
      <w:r w:rsidR="005D6849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2FE54AB" wp14:editId="50C01FE8">
                <wp:simplePos x="0" y="0"/>
                <wp:positionH relativeFrom="column">
                  <wp:posOffset>1265141</wp:posOffset>
                </wp:positionH>
                <wp:positionV relativeFrom="paragraph">
                  <wp:posOffset>86995</wp:posOffset>
                </wp:positionV>
                <wp:extent cx="325120" cy="266838"/>
                <wp:effectExtent l="114300" t="114300" r="93980" b="114300"/>
                <wp:wrapNone/>
                <wp:docPr id="96961333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25120" cy="26683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43FD3" id="Ink 6" o:spid="_x0000_s1026" type="#_x0000_t75" style="position:absolute;margin-left:94.65pt;margin-top:1.9pt;width:35.45pt;height:30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">
                <v:imagedata r:id="rId27" o:title=""/>
              </v:shape>
            </w:pict>
          </mc:Fallback>
        </mc:AlternateContent>
      </w:r>
      <w:r w:rsidR="00A47164" w:rsidRPr="00A47164">
        <w:rPr>
          <w:noProof/>
        </w:rPr>
        <w:drawing>
          <wp:inline distT="0" distB="0" distL="0" distR="0" wp14:anchorId="5C28BF04" wp14:editId="38BB9656">
            <wp:extent cx="1685961" cy="1828800"/>
            <wp:effectExtent l="0" t="0" r="3175" b="0"/>
            <wp:docPr id="1394879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7925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596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98A">
        <w:rPr>
          <w:rFonts w:ascii="Arial" w:hAnsi="Arial" w:cs="Arial"/>
        </w:rPr>
        <w:tab/>
      </w:r>
      <w:r w:rsidR="005D6849">
        <w:rPr>
          <w:rFonts w:ascii="Arial" w:hAnsi="Arial" w:cs="Arial"/>
        </w:rPr>
        <w:t xml:space="preserve">      </w:t>
      </w:r>
      <w:r w:rsidR="0046298A" w:rsidRPr="00D9668D">
        <w:rPr>
          <w:rFonts w:ascii="Arial" w:hAnsi="Arial" w:cs="Arial"/>
          <w:noProof/>
        </w:rPr>
        <w:drawing>
          <wp:inline distT="0" distB="0" distL="0" distR="0" wp14:anchorId="0510CA4C" wp14:editId="02050E80">
            <wp:extent cx="1682316" cy="1828800"/>
            <wp:effectExtent l="0" t="0" r="0" b="0"/>
            <wp:docPr id="1583128525" name="Picture 15831285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28525" name="Picture 1583128525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231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849">
        <w:rPr>
          <w:rFonts w:ascii="Arial" w:hAnsi="Arial" w:cs="Arial"/>
        </w:rPr>
        <w:t xml:space="preserve"> </w:t>
      </w:r>
      <w:r w:rsidR="005D6849">
        <w:rPr>
          <w:rFonts w:ascii="Arial" w:hAnsi="Arial" w:cs="Arial"/>
        </w:rPr>
        <w:tab/>
      </w:r>
      <w:r w:rsidR="005D6849" w:rsidRPr="00D9668D">
        <w:rPr>
          <w:rFonts w:ascii="Arial" w:hAnsi="Arial" w:cs="Arial"/>
          <w:noProof/>
        </w:rPr>
        <w:drawing>
          <wp:inline distT="0" distB="0" distL="0" distR="0" wp14:anchorId="47278704" wp14:editId="52736D48">
            <wp:extent cx="1659805" cy="1828800"/>
            <wp:effectExtent l="0" t="0" r="4445" b="0"/>
            <wp:docPr id="74466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6050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98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3167" w14:textId="2C6DAAE6" w:rsidR="005D6849" w:rsidRDefault="004B471A" w:rsidP="005D6849">
      <w:pPr>
        <w:rPr>
          <w:rFonts w:ascii="Arial" w:hAnsi="Arial" w:cs="Arial"/>
          <w:sz w:val="20"/>
          <w:szCs w:val="20"/>
        </w:rPr>
      </w:pPr>
      <w:r w:rsidRPr="005D6849">
        <w:rPr>
          <w:rFonts w:ascii="Arial" w:hAnsi="Arial" w:cs="Arial"/>
          <w:sz w:val="20"/>
          <w:szCs w:val="20"/>
        </w:rPr>
        <w:t xml:space="preserve">For the L-Bracket problem, the </w:t>
      </w:r>
      <w:r w:rsidR="005D6849">
        <w:rPr>
          <w:rFonts w:ascii="Arial" w:hAnsi="Arial" w:cs="Arial"/>
          <w:sz w:val="20"/>
          <w:szCs w:val="20"/>
        </w:rPr>
        <w:tab/>
      </w:r>
      <w:r w:rsidR="00296995">
        <w:rPr>
          <w:rFonts w:ascii="Arial" w:hAnsi="Arial" w:cs="Arial"/>
          <w:sz w:val="20"/>
          <w:szCs w:val="20"/>
        </w:rPr>
        <w:t xml:space="preserve">            </w:t>
      </w:r>
      <w:r w:rsidR="005D6849" w:rsidRPr="005D6849">
        <w:rPr>
          <w:rFonts w:ascii="Arial" w:hAnsi="Arial" w:cs="Arial"/>
          <w:sz w:val="20"/>
          <w:szCs w:val="20"/>
        </w:rPr>
        <w:t>Proper selection of nodes</w:t>
      </w:r>
      <w:r w:rsidR="00296995">
        <w:rPr>
          <w:rFonts w:ascii="Arial" w:hAnsi="Arial" w:cs="Arial"/>
          <w:sz w:val="20"/>
          <w:szCs w:val="20"/>
        </w:rPr>
        <w:t xml:space="preserve"> </w:t>
      </w:r>
      <w:r w:rsidR="00296995">
        <w:rPr>
          <w:rFonts w:ascii="Arial" w:hAnsi="Arial" w:cs="Arial"/>
          <w:sz w:val="20"/>
          <w:szCs w:val="20"/>
        </w:rPr>
        <w:tab/>
      </w:r>
      <w:r w:rsidR="00296995" w:rsidRPr="005D6849">
        <w:rPr>
          <w:rFonts w:ascii="Arial" w:hAnsi="Arial" w:cs="Arial"/>
          <w:sz w:val="20"/>
          <w:szCs w:val="20"/>
        </w:rPr>
        <w:t xml:space="preserve">Passive ROI </w:t>
      </w:r>
      <w:proofErr w:type="gramStart"/>
      <w:r w:rsidR="00296995" w:rsidRPr="005D6849">
        <w:rPr>
          <w:rFonts w:ascii="Arial" w:hAnsi="Arial" w:cs="Arial"/>
          <w:sz w:val="20"/>
          <w:szCs w:val="20"/>
        </w:rPr>
        <w:t>overlaps</w:t>
      </w:r>
      <w:proofErr w:type="gramEnd"/>
      <w:r w:rsidR="00296995" w:rsidRPr="005D6849">
        <w:rPr>
          <w:rFonts w:ascii="Arial" w:hAnsi="Arial" w:cs="Arial"/>
          <w:sz w:val="20"/>
          <w:szCs w:val="20"/>
        </w:rPr>
        <w:t xml:space="preserve"> location</w:t>
      </w:r>
    </w:p>
    <w:p w14:paraId="20308C1A" w14:textId="146006F4" w:rsidR="005D6849" w:rsidRDefault="004B471A" w:rsidP="004B471A">
      <w:pPr>
        <w:rPr>
          <w:rFonts w:ascii="Arial" w:hAnsi="Arial" w:cs="Arial"/>
          <w:sz w:val="20"/>
          <w:szCs w:val="20"/>
        </w:rPr>
      </w:pPr>
      <w:r w:rsidRPr="005D6849">
        <w:rPr>
          <w:rFonts w:ascii="Arial" w:hAnsi="Arial" w:cs="Arial"/>
          <w:sz w:val="20"/>
          <w:szCs w:val="20"/>
        </w:rPr>
        <w:t>passive</w:t>
      </w:r>
      <w:r w:rsidR="0046298A" w:rsidRPr="005D6849">
        <w:rPr>
          <w:rFonts w:ascii="Arial" w:hAnsi="Arial" w:cs="Arial"/>
          <w:sz w:val="20"/>
          <w:szCs w:val="20"/>
        </w:rPr>
        <w:tab/>
      </w:r>
      <w:r w:rsidRPr="005D6849">
        <w:rPr>
          <w:rFonts w:ascii="Arial" w:hAnsi="Arial" w:cs="Arial"/>
          <w:sz w:val="20"/>
          <w:szCs w:val="20"/>
        </w:rPr>
        <w:t>region should be flush</w:t>
      </w:r>
      <w:r w:rsidR="00296995">
        <w:rPr>
          <w:rFonts w:ascii="Arial" w:hAnsi="Arial" w:cs="Arial"/>
          <w:sz w:val="20"/>
          <w:szCs w:val="20"/>
        </w:rPr>
        <w:tab/>
      </w:r>
      <w:r w:rsidR="00296995">
        <w:rPr>
          <w:rFonts w:ascii="Arial" w:hAnsi="Arial" w:cs="Arial"/>
          <w:sz w:val="20"/>
          <w:szCs w:val="20"/>
        </w:rPr>
        <w:tab/>
        <w:t xml:space="preserve">    </w:t>
      </w:r>
      <w:r w:rsidR="00296995" w:rsidRPr="005D6849">
        <w:rPr>
          <w:rFonts w:ascii="Arial" w:hAnsi="Arial" w:cs="Arial"/>
          <w:sz w:val="20"/>
          <w:szCs w:val="20"/>
        </w:rPr>
        <w:t>for the passive ROI</w:t>
      </w:r>
      <w:r w:rsidR="00296995">
        <w:rPr>
          <w:rFonts w:ascii="Arial" w:hAnsi="Arial" w:cs="Arial"/>
          <w:sz w:val="20"/>
          <w:szCs w:val="20"/>
        </w:rPr>
        <w:tab/>
        <w:t xml:space="preserve"> </w:t>
      </w:r>
      <w:r w:rsidR="00296995">
        <w:rPr>
          <w:rFonts w:ascii="Arial" w:hAnsi="Arial" w:cs="Arial"/>
          <w:sz w:val="20"/>
          <w:szCs w:val="20"/>
        </w:rPr>
        <w:tab/>
      </w:r>
      <w:r w:rsidR="00296995">
        <w:rPr>
          <w:rFonts w:ascii="Arial" w:hAnsi="Arial" w:cs="Arial"/>
          <w:sz w:val="20"/>
          <w:szCs w:val="20"/>
        </w:rPr>
        <w:tab/>
      </w:r>
      <w:r w:rsidR="00296995" w:rsidRPr="00296995">
        <w:rPr>
          <w:rFonts w:ascii="Arial" w:hAnsi="Arial" w:cs="Arial"/>
          <w:sz w:val="20"/>
          <w:szCs w:val="20"/>
        </w:rPr>
        <w:t xml:space="preserve">of force </w:t>
      </w:r>
      <w:proofErr w:type="gramStart"/>
      <w:r w:rsidR="00296995" w:rsidRPr="00296995">
        <w:rPr>
          <w:rFonts w:ascii="Arial" w:hAnsi="Arial" w:cs="Arial"/>
          <w:sz w:val="20"/>
          <w:szCs w:val="20"/>
        </w:rPr>
        <w:t>nodes</w:t>
      </w:r>
      <w:proofErr w:type="gramEnd"/>
    </w:p>
    <w:p w14:paraId="696DCB3F" w14:textId="77777777" w:rsidR="0019491B" w:rsidRDefault="004B471A" w:rsidP="00743C2D">
      <w:pPr>
        <w:ind w:firstLine="360"/>
        <w:rPr>
          <w:rFonts w:ascii="Arial" w:hAnsi="Arial" w:cs="Arial"/>
          <w:sz w:val="20"/>
          <w:szCs w:val="20"/>
        </w:rPr>
      </w:pPr>
      <w:r w:rsidRPr="005D6849">
        <w:rPr>
          <w:rFonts w:ascii="Arial" w:hAnsi="Arial" w:cs="Arial"/>
          <w:sz w:val="20"/>
          <w:szCs w:val="20"/>
        </w:rPr>
        <w:t xml:space="preserve"> to the force ROI</w:t>
      </w:r>
      <w:r w:rsidR="0046298A" w:rsidRPr="005D6849">
        <w:rPr>
          <w:rFonts w:ascii="Arial" w:hAnsi="Arial" w:cs="Arial"/>
          <w:sz w:val="20"/>
          <w:szCs w:val="20"/>
        </w:rPr>
        <w:tab/>
      </w:r>
    </w:p>
    <w:p w14:paraId="5E925DE8" w14:textId="341B11D2" w:rsidR="004B471A" w:rsidRPr="005D6849" w:rsidRDefault="0046298A" w:rsidP="00743C2D">
      <w:pPr>
        <w:ind w:firstLine="360"/>
        <w:rPr>
          <w:rFonts w:ascii="Arial" w:hAnsi="Arial" w:cs="Arial"/>
          <w:sz w:val="20"/>
          <w:szCs w:val="20"/>
        </w:rPr>
      </w:pPr>
      <w:r w:rsidRPr="005D6849">
        <w:rPr>
          <w:rFonts w:ascii="Arial" w:hAnsi="Arial" w:cs="Arial"/>
          <w:sz w:val="20"/>
          <w:szCs w:val="20"/>
        </w:rPr>
        <w:tab/>
      </w:r>
      <w:r w:rsidRPr="005D6849">
        <w:rPr>
          <w:rFonts w:ascii="Arial" w:hAnsi="Arial" w:cs="Arial"/>
          <w:sz w:val="20"/>
          <w:szCs w:val="20"/>
        </w:rPr>
        <w:tab/>
      </w:r>
      <w:r w:rsidR="00C6463E" w:rsidRPr="005D6849">
        <w:rPr>
          <w:rFonts w:ascii="Arial" w:hAnsi="Arial" w:cs="Arial"/>
          <w:sz w:val="20"/>
          <w:szCs w:val="20"/>
        </w:rPr>
        <w:t xml:space="preserve">       </w:t>
      </w:r>
    </w:p>
    <w:p w14:paraId="759C09C7" w14:textId="58FDE95E" w:rsidR="00296995" w:rsidRPr="0019491B" w:rsidRDefault="0019491B" w:rsidP="0019491B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 xml:space="preserve"> 50 Iterations will run </w:t>
      </w:r>
      <w:proofErr w:type="gramStart"/>
      <w:r w:rsidR="00341E3A">
        <w:rPr>
          <w:rFonts w:ascii="Arial" w:hAnsi="Arial" w:cs="Arial"/>
        </w:rPr>
        <w:t>automatically</w:t>
      </w:r>
      <w:proofErr w:type="gramEnd"/>
    </w:p>
    <w:p w14:paraId="2157BC2F" w14:textId="0112FDFD" w:rsidR="00341E3A" w:rsidRPr="00341E3A" w:rsidRDefault="0019491B" w:rsidP="00341E3A">
      <w:pPr>
        <w:pStyle w:val="ListParagraph"/>
        <w:numPr>
          <w:ilvl w:val="1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 xml:space="preserve">For the L-Bracket, the </w:t>
      </w:r>
      <w:proofErr w:type="gramStart"/>
      <w:r>
        <w:rPr>
          <w:rFonts w:ascii="Arial" w:hAnsi="Arial" w:cs="Arial"/>
        </w:rPr>
        <w:t>50 iteration</w:t>
      </w:r>
      <w:proofErr w:type="gramEnd"/>
      <w:r>
        <w:rPr>
          <w:rFonts w:ascii="Arial" w:hAnsi="Arial" w:cs="Arial"/>
        </w:rPr>
        <w:t xml:space="preserve"> output will </w:t>
      </w:r>
      <w:r w:rsidR="00DF1924">
        <w:rPr>
          <w:rFonts w:ascii="Arial" w:hAnsi="Arial" w:cs="Arial"/>
        </w:rPr>
        <w:t>look like th</w:t>
      </w:r>
      <w:r w:rsidR="00341E3A">
        <w:rPr>
          <w:rFonts w:ascii="Arial" w:hAnsi="Arial" w:cs="Arial"/>
        </w:rPr>
        <w:t xml:space="preserve">e </w:t>
      </w:r>
      <w:proofErr w:type="spellStart"/>
      <w:r w:rsidR="00341E3A">
        <w:rPr>
          <w:rFonts w:ascii="Arial" w:hAnsi="Arial" w:cs="Arial"/>
        </w:rPr>
        <w:t>the</w:t>
      </w:r>
      <w:proofErr w:type="spellEnd"/>
      <w:r w:rsidR="00341E3A">
        <w:rPr>
          <w:rFonts w:ascii="Arial" w:hAnsi="Arial" w:cs="Arial"/>
        </w:rPr>
        <w:t xml:space="preserve"> figures below, where a stress plot is presented to the user</w:t>
      </w:r>
    </w:p>
    <w:p w14:paraId="4B2C339D" w14:textId="322ACB9D" w:rsidR="00341E3A" w:rsidRPr="00341E3A" w:rsidRDefault="00341E3A" w:rsidP="004D151D">
      <w:pPr>
        <w:jc w:val="center"/>
        <w:rPr>
          <w:rFonts w:ascii="Arial" w:hAnsi="Arial" w:cs="Arial"/>
          <w:sz w:val="20"/>
          <w:szCs w:val="20"/>
        </w:rPr>
      </w:pPr>
      <w:r w:rsidRPr="00341E3A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3772958" wp14:editId="1D79E7B1">
            <wp:extent cx="1828800" cy="1828800"/>
            <wp:effectExtent l="0" t="0" r="0" b="0"/>
            <wp:docPr id="1867726639" name="Picture 1" descr="A black and white image of a human fo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26639" name="Picture 1" descr="A black and white image of a human foo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51D">
        <w:rPr>
          <w:rFonts w:ascii="Arial" w:hAnsi="Arial" w:cs="Arial"/>
          <w:sz w:val="20"/>
          <w:szCs w:val="20"/>
        </w:rPr>
        <w:tab/>
      </w:r>
      <w:r w:rsidR="004D151D">
        <w:rPr>
          <w:rFonts w:ascii="Arial" w:hAnsi="Arial" w:cs="Arial"/>
          <w:sz w:val="20"/>
          <w:szCs w:val="20"/>
        </w:rPr>
        <w:tab/>
      </w:r>
      <w:r w:rsidR="00706F9A" w:rsidRPr="00706F9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70C2C94" wp14:editId="1CEB32CC">
            <wp:extent cx="2247687" cy="1828800"/>
            <wp:effectExtent l="0" t="0" r="635" b="0"/>
            <wp:docPr id="847149841" name="Picture 1" descr="A close-up of a dna hel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49841" name="Picture 1" descr="A close-up of a dna helix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768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7AF1" w14:textId="2018F8BF" w:rsidR="00341E3A" w:rsidRPr="00341E3A" w:rsidRDefault="00341E3A" w:rsidP="00341E3A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 xml:space="preserve">Enter whether you want to make 1 or 2 </w:t>
      </w:r>
      <w:proofErr w:type="gramStart"/>
      <w:r>
        <w:rPr>
          <w:rFonts w:ascii="Arial" w:hAnsi="Arial" w:cs="Arial"/>
        </w:rPr>
        <w:t>changes</w:t>
      </w:r>
      <w:proofErr w:type="gramEnd"/>
    </w:p>
    <w:p w14:paraId="45D8D46A" w14:textId="378C25D0" w:rsidR="00341E3A" w:rsidRPr="004D151D" w:rsidRDefault="00341E3A" w:rsidP="00341E3A">
      <w:pPr>
        <w:pStyle w:val="ListParagraph"/>
        <w:numPr>
          <w:ilvl w:val="1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 xml:space="preserve">For this example, the user will make 2 </w:t>
      </w:r>
      <w:proofErr w:type="gramStart"/>
      <w:r>
        <w:rPr>
          <w:rFonts w:ascii="Arial" w:hAnsi="Arial" w:cs="Arial"/>
        </w:rPr>
        <w:t>changes</w:t>
      </w:r>
      <w:proofErr w:type="gramEnd"/>
    </w:p>
    <w:p w14:paraId="4F0C3B50" w14:textId="5B807BB2" w:rsidR="004D151D" w:rsidRPr="004D151D" w:rsidRDefault="004D151D" w:rsidP="004D151D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 xml:space="preserve">Enter whether you want to specify a new passive ROI (3), max solid ROI (2), min solid (1), or min void (0)? </w:t>
      </w:r>
    </w:p>
    <w:p w14:paraId="3DCAF8E5" w14:textId="39424E4C" w:rsidR="00DC4980" w:rsidRPr="004719D6" w:rsidRDefault="004D151D" w:rsidP="008879A7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For this example, the user will specify a </w:t>
      </w:r>
      <w:r w:rsidR="008B72C3">
        <w:rPr>
          <w:rFonts w:ascii="Arial" w:hAnsi="Arial" w:cs="Arial"/>
        </w:rPr>
        <w:t>passive void</w:t>
      </w:r>
      <w:r w:rsidR="00264C71" w:rsidRPr="00264C71">
        <w:rPr>
          <w:rFonts w:ascii="Arial" w:hAnsi="Arial" w:cs="Arial"/>
        </w:rPr>
        <w:t xml:space="preserve"> </w:t>
      </w:r>
      <w:r w:rsidR="00264C71">
        <w:rPr>
          <w:rFonts w:ascii="Arial" w:hAnsi="Arial" w:cs="Arial"/>
        </w:rPr>
        <w:t>region</w:t>
      </w:r>
      <w:r w:rsidR="008B72C3">
        <w:rPr>
          <w:rFonts w:ascii="Arial" w:hAnsi="Arial" w:cs="Arial"/>
        </w:rPr>
        <w:t xml:space="preserve"> </w:t>
      </w:r>
      <w:r w:rsidR="00FD10C3">
        <w:rPr>
          <w:rFonts w:ascii="Arial" w:hAnsi="Arial" w:cs="Arial"/>
        </w:rPr>
        <w:t>(</w:t>
      </w:r>
      <w:r w:rsidR="00F06D10">
        <w:rPr>
          <w:rFonts w:ascii="Arial" w:hAnsi="Arial" w:cs="Arial"/>
        </w:rPr>
        <w:t>3</w:t>
      </w:r>
      <w:r w:rsidR="00FD10C3">
        <w:rPr>
          <w:rFonts w:ascii="Arial" w:hAnsi="Arial" w:cs="Arial"/>
        </w:rPr>
        <w:t xml:space="preserve">) </w:t>
      </w:r>
      <w:r w:rsidR="008B72C3">
        <w:rPr>
          <w:rFonts w:ascii="Arial" w:hAnsi="Arial" w:cs="Arial"/>
        </w:rPr>
        <w:t>at the</w:t>
      </w:r>
      <w:r w:rsidR="00264C71">
        <w:rPr>
          <w:rFonts w:ascii="Arial" w:hAnsi="Arial" w:cs="Arial"/>
        </w:rPr>
        <w:t xml:space="preserve"> </w:t>
      </w:r>
      <w:r w:rsidR="00264C71" w:rsidRPr="004719D6">
        <w:rPr>
          <w:rFonts w:ascii="Arial" w:hAnsi="Arial" w:cs="Arial"/>
        </w:rPr>
        <w:t xml:space="preserve">sharp corner </w:t>
      </w:r>
      <w:proofErr w:type="gramStart"/>
      <w:r w:rsidR="00264C71" w:rsidRPr="004719D6">
        <w:rPr>
          <w:rFonts w:ascii="Arial" w:hAnsi="Arial" w:cs="Arial"/>
        </w:rPr>
        <w:t>in order to</w:t>
      </w:r>
      <w:proofErr w:type="gramEnd"/>
      <w:r w:rsidR="00264C71" w:rsidRPr="004719D6">
        <w:rPr>
          <w:rFonts w:ascii="Arial" w:hAnsi="Arial" w:cs="Arial"/>
        </w:rPr>
        <w:t xml:space="preserve"> reduce the</w:t>
      </w:r>
      <w:r w:rsidR="008B72C3" w:rsidRPr="004719D6">
        <w:rPr>
          <w:rFonts w:ascii="Arial" w:hAnsi="Arial" w:cs="Arial"/>
        </w:rPr>
        <w:t xml:space="preserve"> stress concentration</w:t>
      </w:r>
      <w:r w:rsidR="00264C71" w:rsidRPr="004719D6">
        <w:rPr>
          <w:rFonts w:ascii="Arial" w:hAnsi="Arial" w:cs="Arial"/>
        </w:rPr>
        <w:t>.</w:t>
      </w:r>
    </w:p>
    <w:p w14:paraId="1EF8132B" w14:textId="0BD7CAB5" w:rsidR="00FD10C3" w:rsidRPr="004719D6" w:rsidRDefault="00DC4980" w:rsidP="00FD10C3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719D6">
        <w:rPr>
          <w:rFonts w:ascii="Arial" w:hAnsi="Arial" w:cs="Arial"/>
        </w:rPr>
        <w:t>Draw the</w:t>
      </w:r>
      <w:r w:rsidR="008879A7" w:rsidRPr="004719D6">
        <w:rPr>
          <w:rFonts w:ascii="Arial" w:hAnsi="Arial" w:cs="Arial"/>
        </w:rPr>
        <w:t xml:space="preserve"> 1</w:t>
      </w:r>
      <w:r w:rsidR="008879A7" w:rsidRPr="004719D6">
        <w:rPr>
          <w:rFonts w:ascii="Arial" w:hAnsi="Arial" w:cs="Arial"/>
          <w:vertAlign w:val="superscript"/>
        </w:rPr>
        <w:t>st</w:t>
      </w:r>
      <w:r w:rsidR="008879A7" w:rsidRPr="004719D6">
        <w:rPr>
          <w:rFonts w:ascii="Arial" w:hAnsi="Arial" w:cs="Arial"/>
        </w:rPr>
        <w:t xml:space="preserve"> change</w:t>
      </w:r>
      <w:r w:rsidRPr="004719D6">
        <w:rPr>
          <w:rFonts w:ascii="Arial" w:hAnsi="Arial" w:cs="Arial"/>
        </w:rPr>
        <w:t xml:space="preserve"> </w:t>
      </w:r>
      <w:proofErr w:type="gramStart"/>
      <w:r w:rsidRPr="004719D6">
        <w:rPr>
          <w:rFonts w:ascii="Arial" w:hAnsi="Arial" w:cs="Arial"/>
        </w:rPr>
        <w:t>ROI</w:t>
      </w:r>
      <w:proofErr w:type="gramEnd"/>
    </w:p>
    <w:p w14:paraId="1AF6E74C" w14:textId="61F7C217" w:rsidR="00B1450F" w:rsidRPr="004719D6" w:rsidRDefault="008879A7" w:rsidP="00B1450F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4719D6">
        <w:rPr>
          <w:rFonts w:ascii="Arial" w:hAnsi="Arial" w:cs="Arial"/>
        </w:rPr>
        <w:t>For the L-Bracket example</w:t>
      </w:r>
      <w:r w:rsidR="00534CC9" w:rsidRPr="004719D6">
        <w:rPr>
          <w:rFonts w:ascii="Arial" w:hAnsi="Arial" w:cs="Arial"/>
        </w:rPr>
        <w:t>:</w:t>
      </w:r>
    </w:p>
    <w:p w14:paraId="56B3A739" w14:textId="42CF652D" w:rsidR="00534CC9" w:rsidRPr="004719D6" w:rsidRDefault="00A9734A" w:rsidP="00534CC9">
      <w:pPr>
        <w:ind w:left="360"/>
        <w:jc w:val="center"/>
        <w:rPr>
          <w:rFonts w:ascii="Arial" w:hAnsi="Arial" w:cs="Arial"/>
        </w:rPr>
      </w:pPr>
      <w:r w:rsidRPr="004719D6">
        <w:rPr>
          <w:rFonts w:ascii="Arial" w:hAnsi="Arial" w:cs="Arial"/>
          <w:noProof/>
        </w:rPr>
        <w:drawing>
          <wp:inline distT="0" distB="0" distL="0" distR="0" wp14:anchorId="2969346F" wp14:editId="5DB255AC">
            <wp:extent cx="2247687" cy="1828800"/>
            <wp:effectExtent l="0" t="0" r="635" b="0"/>
            <wp:docPr id="700107716" name="Picture 1" descr="A computer generated image of a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07716" name="Picture 1" descr="A computer generated image of a whee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768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8690" w14:textId="165DF6CE" w:rsidR="00EC500E" w:rsidRPr="004719D6" w:rsidRDefault="00A9734A" w:rsidP="00A9734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719D6">
        <w:rPr>
          <w:rFonts w:ascii="Arial" w:hAnsi="Arial" w:cs="Arial"/>
        </w:rPr>
        <w:t xml:space="preserve">Enter which phase you’d like to specify as passive (1) for solid, (0) for </w:t>
      </w:r>
      <w:proofErr w:type="gramStart"/>
      <w:r w:rsidRPr="004719D6">
        <w:rPr>
          <w:rFonts w:ascii="Arial" w:hAnsi="Arial" w:cs="Arial"/>
        </w:rPr>
        <w:t>void</w:t>
      </w:r>
      <w:proofErr w:type="gramEnd"/>
    </w:p>
    <w:p w14:paraId="6F655E75" w14:textId="68409B63" w:rsidR="004719D6" w:rsidRDefault="007A6B62" w:rsidP="00A9734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50 Iterations run </w:t>
      </w:r>
      <w:proofErr w:type="gramStart"/>
      <w:r>
        <w:rPr>
          <w:rFonts w:ascii="Arial" w:hAnsi="Arial" w:cs="Arial"/>
        </w:rPr>
        <w:t>automatically</w:t>
      </w:r>
      <w:proofErr w:type="gramEnd"/>
      <w:r>
        <w:rPr>
          <w:rFonts w:ascii="Arial" w:hAnsi="Arial" w:cs="Arial"/>
        </w:rPr>
        <w:t xml:space="preserve"> </w:t>
      </w:r>
    </w:p>
    <w:p w14:paraId="42FB0F65" w14:textId="48A00C69" w:rsidR="007A6B62" w:rsidRDefault="007A6B62" w:rsidP="007A6B62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If the user decided to only make one change, then the algorithm would run to 2000 iterations or </w:t>
      </w:r>
      <w:proofErr w:type="gramStart"/>
      <w:r>
        <w:rPr>
          <w:rFonts w:ascii="Arial" w:hAnsi="Arial" w:cs="Arial"/>
        </w:rPr>
        <w:t>convergence</w:t>
      </w:r>
      <w:proofErr w:type="gramEnd"/>
    </w:p>
    <w:p w14:paraId="0A8721F7" w14:textId="77777777" w:rsidR="00BC0C3D" w:rsidRPr="004D151D" w:rsidRDefault="00BC0C3D" w:rsidP="00BC0C3D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 xml:space="preserve">Enter whether you want to specify a new passive ROI (3), max solid ROI (2), min solid (1), or min void (0)? </w:t>
      </w:r>
    </w:p>
    <w:p w14:paraId="557A3F3E" w14:textId="43703B2B" w:rsidR="007A6B62" w:rsidRDefault="00BC0C3D" w:rsidP="00BC0C3D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For this example, the user’s second change will specify a </w:t>
      </w:r>
      <w:r w:rsidR="00344535">
        <w:rPr>
          <w:rFonts w:ascii="Arial" w:hAnsi="Arial" w:cs="Arial"/>
        </w:rPr>
        <w:t>minimum solid</w:t>
      </w:r>
      <w:r>
        <w:rPr>
          <w:rFonts w:ascii="Arial" w:hAnsi="Arial" w:cs="Arial"/>
        </w:rPr>
        <w:t xml:space="preserve"> length scale in the </w:t>
      </w:r>
      <w:r w:rsidR="00344535">
        <w:rPr>
          <w:rFonts w:ascii="Arial" w:hAnsi="Arial" w:cs="Arial"/>
        </w:rPr>
        <w:t>thin</w:t>
      </w:r>
      <w:r>
        <w:rPr>
          <w:rFonts w:ascii="Arial" w:hAnsi="Arial" w:cs="Arial"/>
        </w:rPr>
        <w:t xml:space="preserve"> </w:t>
      </w:r>
      <w:r w:rsidR="008668B9">
        <w:rPr>
          <w:rFonts w:ascii="Arial" w:hAnsi="Arial" w:cs="Arial"/>
        </w:rPr>
        <w:t>lower</w:t>
      </w:r>
      <w:r w:rsidR="00344535">
        <w:rPr>
          <w:rFonts w:ascii="Arial" w:hAnsi="Arial" w:cs="Arial"/>
        </w:rPr>
        <w:t>, right</w:t>
      </w:r>
      <w:r>
        <w:rPr>
          <w:rFonts w:ascii="Arial" w:hAnsi="Arial" w:cs="Arial"/>
        </w:rPr>
        <w:t xml:space="preserve"> portion of the L-Bracket</w:t>
      </w:r>
      <w:r w:rsidR="008668B9">
        <w:rPr>
          <w:rFonts w:ascii="Arial" w:hAnsi="Arial" w:cs="Arial"/>
        </w:rPr>
        <w:t xml:space="preserve">. </w:t>
      </w:r>
    </w:p>
    <w:p w14:paraId="3AEFC767" w14:textId="49C547A1" w:rsidR="00385932" w:rsidRDefault="00385932" w:rsidP="0038593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Highlight the ROI on the stress plot.</w:t>
      </w:r>
    </w:p>
    <w:p w14:paraId="687D185A" w14:textId="6EFEB44D" w:rsidR="004105B9" w:rsidRDefault="008668B9" w:rsidP="002F34CC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authors have found success when </w:t>
      </w:r>
      <w:r w:rsidR="00344535">
        <w:rPr>
          <w:rFonts w:ascii="Arial" w:hAnsi="Arial" w:cs="Arial"/>
        </w:rPr>
        <w:t xml:space="preserve">singular members are identified, rather than middle of </w:t>
      </w:r>
      <w:r w:rsidR="004105B9">
        <w:rPr>
          <w:rFonts w:ascii="Arial" w:hAnsi="Arial" w:cs="Arial"/>
        </w:rPr>
        <w:t xml:space="preserve">members. </w:t>
      </w:r>
    </w:p>
    <w:p w14:paraId="1D0F1217" w14:textId="6635C110" w:rsidR="002F34CC" w:rsidRPr="002F34CC" w:rsidRDefault="002F34CC" w:rsidP="002F34CC">
      <w:pPr>
        <w:jc w:val="center"/>
        <w:rPr>
          <w:rFonts w:ascii="Arial" w:hAnsi="Arial" w:cs="Arial"/>
        </w:rPr>
      </w:pPr>
      <w:r w:rsidRPr="00AC65E7">
        <w:rPr>
          <w:noProof/>
        </w:rPr>
        <w:lastRenderedPageBreak/>
        <w:drawing>
          <wp:inline distT="0" distB="0" distL="0" distR="0" wp14:anchorId="373C724F" wp14:editId="24F9FEF7">
            <wp:extent cx="2206725" cy="1828800"/>
            <wp:effectExtent l="0" t="0" r="3175" b="0"/>
            <wp:docPr id="1706255159" name="Picture 1" descr="A computer generated image of a d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5159" name="Picture 1" descr="A computer generated image of a dna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67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4CD2" w14:textId="41F31607" w:rsidR="00BC0C3D" w:rsidRDefault="00BC0C3D" w:rsidP="00BC0C3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Enter contour lines, lambda (degree of gradation), and </w:t>
      </w:r>
      <w:r w:rsidR="00F470EE">
        <w:rPr>
          <w:rFonts w:ascii="Arial" w:hAnsi="Arial" w:cs="Arial"/>
        </w:rPr>
        <w:t xml:space="preserve">new </w:t>
      </w:r>
      <w:proofErr w:type="gramStart"/>
      <w:r w:rsidR="00F470EE">
        <w:rPr>
          <w:rFonts w:ascii="Arial" w:hAnsi="Arial" w:cs="Arial"/>
        </w:rPr>
        <w:t>radius</w:t>
      </w:r>
      <w:proofErr w:type="gramEnd"/>
    </w:p>
    <w:p w14:paraId="0EE6E2AF" w14:textId="42623D34" w:rsidR="00AC65E7" w:rsidRPr="00AE0E34" w:rsidRDefault="00F470EE" w:rsidP="00AE0E34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For this example, the user set contour = 2, radius = 4</w:t>
      </w:r>
      <w:r w:rsidR="00193A8B">
        <w:rPr>
          <w:rFonts w:ascii="Arial" w:hAnsi="Arial" w:cs="Arial"/>
        </w:rPr>
        <w:t>, and lambda = 5</w:t>
      </w:r>
    </w:p>
    <w:p w14:paraId="675C9EAF" w14:textId="4ACB9686" w:rsidR="0033121F" w:rsidRDefault="00CE15BB" w:rsidP="0033121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Run until convergence. </w:t>
      </w:r>
    </w:p>
    <w:p w14:paraId="49DFA90D" w14:textId="0E01893D" w:rsidR="00CE15BB" w:rsidRDefault="00CE15BB" w:rsidP="00792BC1">
      <w:pPr>
        <w:jc w:val="center"/>
        <w:rPr>
          <w:rFonts w:ascii="Arial" w:hAnsi="Arial" w:cs="Arial"/>
        </w:rPr>
      </w:pPr>
      <w:r w:rsidRPr="00CE15BB">
        <w:rPr>
          <w:rFonts w:ascii="Arial" w:hAnsi="Arial" w:cs="Arial"/>
          <w:noProof/>
        </w:rPr>
        <w:drawing>
          <wp:inline distT="0" distB="0" distL="0" distR="0" wp14:anchorId="6BFAAA7F" wp14:editId="13DF781C">
            <wp:extent cx="1828800" cy="1828800"/>
            <wp:effectExtent l="0" t="0" r="0" b="0"/>
            <wp:docPr id="1381196060" name="Picture 1" descr="A black and white image of a dna hel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96060" name="Picture 1" descr="A black and white image of a dna helix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4B30" w14:textId="583270ED" w:rsidR="00792BC1" w:rsidRPr="00CE15BB" w:rsidRDefault="00792BC1" w:rsidP="00792BC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Final output</w:t>
      </w:r>
    </w:p>
    <w:sectPr w:rsidR="00792BC1" w:rsidRPr="00CE15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64938"/>
    <w:multiLevelType w:val="hybridMultilevel"/>
    <w:tmpl w:val="C64C0186"/>
    <w:lvl w:ilvl="0" w:tplc="69C4E35C">
      <w:start w:val="1"/>
      <w:numFmt w:val="decimal"/>
      <w:lvlText w:val="%1."/>
      <w:lvlJc w:val="left"/>
      <w:pPr>
        <w:ind w:left="720" w:hanging="360"/>
      </w:pPr>
      <w:rPr>
        <w:rFonts w:hint="default"/>
        <w:color w:val="1F23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6B5948"/>
    <w:multiLevelType w:val="hybridMultilevel"/>
    <w:tmpl w:val="493E563C"/>
    <w:lvl w:ilvl="0" w:tplc="BD0026E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C6A65B9A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405856">
    <w:abstractNumId w:val="0"/>
  </w:num>
  <w:num w:numId="2" w16cid:durableId="16349434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417"/>
    <w:rsid w:val="00081F9C"/>
    <w:rsid w:val="000C3E3B"/>
    <w:rsid w:val="00123409"/>
    <w:rsid w:val="00172C9B"/>
    <w:rsid w:val="00177EF8"/>
    <w:rsid w:val="00193A8B"/>
    <w:rsid w:val="0019491B"/>
    <w:rsid w:val="001C0A18"/>
    <w:rsid w:val="00220358"/>
    <w:rsid w:val="00264C71"/>
    <w:rsid w:val="00296995"/>
    <w:rsid w:val="002F34CC"/>
    <w:rsid w:val="0033121F"/>
    <w:rsid w:val="00341E3A"/>
    <w:rsid w:val="00344535"/>
    <w:rsid w:val="00362417"/>
    <w:rsid w:val="00385932"/>
    <w:rsid w:val="0039182E"/>
    <w:rsid w:val="00396444"/>
    <w:rsid w:val="003A0312"/>
    <w:rsid w:val="003B532F"/>
    <w:rsid w:val="004059EB"/>
    <w:rsid w:val="004105B9"/>
    <w:rsid w:val="0046298A"/>
    <w:rsid w:val="004719D6"/>
    <w:rsid w:val="00484576"/>
    <w:rsid w:val="0049338C"/>
    <w:rsid w:val="004B471A"/>
    <w:rsid w:val="004C67F0"/>
    <w:rsid w:val="004D151D"/>
    <w:rsid w:val="004E064E"/>
    <w:rsid w:val="0052243F"/>
    <w:rsid w:val="00530949"/>
    <w:rsid w:val="00531084"/>
    <w:rsid w:val="005348E5"/>
    <w:rsid w:val="00534CC9"/>
    <w:rsid w:val="00581003"/>
    <w:rsid w:val="005B1FEA"/>
    <w:rsid w:val="005B46C7"/>
    <w:rsid w:val="005D6849"/>
    <w:rsid w:val="005F6F13"/>
    <w:rsid w:val="006E7896"/>
    <w:rsid w:val="006F1C91"/>
    <w:rsid w:val="006F219F"/>
    <w:rsid w:val="00706F9A"/>
    <w:rsid w:val="00741DD2"/>
    <w:rsid w:val="00743C2D"/>
    <w:rsid w:val="00792BC1"/>
    <w:rsid w:val="007A6B62"/>
    <w:rsid w:val="007B4840"/>
    <w:rsid w:val="007C5E6A"/>
    <w:rsid w:val="007D2197"/>
    <w:rsid w:val="00813EF1"/>
    <w:rsid w:val="00825D96"/>
    <w:rsid w:val="00857798"/>
    <w:rsid w:val="00861ECC"/>
    <w:rsid w:val="008668B9"/>
    <w:rsid w:val="0088275D"/>
    <w:rsid w:val="008879A7"/>
    <w:rsid w:val="008B1203"/>
    <w:rsid w:val="008B72C3"/>
    <w:rsid w:val="009651DC"/>
    <w:rsid w:val="00972E94"/>
    <w:rsid w:val="009A5239"/>
    <w:rsid w:val="009D7957"/>
    <w:rsid w:val="00A05C2C"/>
    <w:rsid w:val="00A47164"/>
    <w:rsid w:val="00A50903"/>
    <w:rsid w:val="00A9734A"/>
    <w:rsid w:val="00AC0DED"/>
    <w:rsid w:val="00AC65E7"/>
    <w:rsid w:val="00AD0D9B"/>
    <w:rsid w:val="00AD5D85"/>
    <w:rsid w:val="00AE0E34"/>
    <w:rsid w:val="00B1450F"/>
    <w:rsid w:val="00B86104"/>
    <w:rsid w:val="00B97D35"/>
    <w:rsid w:val="00BB593F"/>
    <w:rsid w:val="00BC0C3D"/>
    <w:rsid w:val="00BE035D"/>
    <w:rsid w:val="00C17EC8"/>
    <w:rsid w:val="00C20CF7"/>
    <w:rsid w:val="00C251DD"/>
    <w:rsid w:val="00C4260C"/>
    <w:rsid w:val="00C56A15"/>
    <w:rsid w:val="00C6463E"/>
    <w:rsid w:val="00C801D6"/>
    <w:rsid w:val="00C94AE4"/>
    <w:rsid w:val="00CE15BB"/>
    <w:rsid w:val="00D545A6"/>
    <w:rsid w:val="00D9668D"/>
    <w:rsid w:val="00DB1E1E"/>
    <w:rsid w:val="00DC213C"/>
    <w:rsid w:val="00DC4980"/>
    <w:rsid w:val="00DD0970"/>
    <w:rsid w:val="00DF1924"/>
    <w:rsid w:val="00E026F5"/>
    <w:rsid w:val="00E0523D"/>
    <w:rsid w:val="00E136E0"/>
    <w:rsid w:val="00E17ACC"/>
    <w:rsid w:val="00E37686"/>
    <w:rsid w:val="00E810B1"/>
    <w:rsid w:val="00E81D0F"/>
    <w:rsid w:val="00EC500E"/>
    <w:rsid w:val="00F06D10"/>
    <w:rsid w:val="00F350C9"/>
    <w:rsid w:val="00F41FFF"/>
    <w:rsid w:val="00F470EE"/>
    <w:rsid w:val="00F5353A"/>
    <w:rsid w:val="00F638D7"/>
    <w:rsid w:val="00F97CDB"/>
    <w:rsid w:val="00FD10C3"/>
    <w:rsid w:val="00FD746F"/>
    <w:rsid w:val="00FF3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B741D"/>
  <w15:chartTrackingRefBased/>
  <w15:docId w15:val="{74F8BC2D-0C07-7A48-B307-FDCF9AD38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C2C"/>
    <w:pPr>
      <w:ind w:left="720"/>
      <w:contextualSpacing/>
    </w:pPr>
  </w:style>
  <w:style w:type="table" w:styleId="TableGrid">
    <w:name w:val="Table Grid"/>
    <w:basedOn w:val="TableNormal"/>
    <w:uiPriority w:val="39"/>
    <w:rsid w:val="006F21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1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46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customXml" Target="ink/ink8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customXml" Target="ink/ink2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customXml" Target="ink/ink7.xml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4.xml"/><Relationship Id="rId22" Type="http://schemas.openxmlformats.org/officeDocument/2006/relationships/customXml" Target="ink/ink6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8T18:20:57.410"/>
    </inkml:context>
    <inkml:brush xml:id="br0">
      <inkml:brushProperty name="width" value="0.35" units="cm"/>
      <inkml:brushProperty name="height" value="0.35" units="cm"/>
      <inkml:brushProperty name="color" value="#66CC00"/>
    </inkml:brush>
  </inkml:definitions>
  <inkml:trace contextRef="#ctx0" brushRef="#br0">1 414 24575,'2'22'0,"2"1"0,4-4 0,3 3 0,1 1 0,2 1 0,1 0 0,-2 0 0,0 0 0,-1 0 0,-1-3 0,3 6 0,-4-9 0,1 6 0,-3-8 0,0 0 0,0 0 0,-2-2 0,0 0 0,-3-3 0,0-2 0,-2-4 0,7-18 0,4 2 0,11-18 0,4 3 0,5-7 0,2-4 0,1-2 0,-1-1 0,0 3 0,-2 2 0,1 1 0,0 1 0,2 0 0,0 1 0,0 0 0,-3 0 0,0 0 0,0-1 0,-1 1 0,1 0 0,0 3 0,-3 3 0,1 0 0,-3 2 0,0 0 0,-4 1 0,-3 1 0,-5 5 0,-5 6 0,-5 6 0,-2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8T18:21:03.959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13 0 24575,'34'6'0,"4"7"0,5 6 0,4 8 0,0 3 0,3 6 0,-2 1 0,0 1 0,2 1 0,-3-1 0,0 0 0,-15-13 0,-1 1 0,16 12 0,-3-2 0,-5-1 0,-5-4 0,-1-2 0,-2-2 0,-2-2 0,1-2 0,-2-2 0,0-1 0,0-2 0,-3-2 0,-3-1 0,-3-2 0,-5-3 0,-5-3 0,-4-4 0,-3-1 0</inkml:trace>
  <inkml:trace contextRef="#ctx0" brushRef="#br0" timeOffset="1783">0 751 24575,'14'-19'0,"0"-2"0,4 4 0,2-3 0,3 0 0,1-2 0,2-1 0,2-3 0,2-5 0,2 0 0,-1 0 0,-1 3 0,-3 6 0,-1 2 0,-2 2 0,1-1 0,2-1 0,1-1 0,0 1 0,0 0 0,-3 2 0,0 0 0,0 0 0,0-1 0,2 1 0,1 0 0,-1 1 0,-1 2 0,-3 0 0,-1 2 0,1-2 0,0-1 0,-1-1 0,-1 1 0,-4 3 0,-4 4 0,-5 4 0,-3 2 0,-2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8T18:41:24.978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13 0 24575,'31'6'0,"5"4"0,5 8 0,3 5 0,2 4 0,1 4 0,-1 2 0,-1 0 0,2 3 0,-3-3 0,1 1 0,-15-12 0,0 0 0,14 12 0,-2-2 0,-5-1 0,-4-4 0,-2-1 0,-2-2 0,-2-3 0,2 0 0,-2-2 0,-1-2 0,0-1 0,-2-2 0,-3-1 0,-3-1 0,-5-4 0,-4-1 0,-4-4 0,-3-1 0</inkml:trace>
  <inkml:trace contextRef="#ctx0" brushRef="#br0" timeOffset="1">0 663 24575,'13'-17'0,"1"-1"0,2 3 0,4-3 0,1 0 0,2-1 0,2-1 0,1-4 0,3-3 0,1 0 0,0-1 0,-2 4 0,-2 4 0,-2 3 0,-1 1 0,0-1 0,3 0 0,0-2 0,1 1 0,-1 1 0,-1 1 0,-1-1 0,-1 2 0,1-1 0,1-1 0,1 1 0,0 1 0,-2 2 0,-1 0 0,-2 1 0,0-1 0,1-1 0,-1-1 0,-1 1 0,-4 2 0,-4 5 0,-4 2 0,-4 2 0,-1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8T18:28:49.632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12 0 24575,'28'6'0,"5"7"0,4 6 0,3 8 0,1 3 0,1 6 0,0 1 0,-2 1 0,4 2 0,-5-3 0,2 2 0,-14-14 0,0 0 0,13 14 0,-2-3 0,-4-1 0,-5-4 0,-1-1 0,-2-3 0,-1-3 0,1 0 0,-2-3 0,0-2 0,0-1 0,-2-1 0,-3-2 0,-3-2 0,-4-3 0,-4-3 0,-4-4 0,-2-1 0</inkml:trace>
  <inkml:trace contextRef="#ctx0" brushRef="#br0" timeOffset="1">0 753 24575,'12'-20'0,"0"0"0,3 3 0,3-3 0,1 0 0,2-2 0,1-2 0,2-2 0,2-4 0,1-2 0,0 1 0,-1 3 0,-3 6 0,-1 2 0,-2 2 0,2-1 0,1-1 0,1-1 0,0 0 0,0 2 0,-2 1 0,0-1 0,-1 2 0,1-2 0,0 0 0,2 1 0,-1 1 0,-1 2 0,-2 1 0,0 0 0,-1-1 0,1-1 0,-1-1 0,-1 1 0,-4 3 0,-3 4 0,-4 4 0,-3 2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8T18:28:44.049"/>
    </inkml:context>
    <inkml:brush xml:id="br0">
      <inkml:brushProperty name="width" value="0.35" units="cm"/>
      <inkml:brushProperty name="height" value="0.35" units="cm"/>
      <inkml:brushProperty name="color" value="#66CC00"/>
    </inkml:brush>
  </inkml:definitions>
  <inkml:trace contextRef="#ctx0" brushRef="#br0">1 384 24575,'2'20'0,"2"1"0,3-3 0,4 2 0,1 1 0,2 2 0,0-1 0,-1 0 0,-1 0 0,-1-1 0,0-1 0,2 5 0,-3-8 0,1 5 0,-3-7 0,0 0 0,-1-1 0,-1-1 0,-1 0 0,-1-3 0,-2-1 0,-1-5 0,7-16 0,4 2 0,10-17 0,4 3 0,5-6 0,2-5 0,0-1 0,1 0 0,-2 2 0,0 1 0,-1 2 0,1 1 0,2-1 0,0 2 0,-1-1 0,-1 1 0,-2-1 0,1 0 0,0 0 0,0 1 0,-1 2 0,-1 3 0,-1 0 0,-1 2 0,-2 0 0,-2 0 0,-4 2 0,-5 5 0,-4 5 0,-5 5 0,-3 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8T18:35:13.196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11 0 24575,'26'6'0,"5"5"0,3 6 0,4 6 0,0 4 0,1 5 0,0 1 0,-1 1 0,2 1 0,-2-2 0,0 1 0,-13-11 0,0-1 0,12 12 0,-2-2 0,-3-1 0,-5-3 0,-1-2 0,-1-2 0,-2-2 0,1-1 0,-1-3 0,-1 0 0,0-3 0,-2 0 0,-2-2 0,-3-1 0,-4-3 0,-3-3 0,-4-3 0,-2-1 0</inkml:trace>
  <inkml:trace contextRef="#ctx0" brushRef="#br0" timeOffset="1">0 667 24575,'11'-17'0,"1"-1"0,1 3 0,4-3 0,1 0 0,2-1 0,0-2 0,2-2 0,3-4 0,0-1 0,0 0 0,-1 4 0,-2 4 0,-2 2 0,-1 2 0,1 0 0,2-2 0,0-1 0,1 1 0,-1 0 0,-1 2 0,-1 0 0,-1 0 0,2 0 0,0-1 0,1 1 0,0 1 0,-2 2 0,-1 0 0,-1 1 0,0-1 0,0-2 0,0 0 0,-1 1 0,-4 2 0,-3 5 0,-3 2 0,-3 2 0,-1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8T18:35:23.862"/>
    </inkml:context>
    <inkml:brush xml:id="br0">
      <inkml:brushProperty name="width" value="0.35" units="cm"/>
      <inkml:brushProperty name="height" value="0.35" units="cm"/>
      <inkml:brushProperty name="color" value="#66CC00"/>
    </inkml:brush>
  </inkml:definitions>
  <inkml:trace contextRef="#ctx0" brushRef="#br0">0 368 24575,'2'20'0,"2"-1"0,3-1 0,2 1 0,2 2 0,1 0 0,0 0 0,-1 1 0,0-1 0,-1 0 0,0-3 0,2 6 0,-4-7 0,2 4 0,-3-6 0,0-1 0,0 0 0,-2-1 0,-1-2 0,0 0 0,-3-3 0,1-4 0,5-15 0,3 1 0,9-17 0,5 5 0,2-8 0,4-3 0,-1-2 0,1 0 0,-1 2 0,-2 2 0,1 1 0,0 1 0,2-1 0,0 2 0,0-1 0,-3 1 0,0 0 0,1-2 0,-1 2 0,0 0 0,0 2 0,-2 2 0,0 2 0,-1 1 0,-2-1 0,-2 1 0,-3 2 0,-4 4 0,-5 6 0,-3 4 0,-3 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8T18:35:16.820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12 0 24575,'28'6'0,"6"6"0,3 8 0,3 6 0,2 4 0,1 5 0,-1 1 0,-1 2 0,3 1 0,-4-2 0,1 1 0,-13-13 0,-1 0 0,13 12 0,-2-1 0,-3-1 0,-6-4 0,-1-3 0,-1-1 0,-2-3 0,1-1 0,-1-2 0,-1-2 0,0-1 0,-2-2 0,-3-1 0,-2-2 0,-5-4 0,-4-2 0,-4-3 0,-2-2 0</inkml:trace>
  <inkml:trace contextRef="#ctx0" brushRef="#br0" timeOffset="1">0 741 24575,'12'-19'0,"1"-1"0,1 3 0,4-2 0,2-1 0,1-2 0,1-1 0,3-3 0,1-4 0,1-1 0,1 0 0,-2 4 0,-3 5 0,-1 3 0,-1 1 0,1-1 0,1-1 0,2 0 0,-1-1 0,0 2 0,-2 1 0,0 0 0,-1 1 0,1-2 0,2 1 0,-1 0 0,1 2 0,-2 0 0,-1 3 0,-2-1 0,1-1 0,-1-1 0,1-1 0,-2 2 0,-3 2 0,-4 4 0,-4 4 0,-3 2 0,-1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745</Words>
  <Characters>4253</Characters>
  <Application>Microsoft Office Word</Application>
  <DocSecurity>0</DocSecurity>
  <Lines>35</Lines>
  <Paragraphs>9</Paragraphs>
  <ScaleCrop>false</ScaleCrop>
  <Company/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Gillian Lee Schiffer</dc:creator>
  <cp:keywords/>
  <dc:description/>
  <cp:lastModifiedBy>Gillian Lee Schiffer</cp:lastModifiedBy>
  <cp:revision>111</cp:revision>
  <dcterms:created xsi:type="dcterms:W3CDTF">2023-09-08T17:57:00Z</dcterms:created>
  <dcterms:modified xsi:type="dcterms:W3CDTF">2023-10-23T20:25:00Z</dcterms:modified>
</cp:coreProperties>
</file>